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3017" w:rsidRDefault="009367EE" w14:paraId="081B000B" w14:textId="77777777">
      <w:pPr>
        <w:pStyle w:val="RubrikFrslagTIllRiksdagsbeslut"/>
      </w:pPr>
      <w:sdt>
        <w:sdtPr>
          <w:alias w:val="CC_Boilerplate_4"/>
          <w:tag w:val="CC_Boilerplate_4"/>
          <w:id w:val="-1644581176"/>
          <w:lock w:val="sdtContentLocked"/>
          <w:placeholder>
            <w:docPart w:val="73474DF7335F42D4BA5FCD7775C4AC89"/>
          </w:placeholder>
          <w:text/>
        </w:sdtPr>
        <w:sdtEndPr/>
        <w:sdtContent>
          <w:r w:rsidRPr="009B062B" w:rsidR="00AF30DD">
            <w:t>Förslag till riksdagsbeslut</w:t>
          </w:r>
        </w:sdtContent>
      </w:sdt>
      <w:bookmarkEnd w:id="0"/>
      <w:bookmarkEnd w:id="1"/>
    </w:p>
    <w:sdt>
      <w:sdtPr>
        <w:alias w:val="Yrkande 1"/>
        <w:tag w:val="67dc09eb-ff5a-452b-ae25-82a7bdca2705"/>
        <w:id w:val="-2111657088"/>
        <w:lock w:val="sdtLocked"/>
      </w:sdtPr>
      <w:sdtEndPr/>
      <w:sdtContent>
        <w:p w:rsidR="0099703F" w:rsidRDefault="00983B7B" w14:paraId="72866A6E" w14:textId="77777777">
          <w:pPr>
            <w:pStyle w:val="Frslagstext"/>
          </w:pPr>
          <w:r>
            <w:t>Riksdagen ställer sig bakom det som anförs i motionen om att se över möjligheten att utöka tillgången till taxiförar- och taxiföretagarutbildningar genom att etablera fler fysiska kursplatser och praktikförlagda utbildningar, i samverkan med branschorganisationer och utbildningsanordnare, och tillkännager detta för regeringen.</w:t>
          </w:r>
        </w:p>
      </w:sdtContent>
    </w:sdt>
    <w:sdt>
      <w:sdtPr>
        <w:alias w:val="Yrkande 2"/>
        <w:tag w:val="7502318a-be40-4adf-b8df-200564d82661"/>
        <w:id w:val="-370604896"/>
        <w:lock w:val="sdtLocked"/>
      </w:sdtPr>
      <w:sdtEndPr/>
      <w:sdtContent>
        <w:p w:rsidR="0099703F" w:rsidRDefault="00983B7B" w14:paraId="531C04E9" w14:textId="77777777">
          <w:pPr>
            <w:pStyle w:val="Frslagstext"/>
          </w:pPr>
          <w:r>
            <w:t>Riksdagen ställer sig bakom det som anförs i motionen om att se över möjligheten att säkerställa att utbildningen för taxiförarlegitimation är studiestödsberättigad, så att även personer utan ekonomiska resurser får möjlighet att tillgodogöra sig utbildningen med CSN-stöd eller andra stödformer, och tillkännager detta för regeringen.</w:t>
          </w:r>
        </w:p>
      </w:sdtContent>
    </w:sdt>
    <w:sdt>
      <w:sdtPr>
        <w:alias w:val="Yrkande 3"/>
        <w:tag w:val="834c73e0-f033-4a04-84c4-8b78c45890fb"/>
        <w:id w:val="-669259718"/>
        <w:lock w:val="sdtLocked"/>
      </w:sdtPr>
      <w:sdtEndPr/>
      <w:sdtContent>
        <w:p w:rsidR="0099703F" w:rsidRDefault="00983B7B" w14:paraId="5E8D4147" w14:textId="77777777">
          <w:pPr>
            <w:pStyle w:val="Frslagstext"/>
          </w:pPr>
          <w:r>
            <w:t>Riksdagen ställer sig bakom det som anförs i motionen om att se över möjligheten att integrera taxiföraryrket i befintliga vuxenutbildningsformer, såsom kommunal vuxenutbildning (komvux), yrkesvux och folkhögskolekurser, och överväga införandet av särskilda yrkeshögskolekurser (YH) riktade mot taxibranschen och tillkännager detta för regeringen.</w:t>
          </w:r>
        </w:p>
      </w:sdtContent>
    </w:sdt>
    <w:sdt>
      <w:sdtPr>
        <w:alias w:val="Yrkande 4"/>
        <w:tag w:val="9de7b4a8-0976-4806-b3fe-44fbeb6719b4"/>
        <w:id w:val="2077855594"/>
        <w:lock w:val="sdtLocked"/>
      </w:sdtPr>
      <w:sdtEndPr/>
      <w:sdtContent>
        <w:p w:rsidR="0099703F" w:rsidRDefault="00983B7B" w14:paraId="349B1E7A" w14:textId="77777777">
          <w:pPr>
            <w:pStyle w:val="Frslagstext"/>
          </w:pPr>
          <w:r>
            <w:t>Riksdagen ställer sig bakom det som anförs i motionen om att se över möjligheten att framhålla taxiföraryrket som ett attraktivt insteg i arbetslivet, särskilt för unga och utrikesfödda, genom att lyfta fram yrkets roll i arbetsmarknadsintegration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6FEE58BFAB44EFA368049E80887926"/>
        </w:placeholder>
        <w:text/>
      </w:sdtPr>
      <w:sdtEndPr>
        <w:rPr>
          <w14:numSpacing w14:val="default"/>
        </w:rPr>
      </w:sdtEndPr>
      <w:sdtContent>
        <w:p w:rsidRPr="009B062B" w:rsidR="006D79C9" w:rsidP="00333E95" w:rsidRDefault="006D79C9" w14:paraId="5E9E5308" w14:textId="77777777">
          <w:pPr>
            <w:pStyle w:val="Rubrik1"/>
          </w:pPr>
          <w:r>
            <w:t>Motivering</w:t>
          </w:r>
        </w:p>
      </w:sdtContent>
    </w:sdt>
    <w:bookmarkEnd w:displacedByCustomXml="prev" w:id="3"/>
    <w:bookmarkEnd w:displacedByCustomXml="prev" w:id="4"/>
    <w:p w:rsidR="00171405" w:rsidP="009367EE" w:rsidRDefault="00171405" w14:paraId="20B8EDB9" w14:textId="7022D442">
      <w:pPr>
        <w:pStyle w:val="Normalutanindragellerluft"/>
      </w:pPr>
      <w:r>
        <w:t>Taxibranschen är en bärande del av den svenska transportinfrastrukturen. Utöver att erbjuda flexibilitet och tillgänglighet för resenärer är taxi en central aktör i samhälls</w:t>
      </w:r>
      <w:r w:rsidR="009367EE">
        <w:softHyphen/>
      </w:r>
      <w:r>
        <w:t xml:space="preserve">betalda transporter såsom färdtjänst, sjukresor och skolskjuts. För att dessa uppdrag ska </w:t>
      </w:r>
      <w:r>
        <w:lastRenderedPageBreak/>
        <w:t>kunna utföras med hög kvalitet krävs välutbildade förare och en trygg kompetens</w:t>
      </w:r>
      <w:r w:rsidR="009367EE">
        <w:softHyphen/>
      </w:r>
      <w:r>
        <w:t>försörjning.</w:t>
      </w:r>
    </w:p>
    <w:p w:rsidR="00171405" w:rsidP="002C5039" w:rsidRDefault="00171405" w14:paraId="7184842E" w14:textId="46E23568">
      <w:r>
        <w:t>Under senare år har branschen dock upplevt stora rekryteringssvårigheter. Svenska Taxiförbundet och Transportföretagen har båda pekat på att bristen på taxiförare är akut och riskerar att påverka såväl näringsliv som samhällsservice. Samtidigt har forsknings</w:t>
      </w:r>
      <w:r w:rsidR="009367EE">
        <w:softHyphen/>
      </w:r>
      <w:r>
        <w:t xml:space="preserve">resultat visat att taxiföraryrket är ett av de mest framgångsrika instegen på den svenska arbetsmarknaden, särskilt för utrikesfödda och personer som står långt </w:t>
      </w:r>
      <w:r w:rsidR="00983B7B">
        <w:t>i</w:t>
      </w:r>
      <w:r>
        <w:t>från arbets</w:t>
      </w:r>
      <w:r w:rsidR="009367EE">
        <w:softHyphen/>
      </w:r>
      <w:r>
        <w:t>marknaden. Innehav av taxiförarlegitimation har visat sig kunna öka både sysselsättning och inkomstnivåer markant.</w:t>
      </w:r>
    </w:p>
    <w:p w:rsidR="00171405" w:rsidP="002C5039" w:rsidRDefault="00171405" w14:paraId="03CFDED6" w14:textId="77777777">
      <w:r>
        <w:t>Trots detta är utbildningsmöjligheterna för taxiförarlegitimation begränsade. Utbudet är ojämnt fördelat över landet och saknar ofta koppling till studiestöd, vilket gör att många som skulle kunna ta steget in i yrket avstår av ekonomiska skäl. För att möta kompetensbehovet och samtidigt stärka integrationen på arbetsmarknaden krävs en nationell strategi för utbildning och rekrytering till taxibranschen.</w:t>
      </w:r>
    </w:p>
    <w:p w:rsidR="00D36A6B" w:rsidP="002C5039" w:rsidRDefault="00171405" w14:paraId="687CA84D" w14:textId="6F27A335">
      <w:r>
        <w:t>En utvecklad utbildningsverksamhet, tillgänglig på fler orter och med rätt till studie</w:t>
      </w:r>
      <w:r w:rsidR="009367EE">
        <w:softHyphen/>
      </w:r>
      <w:r>
        <w:t>stöd, skulle bidra till att säkra kompetensförsörjningen, öka jämställdheten i yrket och skapa fler vägar till egen försörjning. Taxibranschen kan och bör ges förutsättningar att fortsätta vara en stark integrationsmotor och ett första steg in på arbetsmarknaden för många människor.</w:t>
      </w:r>
    </w:p>
    <w:p w:rsidR="00171405" w:rsidP="002C5039" w:rsidRDefault="00171405" w14:paraId="6CAADBF8" w14:textId="153D373C">
      <w:r>
        <w:t>Därför vill jag att:</w:t>
      </w:r>
    </w:p>
    <w:p w:rsidR="00171405" w:rsidP="009367EE" w:rsidRDefault="00171405" w14:paraId="71C5A24A" w14:textId="77777777">
      <w:pPr>
        <w:pStyle w:val="ListaPunkt"/>
      </w:pPr>
      <w:r>
        <w:t>Regeringen ges i uppdrag att i dialog med utbildningsmyndigheter och branschen utreda och verka för att taxiförarutbildning görs studiestödsberättigad, antingen genom att inordnas under CSN eller via särskilda kompetensstöd.</w:t>
      </w:r>
    </w:p>
    <w:p w:rsidR="00171405" w:rsidP="009367EE" w:rsidRDefault="00171405" w14:paraId="45EFF1FC" w14:textId="77777777">
      <w:pPr>
        <w:pStyle w:val="ListaPunkt"/>
      </w:pPr>
      <w:r>
        <w:t>Regeringen förordas att främja och stödja lokala utbildningsinsatser, särskilt i regioner utanför storstäder, där behovet av taxitjänster (t.ex. samhällsupphandlad trafik) är stort och utbildningsutbudet begränsat.</w:t>
      </w:r>
    </w:p>
    <w:p w:rsidR="00171405" w:rsidP="009367EE" w:rsidRDefault="00171405" w14:paraId="21232930" w14:textId="77777777">
      <w:pPr>
        <w:pStyle w:val="ListaPunkt"/>
      </w:pPr>
      <w:r>
        <w:t>Regeringen uppmanas att avsätta och rikta regionalt yrkesvux och YH-medel mot utbildningar i transport- och taxibranschen med prioritet för taxiförarkurser och legitimation.</w:t>
      </w:r>
    </w:p>
    <w:p w:rsidR="00D36A6B" w:rsidP="009367EE" w:rsidRDefault="00171405" w14:paraId="18A1CA8A" w14:textId="3885F767">
      <w:pPr>
        <w:pStyle w:val="ListaPunkt"/>
      </w:pPr>
      <w:r>
        <w:t>Regeringen uppmanas att lyfta fram taxiföraryrket som e</w:t>
      </w:r>
      <w:r w:rsidR="00983B7B">
        <w:t>n</w:t>
      </w:r>
      <w:r>
        <w:t xml:space="preserve"> väg</w:t>
      </w:r>
      <w:r w:rsidR="00983B7B">
        <w:t xml:space="preserve"> </w:t>
      </w:r>
      <w:r>
        <w:t xml:space="preserve">in </w:t>
      </w:r>
      <w:r w:rsidR="00983B7B">
        <w:t>på</w:t>
      </w:r>
      <w:r>
        <w:t xml:space="preserve"> arbetsmarknaden i olika integrations- och arbetsmarknadsprogram, med betoning på dess tillgänglighet för unga och utrikesfödda.</w:t>
      </w:r>
    </w:p>
    <w:sdt>
      <w:sdtPr>
        <w:rPr>
          <w:i/>
          <w:noProof/>
        </w:rPr>
        <w:alias w:val="CC_Underskrifter"/>
        <w:tag w:val="CC_Underskrifter"/>
        <w:id w:val="583496634"/>
        <w:lock w:val="sdtContentLocked"/>
        <w:placeholder>
          <w:docPart w:val="C8F23AF67EB74649BC417564D40204BD"/>
        </w:placeholder>
      </w:sdtPr>
      <w:sdtEndPr/>
      <w:sdtContent>
        <w:p w:rsidR="00173017" w:rsidP="00173017" w:rsidRDefault="00173017" w14:paraId="37AC94E3" w14:textId="77777777"/>
        <w:p w:rsidR="00173017" w:rsidP="00173017" w:rsidRDefault="009367EE" w14:paraId="1947456A" w14:textId="44F9BFEF"/>
      </w:sdtContent>
    </w:sdt>
    <w:tbl>
      <w:tblPr>
        <w:tblW w:w="5000" w:type="pct"/>
        <w:tblLook w:val="04A0" w:firstRow="1" w:lastRow="0" w:firstColumn="1" w:lastColumn="0" w:noHBand="0" w:noVBand="1"/>
        <w:tblCaption w:val="underskrifter"/>
      </w:tblPr>
      <w:tblGrid>
        <w:gridCol w:w="4252"/>
        <w:gridCol w:w="4252"/>
      </w:tblGrid>
      <w:tr w:rsidR="0099703F" w14:paraId="29C3F490" w14:textId="77777777">
        <w:trPr>
          <w:cantSplit/>
        </w:trPr>
        <w:tc>
          <w:tcPr>
            <w:tcW w:w="50" w:type="pct"/>
            <w:vAlign w:val="bottom"/>
          </w:tcPr>
          <w:p w:rsidR="0099703F" w:rsidRDefault="00983B7B" w14:paraId="16D80240" w14:textId="77777777">
            <w:pPr>
              <w:pStyle w:val="Underskrifter"/>
              <w:spacing w:after="0"/>
            </w:pPr>
            <w:r>
              <w:t>Magnus Resare (M)</w:t>
            </w:r>
          </w:p>
        </w:tc>
        <w:tc>
          <w:tcPr>
            <w:tcW w:w="50" w:type="pct"/>
            <w:vAlign w:val="bottom"/>
          </w:tcPr>
          <w:p w:rsidR="0099703F" w:rsidRDefault="0099703F" w14:paraId="77DB0E63" w14:textId="77777777">
            <w:pPr>
              <w:pStyle w:val="Underskrifter"/>
              <w:spacing w:after="0"/>
            </w:pPr>
          </w:p>
        </w:tc>
      </w:tr>
    </w:tbl>
    <w:p w:rsidRPr="008E0FE2" w:rsidR="004801AC" w:rsidP="00DF3554" w:rsidRDefault="004801AC" w14:paraId="71F32B45" w14:textId="5E3EB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D1E" w14:textId="77777777" w:rsidR="00900E1A" w:rsidRDefault="00900E1A" w:rsidP="000C1CAD">
      <w:pPr>
        <w:spacing w:line="240" w:lineRule="auto"/>
      </w:pPr>
      <w:r>
        <w:separator/>
      </w:r>
    </w:p>
  </w:endnote>
  <w:endnote w:type="continuationSeparator" w:id="0">
    <w:p w14:paraId="34734885" w14:textId="77777777" w:rsidR="00900E1A" w:rsidRDefault="0090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8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ED7" w14:textId="5FFC928D" w:rsidR="00262EA3" w:rsidRPr="00173017" w:rsidRDefault="00262EA3" w:rsidP="0017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9C4" w14:textId="77777777" w:rsidR="00900E1A" w:rsidRDefault="00900E1A" w:rsidP="000C1CAD">
      <w:pPr>
        <w:spacing w:line="240" w:lineRule="auto"/>
      </w:pPr>
      <w:r>
        <w:separator/>
      </w:r>
    </w:p>
  </w:footnote>
  <w:footnote w:type="continuationSeparator" w:id="0">
    <w:p w14:paraId="5C54ECF2" w14:textId="77777777" w:rsidR="00900E1A" w:rsidRDefault="00900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370EF" wp14:editId="6C006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37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v:textbox>
              <w10:wrap anchorx="page"/>
            </v:shape>
          </w:pict>
        </mc:Fallback>
      </mc:AlternateContent>
    </w:r>
  </w:p>
  <w:p w14:paraId="4B7F9C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4E7" w14:textId="77777777" w:rsidR="00262EA3" w:rsidRDefault="00262EA3" w:rsidP="008563AC">
    <w:pPr>
      <w:jc w:val="right"/>
    </w:pPr>
  </w:p>
  <w:p w14:paraId="6BF8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7FD" w14:textId="77777777" w:rsidR="00262EA3" w:rsidRDefault="0093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97AED" wp14:editId="634D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F5A99" w14:textId="34209C49" w:rsidR="00262EA3" w:rsidRDefault="009367EE" w:rsidP="00A314CF">
    <w:pPr>
      <w:pStyle w:val="FSHNormal"/>
      <w:spacing w:before="40"/>
    </w:pPr>
    <w:sdt>
      <w:sdtPr>
        <w:alias w:val="CC_Noformat_Motionstyp"/>
        <w:tag w:val="CC_Noformat_Motionstyp"/>
        <w:id w:val="1162973129"/>
        <w:lock w:val="sdtContentLocked"/>
        <w15:appearance w15:val="hidden"/>
        <w:text/>
      </w:sdtPr>
      <w:sdtEndPr/>
      <w:sdtContent>
        <w:r w:rsidR="00173017">
          <w:t>Enskild motion</w:t>
        </w:r>
      </w:sdtContent>
    </w:sdt>
    <w:r w:rsidR="00821B36">
      <w:t xml:space="preserve"> </w:t>
    </w:r>
    <w:sdt>
      <w:sdtPr>
        <w:alias w:val="CC_Noformat_Partikod"/>
        <w:tag w:val="CC_Noformat_Partikod"/>
        <w:id w:val="1471015553"/>
        <w:lock w:val="contentLocked"/>
        <w:text/>
      </w:sdtPr>
      <w:sdtEndPr/>
      <w:sdtContent>
        <w:r w:rsidR="00900E1A">
          <w:t>M</w:t>
        </w:r>
      </w:sdtContent>
    </w:sdt>
    <w:sdt>
      <w:sdtPr>
        <w:alias w:val="CC_Noformat_Partinummer"/>
        <w:tag w:val="CC_Noformat_Partinummer"/>
        <w:id w:val="-2014525982"/>
        <w:lock w:val="contentLocked"/>
        <w:text/>
      </w:sdtPr>
      <w:sdtEndPr/>
      <w:sdtContent>
        <w:r w:rsidR="00CB0DAB">
          <w:t>1724</w:t>
        </w:r>
      </w:sdtContent>
    </w:sdt>
  </w:p>
  <w:p w14:paraId="62E35035" w14:textId="77777777" w:rsidR="00262EA3" w:rsidRPr="008227B3" w:rsidRDefault="0093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8FD09" w14:textId="53ADC887" w:rsidR="00262EA3" w:rsidRPr="008227B3" w:rsidRDefault="0093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017">
          <w:t>:1196</w:t>
        </w:r>
      </w:sdtContent>
    </w:sdt>
  </w:p>
  <w:p w14:paraId="33601ECF" w14:textId="53BB7E64" w:rsidR="00262EA3" w:rsidRDefault="009367EE" w:rsidP="00E03A3D">
    <w:pPr>
      <w:pStyle w:val="Motionr"/>
    </w:pPr>
    <w:sdt>
      <w:sdtPr>
        <w:alias w:val="CC_Noformat_Avtext"/>
        <w:tag w:val="CC_Noformat_Avtext"/>
        <w:id w:val="-2020768203"/>
        <w:lock w:val="sdtContentLocked"/>
        <w:placeholder>
          <w:docPart w:val="DFA60B9A77114E2FA5833CDC41CF5023"/>
        </w:placeholder>
        <w15:appearance w15:val="hidden"/>
        <w:text/>
      </w:sdtPr>
      <w:sdtEndPr/>
      <w:sdtContent>
        <w:r w:rsidR="00173017">
          <w:t>av Magnus Resare (M)</w:t>
        </w:r>
      </w:sdtContent>
    </w:sdt>
  </w:p>
  <w:sdt>
    <w:sdtPr>
      <w:alias w:val="CC_Noformat_Rubtext"/>
      <w:tag w:val="CC_Noformat_Rubtext"/>
      <w:id w:val="-218060500"/>
      <w:lock w:val="sdtLocked"/>
      <w:placeholder>
        <w:docPart w:val="9DB9A80EBB0245679B6DFCC7A6AB6D61"/>
      </w:placeholder>
      <w:text/>
    </w:sdtPr>
    <w:sdtEndPr/>
    <w:sdtContent>
      <w:p w14:paraId="098AAB31" w14:textId="4EAA8F04" w:rsidR="00262EA3" w:rsidRDefault="00900E1A" w:rsidP="00283E0F">
        <w:pPr>
          <w:pStyle w:val="FSHRub2"/>
        </w:pPr>
        <w:r>
          <w:t>Stärkt kompetensförsörjning inom taxibranschen</w:t>
        </w:r>
      </w:p>
    </w:sdtContent>
  </w:sdt>
  <w:sdt>
    <w:sdtPr>
      <w:alias w:val="CC_Boilerplate_3"/>
      <w:tag w:val="CC_Boilerplate_3"/>
      <w:id w:val="1606463544"/>
      <w:lock w:val="sdtContentLocked"/>
      <w15:appearance w15:val="hidden"/>
      <w:text w:multiLine="1"/>
    </w:sdtPr>
    <w:sdtEndPr/>
    <w:sdtContent>
      <w:p w14:paraId="27D62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35172"/>
    <w:multiLevelType w:val="hybridMultilevel"/>
    <w:tmpl w:val="991EBA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F47C00"/>
    <w:multiLevelType w:val="hybridMultilevel"/>
    <w:tmpl w:val="760A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0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05"/>
    <w:rsid w:val="001718AD"/>
    <w:rsid w:val="001721ED"/>
    <w:rsid w:val="0017301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3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1A"/>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B"/>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6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6B"/>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9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2195"/>
  <w15:chartTrackingRefBased/>
  <w15:docId w15:val="{FD1F257B-7B03-45C7-967F-5D9F86A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457324">
      <w:bodyDiv w:val="1"/>
      <w:marLeft w:val="0"/>
      <w:marRight w:val="0"/>
      <w:marTop w:val="0"/>
      <w:marBottom w:val="0"/>
      <w:divBdr>
        <w:top w:val="none" w:sz="0" w:space="0" w:color="auto"/>
        <w:left w:val="none" w:sz="0" w:space="0" w:color="auto"/>
        <w:bottom w:val="none" w:sz="0" w:space="0" w:color="auto"/>
        <w:right w:val="none" w:sz="0" w:space="0" w:color="auto"/>
      </w:divBdr>
    </w:div>
    <w:div w:id="16915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74DF7335F42D4BA5FCD7775C4AC89"/>
        <w:category>
          <w:name w:val="Allmänt"/>
          <w:gallery w:val="placeholder"/>
        </w:category>
        <w:types>
          <w:type w:val="bbPlcHdr"/>
        </w:types>
        <w:behaviors>
          <w:behavior w:val="content"/>
        </w:behaviors>
        <w:guid w:val="{6533FE48-0CBE-43B6-A9FC-293DF7E7507E}"/>
      </w:docPartPr>
      <w:docPartBody>
        <w:p w:rsidR="000033FF" w:rsidRDefault="000033FF">
          <w:pPr>
            <w:pStyle w:val="73474DF7335F42D4BA5FCD7775C4AC89"/>
          </w:pPr>
          <w:r w:rsidRPr="005A0A93">
            <w:rPr>
              <w:rStyle w:val="Platshllartext"/>
            </w:rPr>
            <w:t>Förslag till riksdagsbeslut</w:t>
          </w:r>
        </w:p>
      </w:docPartBody>
    </w:docPart>
    <w:docPart>
      <w:docPartPr>
        <w:name w:val="916FEE58BFAB44EFA368049E80887926"/>
        <w:category>
          <w:name w:val="Allmänt"/>
          <w:gallery w:val="placeholder"/>
        </w:category>
        <w:types>
          <w:type w:val="bbPlcHdr"/>
        </w:types>
        <w:behaviors>
          <w:behavior w:val="content"/>
        </w:behaviors>
        <w:guid w:val="{3411EDCA-78C6-43F6-A673-F7DA3629B443}"/>
      </w:docPartPr>
      <w:docPartBody>
        <w:p w:rsidR="000033FF" w:rsidRDefault="000033FF">
          <w:pPr>
            <w:pStyle w:val="916FEE58BFAB44EFA368049E80887926"/>
          </w:pPr>
          <w:r w:rsidRPr="005A0A93">
            <w:rPr>
              <w:rStyle w:val="Platshllartext"/>
            </w:rPr>
            <w:t>Motivering</w:t>
          </w:r>
        </w:p>
      </w:docPartBody>
    </w:docPart>
    <w:docPart>
      <w:docPartPr>
        <w:name w:val="DFA60B9A77114E2FA5833CDC41CF5023"/>
        <w:category>
          <w:name w:val="Allmänt"/>
          <w:gallery w:val="placeholder"/>
        </w:category>
        <w:types>
          <w:type w:val="bbPlcHdr"/>
        </w:types>
        <w:behaviors>
          <w:behavior w:val="content"/>
        </w:behaviors>
        <w:guid w:val="{EF681DF8-F4FE-46EC-8B3C-1714F36743D6}"/>
      </w:docPartPr>
      <w:docPartBody>
        <w:p w:rsidR="000033FF" w:rsidRDefault="000033FF">
          <w:pPr>
            <w:pStyle w:val="DFA60B9A77114E2FA5833CDC41CF5023"/>
          </w:pPr>
          <w:r>
            <w:rPr>
              <w:rStyle w:val="Platshllartext"/>
            </w:rPr>
            <w:t xml:space="preserve"> </w:t>
          </w:r>
        </w:p>
      </w:docPartBody>
    </w:docPart>
    <w:docPart>
      <w:docPartPr>
        <w:name w:val="9DB9A80EBB0245679B6DFCC7A6AB6D61"/>
        <w:category>
          <w:name w:val="Allmänt"/>
          <w:gallery w:val="placeholder"/>
        </w:category>
        <w:types>
          <w:type w:val="bbPlcHdr"/>
        </w:types>
        <w:behaviors>
          <w:behavior w:val="content"/>
        </w:behaviors>
        <w:guid w:val="{92C29BF8-9625-4CE4-A771-AD784C180B62}"/>
      </w:docPartPr>
      <w:docPartBody>
        <w:p w:rsidR="000033FF" w:rsidRDefault="000033FF">
          <w:pPr>
            <w:pStyle w:val="9DB9A80EBB0245679B6DFCC7A6AB6D61"/>
          </w:pPr>
          <w:r>
            <w:t xml:space="preserve"> </w:t>
          </w:r>
        </w:p>
      </w:docPartBody>
    </w:docPart>
    <w:docPart>
      <w:docPartPr>
        <w:name w:val="C8F23AF67EB74649BC417564D40204BD"/>
        <w:category>
          <w:name w:val="Allmänt"/>
          <w:gallery w:val="placeholder"/>
        </w:category>
        <w:types>
          <w:type w:val="bbPlcHdr"/>
        </w:types>
        <w:behaviors>
          <w:behavior w:val="content"/>
        </w:behaviors>
        <w:guid w:val="{6B2CFE43-DE1D-4D72-B5D1-7966D0A59820}"/>
      </w:docPartPr>
      <w:docPartBody>
        <w:p w:rsidR="008A0DA0" w:rsidRDefault="008A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F"/>
    <w:rsid w:val="000033FF"/>
    <w:rsid w:val="008A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4DF7335F42D4BA5FCD7775C4AC89">
    <w:name w:val="73474DF7335F42D4BA5FCD7775C4AC89"/>
  </w:style>
  <w:style w:type="paragraph" w:customStyle="1" w:styleId="916FEE58BFAB44EFA368049E80887926">
    <w:name w:val="916FEE58BFAB44EFA368049E80887926"/>
  </w:style>
  <w:style w:type="paragraph" w:customStyle="1" w:styleId="DFA60B9A77114E2FA5833CDC41CF5023">
    <w:name w:val="DFA60B9A77114E2FA5833CDC41CF5023"/>
  </w:style>
  <w:style w:type="paragraph" w:customStyle="1" w:styleId="9DB9A80EBB0245679B6DFCC7A6AB6D61">
    <w:name w:val="9DB9A80EBB0245679B6DFCC7A6A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9886C-AD33-468C-9058-652B4617F811}"/>
</file>

<file path=customXml/itemProps2.xml><?xml version="1.0" encoding="utf-8"?>
<ds:datastoreItem xmlns:ds="http://schemas.openxmlformats.org/officeDocument/2006/customXml" ds:itemID="{A20602F4-FDF5-45C5-83EC-D21F732F0300}"/>
</file>

<file path=customXml/itemProps3.xml><?xml version="1.0" encoding="utf-8"?>
<ds:datastoreItem xmlns:ds="http://schemas.openxmlformats.org/officeDocument/2006/customXml" ds:itemID="{634E1960-614C-488D-AFFD-A3A1EE4B2A00}"/>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3398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