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41DE" w:rsidRDefault="0057561A" w14:paraId="601ED90D" w14:textId="77777777">
      <w:pPr>
        <w:pStyle w:val="RubrikFrslagTIllRiksdagsbeslut"/>
      </w:pPr>
      <w:sdt>
        <w:sdtPr>
          <w:alias w:val="CC_Boilerplate_4"/>
          <w:tag w:val="CC_Boilerplate_4"/>
          <w:id w:val="-1644581176"/>
          <w:lock w:val="sdtContentLocked"/>
          <w:placeholder>
            <w:docPart w:val="6E3B4E2DE58D4B66886BDB7C01B03DCF"/>
          </w:placeholder>
          <w:text/>
        </w:sdtPr>
        <w:sdtEndPr/>
        <w:sdtContent>
          <w:r w:rsidRPr="009B062B" w:rsidR="00AF30DD">
            <w:t>Förslag till riksdagsbeslut</w:t>
          </w:r>
        </w:sdtContent>
      </w:sdt>
      <w:bookmarkEnd w:id="0"/>
      <w:bookmarkEnd w:id="1"/>
    </w:p>
    <w:sdt>
      <w:sdtPr>
        <w:alias w:val="Yrkande 1"/>
        <w:tag w:val="23fc4d77-15d7-48f5-b341-149a365b272a"/>
        <w:id w:val="-1462493351"/>
        <w:lock w:val="sdtLocked"/>
      </w:sdtPr>
      <w:sdtEndPr/>
      <w:sdtContent>
        <w:p w:rsidR="00E77ADC" w:rsidRDefault="00FE191A" w14:paraId="0E39A48D" w14:textId="77777777">
          <w:pPr>
            <w:pStyle w:val="Frslagstext"/>
            <w:numPr>
              <w:ilvl w:val="0"/>
              <w:numId w:val="0"/>
            </w:numPr>
          </w:pPr>
          <w:r>
            <w:t>Riksdagen ställer sig bakom det som anförs i motionen om att ge svenska kommuner rätt att själva besluta huruvida uthyrbara elsparkcyklar ska få framföras på de kommunala gatorna och cykelbanorna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AB14689D4A4C6F8A5AC14DDD92872F"/>
        </w:placeholder>
        <w:text/>
      </w:sdtPr>
      <w:sdtEndPr/>
      <w:sdtContent>
        <w:p w:rsidRPr="009B062B" w:rsidR="006D79C9" w:rsidP="00333E95" w:rsidRDefault="006D79C9" w14:paraId="4B767219" w14:textId="77777777">
          <w:pPr>
            <w:pStyle w:val="Rubrik1"/>
          </w:pPr>
          <w:r>
            <w:t>Motivering</w:t>
          </w:r>
        </w:p>
      </w:sdtContent>
    </w:sdt>
    <w:bookmarkEnd w:displacedByCustomXml="prev" w:id="3"/>
    <w:bookmarkEnd w:displacedByCustomXml="prev" w:id="4"/>
    <w:p w:rsidR="00422B9E" w:rsidP="008E0FE2" w:rsidRDefault="00F27A51" w14:paraId="1A04119C" w14:textId="38675651">
      <w:pPr>
        <w:pStyle w:val="Normalutanindragellerluft"/>
      </w:pPr>
      <w:r>
        <w:t xml:space="preserve">Under de senaste åren har fenomenet med uthyrbara elsparkcyklar som kunder låser upp och betalar </w:t>
      </w:r>
      <w:r w:rsidR="00FE191A">
        <w:t xml:space="preserve">för </w:t>
      </w:r>
      <w:r>
        <w:t xml:space="preserve">med sin mobil fullkomligt exploderat. Och medan de otvivelaktigt är populära bland många människor, så har de också orsakat problem och irritation. I lokalmedia har det från en lång rad kommuner rapporterats hur cyklarna parkeras på olämpliga platser, där de skadar framkomligheten och riskerar att orsaka olyckor. Många kommuner har vidtagit olika åtgärder för att komma till rätta </w:t>
      </w:r>
      <w:r w:rsidR="00FE191A">
        <w:t xml:space="preserve">med </w:t>
      </w:r>
      <w:r>
        <w:t xml:space="preserve">problemen, med </w:t>
      </w:r>
      <w:r w:rsidR="00E7290A">
        <w:t>varierande</w:t>
      </w:r>
      <w:r>
        <w:t xml:space="preserve"> </w:t>
      </w:r>
      <w:r w:rsidR="00E7290A">
        <w:t xml:space="preserve">framgång. </w:t>
      </w:r>
    </w:p>
    <w:p w:rsidR="00BB6339" w:rsidP="0057561A" w:rsidRDefault="00E7290A" w14:paraId="2924500F" w14:textId="349BF891">
      <w:r>
        <w:t xml:space="preserve">Någon möjlighet att helt stoppa oönskad uthyrning av elsparkcyklar finns dock inte för kommunerna, på grund av formuleringar i trafikförordningen. Detta bör vara en fråga där det kommunala självstyret ska ges större tyngd. Om en kommun anser att uthyrning av elsparkcyklar blir till ett så stort problem att man helt vill slippa denna verksamhet så bör lagligt stöd för detta finnas. Ändringar av trafikförordningen och ordningslagen i syfte att ge kommunerna denna möjlighet föreslås därför. </w:t>
      </w:r>
    </w:p>
    <w:sdt>
      <w:sdtPr>
        <w:rPr>
          <w:i/>
          <w:noProof/>
        </w:rPr>
        <w:alias w:val="CC_Underskrifter"/>
        <w:tag w:val="CC_Underskrifter"/>
        <w:id w:val="583496634"/>
        <w:lock w:val="sdtContentLocked"/>
        <w:placeholder>
          <w:docPart w:val="8537B2AD110943D9BC02074C1A3A9996"/>
        </w:placeholder>
      </w:sdtPr>
      <w:sdtEndPr>
        <w:rPr>
          <w:i w:val="0"/>
          <w:noProof w:val="0"/>
        </w:rPr>
      </w:sdtEndPr>
      <w:sdtContent>
        <w:p w:rsidR="007B41DE" w:rsidP="007B41DE" w:rsidRDefault="007B41DE" w14:paraId="0645E72F" w14:textId="77777777"/>
        <w:p w:rsidRPr="008E0FE2" w:rsidR="007B41DE" w:rsidP="007B41DE" w:rsidRDefault="0057561A" w14:paraId="52999471" w14:textId="176902CE"/>
      </w:sdtContent>
    </w:sdt>
    <w:tbl>
      <w:tblPr>
        <w:tblW w:w="5000" w:type="pct"/>
        <w:tblLook w:val="04A0" w:firstRow="1" w:lastRow="0" w:firstColumn="1" w:lastColumn="0" w:noHBand="0" w:noVBand="1"/>
        <w:tblCaption w:val="underskrifter"/>
      </w:tblPr>
      <w:tblGrid>
        <w:gridCol w:w="4252"/>
        <w:gridCol w:w="4252"/>
      </w:tblGrid>
      <w:tr w:rsidR="00E77ADC" w14:paraId="733E062C" w14:textId="77777777">
        <w:trPr>
          <w:cantSplit/>
        </w:trPr>
        <w:tc>
          <w:tcPr>
            <w:tcW w:w="50" w:type="pct"/>
            <w:vAlign w:val="bottom"/>
          </w:tcPr>
          <w:p w:rsidR="00E77ADC" w:rsidRDefault="00FE191A" w14:paraId="7AB7FFB8" w14:textId="77777777">
            <w:pPr>
              <w:pStyle w:val="Underskrifter"/>
              <w:spacing w:after="0"/>
            </w:pPr>
            <w:r>
              <w:t>Erik Hellsborn (SD)</w:t>
            </w:r>
          </w:p>
        </w:tc>
        <w:tc>
          <w:tcPr>
            <w:tcW w:w="50" w:type="pct"/>
            <w:vAlign w:val="bottom"/>
          </w:tcPr>
          <w:p w:rsidR="00E77ADC" w:rsidRDefault="00E77ADC" w14:paraId="7FDA42B5" w14:textId="77777777">
            <w:pPr>
              <w:pStyle w:val="Underskrifter"/>
              <w:spacing w:after="0"/>
            </w:pPr>
          </w:p>
        </w:tc>
      </w:tr>
    </w:tbl>
    <w:p w:rsidRPr="008E0FE2" w:rsidR="004801AC" w:rsidP="00DF3554" w:rsidRDefault="004801AC" w14:paraId="797B11F3" w14:textId="68E0A2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8FBC" w14:textId="77777777" w:rsidR="00F27A51" w:rsidRDefault="00F27A51" w:rsidP="000C1CAD">
      <w:pPr>
        <w:spacing w:line="240" w:lineRule="auto"/>
      </w:pPr>
      <w:r>
        <w:separator/>
      </w:r>
    </w:p>
  </w:endnote>
  <w:endnote w:type="continuationSeparator" w:id="0">
    <w:p w14:paraId="6908BD41" w14:textId="77777777" w:rsidR="00F27A51" w:rsidRDefault="00F27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B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0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C2CF" w14:textId="05BA1ACC" w:rsidR="00262EA3" w:rsidRPr="007B41DE" w:rsidRDefault="00262EA3" w:rsidP="007B4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333A" w14:textId="77777777" w:rsidR="00F27A51" w:rsidRDefault="00F27A51" w:rsidP="000C1CAD">
      <w:pPr>
        <w:spacing w:line="240" w:lineRule="auto"/>
      </w:pPr>
      <w:r>
        <w:separator/>
      </w:r>
    </w:p>
  </w:footnote>
  <w:footnote w:type="continuationSeparator" w:id="0">
    <w:p w14:paraId="6172190C" w14:textId="77777777" w:rsidR="00F27A51" w:rsidRDefault="00F27A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1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447CC" wp14:editId="0C733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3555A" w14:textId="78DBEFD6" w:rsidR="00262EA3" w:rsidRDefault="0057561A" w:rsidP="008103B5">
                          <w:pPr>
                            <w:jc w:val="right"/>
                          </w:pPr>
                          <w:sdt>
                            <w:sdtPr>
                              <w:alias w:val="CC_Noformat_Partikod"/>
                              <w:tag w:val="CC_Noformat_Partikod"/>
                              <w:id w:val="-53464382"/>
                              <w:text/>
                            </w:sdtPr>
                            <w:sdtEndPr/>
                            <w:sdtContent>
                              <w:r w:rsidR="00F27A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44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3555A" w14:textId="78DBEFD6" w:rsidR="00262EA3" w:rsidRDefault="0057561A" w:rsidP="008103B5">
                    <w:pPr>
                      <w:jc w:val="right"/>
                    </w:pPr>
                    <w:sdt>
                      <w:sdtPr>
                        <w:alias w:val="CC_Noformat_Partikod"/>
                        <w:tag w:val="CC_Noformat_Partikod"/>
                        <w:id w:val="-53464382"/>
                        <w:text/>
                      </w:sdtPr>
                      <w:sdtEndPr/>
                      <w:sdtContent>
                        <w:r w:rsidR="00F27A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5159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89F0" w14:textId="77777777" w:rsidR="00262EA3" w:rsidRDefault="00262EA3" w:rsidP="008563AC">
    <w:pPr>
      <w:jc w:val="right"/>
    </w:pPr>
  </w:p>
  <w:p w14:paraId="1A729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2A34" w14:textId="77777777" w:rsidR="00262EA3" w:rsidRDefault="005756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E49061" wp14:editId="4A83B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AF45D" w14:textId="3CD99076" w:rsidR="00262EA3" w:rsidRDefault="0057561A" w:rsidP="00A314CF">
    <w:pPr>
      <w:pStyle w:val="FSHNormal"/>
      <w:spacing w:before="40"/>
    </w:pPr>
    <w:sdt>
      <w:sdtPr>
        <w:alias w:val="CC_Noformat_Motionstyp"/>
        <w:tag w:val="CC_Noformat_Motionstyp"/>
        <w:id w:val="1162973129"/>
        <w:lock w:val="sdtContentLocked"/>
        <w15:appearance w15:val="hidden"/>
        <w:text/>
      </w:sdtPr>
      <w:sdtEndPr/>
      <w:sdtContent>
        <w:r w:rsidR="007B41DE">
          <w:t>Enskild motion</w:t>
        </w:r>
      </w:sdtContent>
    </w:sdt>
    <w:r w:rsidR="00821B36">
      <w:t xml:space="preserve"> </w:t>
    </w:r>
    <w:sdt>
      <w:sdtPr>
        <w:alias w:val="CC_Noformat_Partikod"/>
        <w:tag w:val="CC_Noformat_Partikod"/>
        <w:id w:val="1471015553"/>
        <w:text/>
      </w:sdtPr>
      <w:sdtEndPr/>
      <w:sdtContent>
        <w:r w:rsidR="00F27A51">
          <w:t>SD</w:t>
        </w:r>
      </w:sdtContent>
    </w:sdt>
    <w:sdt>
      <w:sdtPr>
        <w:alias w:val="CC_Noformat_Partinummer"/>
        <w:tag w:val="CC_Noformat_Partinummer"/>
        <w:id w:val="-2014525982"/>
        <w:showingPlcHdr/>
        <w:text/>
      </w:sdtPr>
      <w:sdtEndPr/>
      <w:sdtContent>
        <w:r w:rsidR="00821B36">
          <w:t xml:space="preserve"> </w:t>
        </w:r>
      </w:sdtContent>
    </w:sdt>
  </w:p>
  <w:p w14:paraId="329D8E25" w14:textId="77777777" w:rsidR="00262EA3" w:rsidRPr="008227B3" w:rsidRDefault="005756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2ECBE" w14:textId="1015CEC6" w:rsidR="00262EA3" w:rsidRPr="008227B3" w:rsidRDefault="005756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1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1DE">
          <w:t>:591</w:t>
        </w:r>
      </w:sdtContent>
    </w:sdt>
  </w:p>
  <w:p w14:paraId="2B2123EB" w14:textId="20E08A60" w:rsidR="00262EA3" w:rsidRDefault="0057561A" w:rsidP="00E03A3D">
    <w:pPr>
      <w:pStyle w:val="Motionr"/>
    </w:pPr>
    <w:sdt>
      <w:sdtPr>
        <w:alias w:val="CC_Noformat_Avtext"/>
        <w:tag w:val="CC_Noformat_Avtext"/>
        <w:id w:val="-2020768203"/>
        <w:lock w:val="sdtContentLocked"/>
        <w15:appearance w15:val="hidden"/>
        <w:text/>
      </w:sdtPr>
      <w:sdtEndPr/>
      <w:sdtContent>
        <w:r w:rsidR="007B41DE">
          <w:t>av Erik Hellsborn (SD)</w:t>
        </w:r>
      </w:sdtContent>
    </w:sdt>
  </w:p>
  <w:sdt>
    <w:sdtPr>
      <w:alias w:val="CC_Noformat_Rubtext"/>
      <w:tag w:val="CC_Noformat_Rubtext"/>
      <w:id w:val="-218060500"/>
      <w:lock w:val="sdtLocked"/>
      <w:text/>
    </w:sdtPr>
    <w:sdtEndPr/>
    <w:sdtContent>
      <w:p w14:paraId="316BC19E" w14:textId="54BF89EE" w:rsidR="00262EA3" w:rsidRDefault="00F27A51" w:rsidP="00283E0F">
        <w:pPr>
          <w:pStyle w:val="FSHRub2"/>
        </w:pPr>
        <w:r>
          <w:t>Kommunalt självbestämmande gällande uthyrbara elsparkcyklar</w:t>
        </w:r>
      </w:p>
    </w:sdtContent>
  </w:sdt>
  <w:sdt>
    <w:sdtPr>
      <w:alias w:val="CC_Boilerplate_3"/>
      <w:tag w:val="CC_Boilerplate_3"/>
      <w:id w:val="1606463544"/>
      <w:lock w:val="sdtContentLocked"/>
      <w15:appearance w15:val="hidden"/>
      <w:text w:multiLine="1"/>
    </w:sdtPr>
    <w:sdtEndPr/>
    <w:sdtContent>
      <w:p w14:paraId="0DEF9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D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33"/>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1A"/>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DE"/>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0A"/>
    <w:rsid w:val="00E72A30"/>
    <w:rsid w:val="00E72B6F"/>
    <w:rsid w:val="00E72BF9"/>
    <w:rsid w:val="00E72EB4"/>
    <w:rsid w:val="00E748E2"/>
    <w:rsid w:val="00E74E31"/>
    <w:rsid w:val="00E75807"/>
    <w:rsid w:val="00E7589F"/>
    <w:rsid w:val="00E7597A"/>
    <w:rsid w:val="00E75CE2"/>
    <w:rsid w:val="00E75EFD"/>
    <w:rsid w:val="00E77AD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5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1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0A8BA"/>
  <w15:chartTrackingRefBased/>
  <w15:docId w15:val="{1DF5F5DF-94E7-47A6-8C6B-F63CBEB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B4E2DE58D4B66886BDB7C01B03DCF"/>
        <w:category>
          <w:name w:val="Allmänt"/>
          <w:gallery w:val="placeholder"/>
        </w:category>
        <w:types>
          <w:type w:val="bbPlcHdr"/>
        </w:types>
        <w:behaviors>
          <w:behavior w:val="content"/>
        </w:behaviors>
        <w:guid w:val="{7D265D7C-70E7-455B-B685-EB5411FC5ACD}"/>
      </w:docPartPr>
      <w:docPartBody>
        <w:p w:rsidR="00EC5A7E" w:rsidRDefault="00EC5A7E">
          <w:pPr>
            <w:pStyle w:val="6E3B4E2DE58D4B66886BDB7C01B03DCF"/>
          </w:pPr>
          <w:r w:rsidRPr="005A0A93">
            <w:rPr>
              <w:rStyle w:val="Platshllartext"/>
            </w:rPr>
            <w:t>Förslag till riksdagsbeslut</w:t>
          </w:r>
        </w:p>
      </w:docPartBody>
    </w:docPart>
    <w:docPart>
      <w:docPartPr>
        <w:name w:val="ECAB14689D4A4C6F8A5AC14DDD92872F"/>
        <w:category>
          <w:name w:val="Allmänt"/>
          <w:gallery w:val="placeholder"/>
        </w:category>
        <w:types>
          <w:type w:val="bbPlcHdr"/>
        </w:types>
        <w:behaviors>
          <w:behavior w:val="content"/>
        </w:behaviors>
        <w:guid w:val="{DF784E03-1A3F-4298-91E2-820901928846}"/>
      </w:docPartPr>
      <w:docPartBody>
        <w:p w:rsidR="00EC5A7E" w:rsidRDefault="00EC5A7E">
          <w:pPr>
            <w:pStyle w:val="ECAB14689D4A4C6F8A5AC14DDD92872F"/>
          </w:pPr>
          <w:r w:rsidRPr="005A0A93">
            <w:rPr>
              <w:rStyle w:val="Platshllartext"/>
            </w:rPr>
            <w:t>Motivering</w:t>
          </w:r>
        </w:p>
      </w:docPartBody>
    </w:docPart>
    <w:docPart>
      <w:docPartPr>
        <w:name w:val="8537B2AD110943D9BC02074C1A3A9996"/>
        <w:category>
          <w:name w:val="Allmänt"/>
          <w:gallery w:val="placeholder"/>
        </w:category>
        <w:types>
          <w:type w:val="bbPlcHdr"/>
        </w:types>
        <w:behaviors>
          <w:behavior w:val="content"/>
        </w:behaviors>
        <w:guid w:val="{E8061D3B-B1C3-4702-9596-074C5CFF07A7}"/>
      </w:docPartPr>
      <w:docPartBody>
        <w:p w:rsidR="001E1A5C" w:rsidRDefault="00383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E"/>
    <w:rsid w:val="00E37060"/>
    <w:rsid w:val="00EC5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B4E2DE58D4B66886BDB7C01B03DCF">
    <w:name w:val="6E3B4E2DE58D4B66886BDB7C01B03DCF"/>
  </w:style>
  <w:style w:type="paragraph" w:customStyle="1" w:styleId="ECAB14689D4A4C6F8A5AC14DDD92872F">
    <w:name w:val="ECAB14689D4A4C6F8A5AC14DDD928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6A67F-BEA6-464E-BC46-23C8B3E7A5CB}"/>
</file>

<file path=customXml/itemProps2.xml><?xml version="1.0" encoding="utf-8"?>
<ds:datastoreItem xmlns:ds="http://schemas.openxmlformats.org/officeDocument/2006/customXml" ds:itemID="{D73A8941-E4D2-4223-A4FA-161630BB4926}"/>
</file>

<file path=customXml/itemProps3.xml><?xml version="1.0" encoding="utf-8"?>
<ds:datastoreItem xmlns:ds="http://schemas.openxmlformats.org/officeDocument/2006/customXml" ds:itemID="{B7616DAB-78BF-44D4-96AB-E8B4AEF9988D}"/>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Kommunalt självbestämmande gällande uthyrbara elsparkcyklar</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