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6CBC" w:rsidRDefault="0049413B" w14:paraId="7018B994" w14:textId="77777777">
      <w:pPr>
        <w:pStyle w:val="Rubrik1"/>
        <w:spacing w:after="300"/>
      </w:pPr>
      <w:sdt>
        <w:sdtPr>
          <w:alias w:val="CC_Boilerplate_4"/>
          <w:tag w:val="CC_Boilerplate_4"/>
          <w:id w:val="-1644581176"/>
          <w:lock w:val="sdtLocked"/>
          <w:placeholder>
            <w:docPart w:val="9ABD6C7F15394433A1FACD22ABB321AA"/>
          </w:placeholder>
          <w:text/>
        </w:sdtPr>
        <w:sdtEndPr/>
        <w:sdtContent>
          <w:r w:rsidRPr="009B062B" w:rsidR="00AF30DD">
            <w:t>Förslag till riksdagsbeslut</w:t>
          </w:r>
        </w:sdtContent>
      </w:sdt>
      <w:bookmarkEnd w:id="0"/>
      <w:bookmarkEnd w:id="1"/>
    </w:p>
    <w:sdt>
      <w:sdtPr>
        <w:alias w:val="Yrkande 1"/>
        <w:tag w:val="ba74ca81-b0b2-4019-b4bc-b4c92498b41c"/>
        <w:id w:val="-1176494771"/>
        <w:lock w:val="sdtLocked"/>
      </w:sdtPr>
      <w:sdtEndPr/>
      <w:sdtContent>
        <w:p w:rsidR="003D752D" w:rsidRDefault="00DA4E37" w14:paraId="0D1568D8" w14:textId="77777777">
          <w:pPr>
            <w:pStyle w:val="Frslagstext"/>
            <w:numPr>
              <w:ilvl w:val="0"/>
              <w:numId w:val="0"/>
            </w:numPr>
          </w:pPr>
          <w:r>
            <w:t>Riksdagen ställer sig bakom det som anförs i motionen om att överväga att reformera strandskyddsreglerna så att de medger byggande i attraktiva lägen där exploateringsgraden är låg,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F8EE16465C4E65BDF74D4E9C2AF45B"/>
        </w:placeholder>
        <w:text/>
      </w:sdtPr>
      <w:sdtEndPr/>
      <w:sdtContent>
        <w:p w:rsidRPr="009B062B" w:rsidR="006D79C9" w:rsidP="00333E95" w:rsidRDefault="006D79C9" w14:paraId="779D78C1" w14:textId="77777777">
          <w:pPr>
            <w:pStyle w:val="Rubrik1"/>
          </w:pPr>
          <w:r>
            <w:t>Motivering</w:t>
          </w:r>
        </w:p>
      </w:sdtContent>
    </w:sdt>
    <w:bookmarkEnd w:displacedByCustomXml="prev" w:id="3"/>
    <w:bookmarkEnd w:displacedByCustomXml="prev" w:id="4"/>
    <w:p w:rsidR="00F46065" w:rsidP="00F46065" w:rsidRDefault="00437557" w14:paraId="7B34B170" w14:textId="77777777">
      <w:pPr>
        <w:pStyle w:val="Normalutanindragellerluft"/>
      </w:pPr>
      <w:r>
        <w:t xml:space="preserve">Att få bygga och bo i vackra och strandnära lägen är en dröm för många i vårt land, samtidigt som våra stränder måste skyddas från överexploatering. Att kunna erbjuda attraktiva boendemiljöer i strandnära lägen är en avgörande beståndsdel för att skapa inflyttning och tillväxt i gles- och landsbygd. </w:t>
      </w:r>
    </w:p>
    <w:p w:rsidR="00F46065" w:rsidP="00F46065" w:rsidRDefault="00437557" w14:paraId="0AA27980" w14:textId="00122A9F">
      <w:r>
        <w:t xml:space="preserve">Strandskyddet blir då en stor hämsko i </w:t>
      </w:r>
      <w:proofErr w:type="spellStart"/>
      <w:r>
        <w:t>bl</w:t>
      </w:r>
      <w:proofErr w:type="spellEnd"/>
      <w:r w:rsidR="00DA4E37">
        <w:t> </w:t>
      </w:r>
      <w:r>
        <w:t>a Norrbotten. Som exempel har Arjeplogs kommun inte ens 3</w:t>
      </w:r>
      <w:r w:rsidR="00DA4E37">
        <w:t> </w:t>
      </w:r>
      <w:r>
        <w:t>000 invånare. Men inom kommunen finns 9</w:t>
      </w:r>
      <w:r w:rsidR="00DA4E37">
        <w:t> </w:t>
      </w:r>
      <w:r>
        <w:t>573 öar och 8</w:t>
      </w:r>
      <w:r w:rsidR="00DA4E37">
        <w:t> </w:t>
      </w:r>
      <w:r>
        <w:t xml:space="preserve">728 sjöar. </w:t>
      </w:r>
      <w:r w:rsidRPr="007459E6">
        <w:rPr>
          <w:spacing w:val="-4"/>
        </w:rPr>
        <w:t>Det ger 3</w:t>
      </w:r>
      <w:r w:rsidRPr="007459E6" w:rsidR="00DA4E37">
        <w:rPr>
          <w:spacing w:val="-4"/>
        </w:rPr>
        <w:t> </w:t>
      </w:r>
      <w:r w:rsidRPr="007459E6">
        <w:rPr>
          <w:spacing w:val="-4"/>
        </w:rPr>
        <w:t>mil strand per invånare och det säger sig självt att exploateringstrycket på strand</w:t>
      </w:r>
      <w:r w:rsidRPr="007459E6" w:rsidR="007459E6">
        <w:rPr>
          <w:spacing w:val="-4"/>
        </w:rPr>
        <w:softHyphen/>
      </w:r>
      <w:r>
        <w:t xml:space="preserve">nära lägen inte blir vidare högt. Strandskyddets tillämpning behöver ta hänsyn till detta. </w:t>
      </w:r>
    </w:p>
    <w:p w:rsidR="00F46065" w:rsidP="00F46065" w:rsidRDefault="00437557" w14:paraId="441EB17C" w14:textId="7ACA11EA">
      <w:r>
        <w:t>Under 2009 och 2010 ändrades strandskyddsreglerna för att bland annat göra det lättare att bygga strandnära i glesbygdsområden. När den nya lagen trädde i kraft 1</w:t>
      </w:r>
      <w:r w:rsidR="00DA4E37">
        <w:t> </w:t>
      </w:r>
      <w:r>
        <w:t>juli 2009 var förhoppningarna stora. Lagen skulle ge mer utrymme för regionalt och lokalt anpassade bedömningar. I de delar av Sverige där det finns gott om stränder och lågt bebyggelsetryck skulle det bli lättare att bygga. Samtidigt skärptes möjligheten att bygga i områden som varit utsatta för hårt exploateringstryck. Men tyvärr blev inte verkligheten så och det har blivit tydligt att de nu gällande reglerna inte fyllt sitt syfte.</w:t>
      </w:r>
    </w:p>
    <w:p w:rsidR="00F46065" w:rsidP="00F46065" w:rsidRDefault="00437557" w14:paraId="54631D3F" w14:textId="77777777">
      <w:r>
        <w:t xml:space="preserve">Kommuner i glesbygd upplever att det har blivit ännu svårare att få bygga i attraktiva strandlägen, tvärtemot intentionen med lagstiftningen. Förra mandatperioden tog den socialdemokratiskt ledda regeringen fram och beredde färdigt en reformering av strandskyddet som skulle tillgodose behovet av att göra det mer flexibelt. Det förslaget </w:t>
      </w:r>
      <w:r>
        <w:lastRenderedPageBreak/>
        <w:t xml:space="preserve">vann inte majoritet och har således inte blivit verklighet. Behovet av reformering av strandskyddsreglerna kvarstår dock. </w:t>
      </w:r>
    </w:p>
    <w:sdt>
      <w:sdtPr>
        <w:alias w:val="CC_Underskrifter"/>
        <w:tag w:val="CC_Underskrifter"/>
        <w:id w:val="583496634"/>
        <w:lock w:val="sdtContentLocked"/>
        <w:placeholder>
          <w:docPart w:val="EF6C4E7D630D4849B85A25F6AEF99C93"/>
        </w:placeholder>
      </w:sdtPr>
      <w:sdtEndPr/>
      <w:sdtContent>
        <w:p w:rsidR="00226CBC" w:rsidP="00F46065" w:rsidRDefault="00226CBC" w14:paraId="362B3B61" w14:textId="688BC074"/>
        <w:p w:rsidRPr="008E0FE2" w:rsidR="004801AC" w:rsidP="00F46065" w:rsidRDefault="0049413B" w14:paraId="4B559531" w14:textId="08F92647"/>
      </w:sdtContent>
    </w:sdt>
    <w:tbl>
      <w:tblPr>
        <w:tblW w:w="5000" w:type="pct"/>
        <w:tblLook w:val="04A0" w:firstRow="1" w:lastRow="0" w:firstColumn="1" w:lastColumn="0" w:noHBand="0" w:noVBand="1"/>
        <w:tblCaption w:val="underskrifter"/>
      </w:tblPr>
      <w:tblGrid>
        <w:gridCol w:w="4252"/>
        <w:gridCol w:w="4252"/>
      </w:tblGrid>
      <w:tr w:rsidR="003D752D" w14:paraId="17811B5C" w14:textId="77777777">
        <w:trPr>
          <w:cantSplit/>
        </w:trPr>
        <w:tc>
          <w:tcPr>
            <w:tcW w:w="50" w:type="pct"/>
            <w:vAlign w:val="bottom"/>
          </w:tcPr>
          <w:p w:rsidR="003D752D" w:rsidRDefault="00DA4E37" w14:paraId="35BB31ED" w14:textId="77777777">
            <w:pPr>
              <w:pStyle w:val="Underskrifter"/>
              <w:spacing w:after="0"/>
            </w:pPr>
            <w:r>
              <w:t>Linus Sköld (S)</w:t>
            </w:r>
          </w:p>
        </w:tc>
        <w:tc>
          <w:tcPr>
            <w:tcW w:w="50" w:type="pct"/>
            <w:vAlign w:val="bottom"/>
          </w:tcPr>
          <w:p w:rsidR="003D752D" w:rsidRDefault="003D752D" w14:paraId="69770ED6" w14:textId="77777777">
            <w:pPr>
              <w:pStyle w:val="Underskrifter"/>
              <w:spacing w:after="0"/>
            </w:pPr>
          </w:p>
        </w:tc>
      </w:tr>
      <w:tr w:rsidR="003D752D" w14:paraId="4D497143" w14:textId="77777777">
        <w:trPr>
          <w:cantSplit/>
        </w:trPr>
        <w:tc>
          <w:tcPr>
            <w:tcW w:w="50" w:type="pct"/>
            <w:vAlign w:val="bottom"/>
          </w:tcPr>
          <w:p w:rsidR="003D752D" w:rsidRDefault="00DA4E37" w14:paraId="4F035650" w14:textId="77777777">
            <w:pPr>
              <w:pStyle w:val="Underskrifter"/>
              <w:spacing w:after="0"/>
            </w:pPr>
            <w:r>
              <w:t>Fredrik Lundh Sammeli (S)</w:t>
            </w:r>
          </w:p>
        </w:tc>
        <w:tc>
          <w:tcPr>
            <w:tcW w:w="50" w:type="pct"/>
            <w:vAlign w:val="bottom"/>
          </w:tcPr>
          <w:p w:rsidR="003D752D" w:rsidRDefault="00DA4E37" w14:paraId="4E131640" w14:textId="77777777">
            <w:pPr>
              <w:pStyle w:val="Underskrifter"/>
              <w:spacing w:after="0"/>
            </w:pPr>
            <w:r>
              <w:t>Ida Karkiainen (S)</w:t>
            </w:r>
          </w:p>
        </w:tc>
      </w:tr>
      <w:tr w:rsidR="003D752D" w14:paraId="3B0074EE" w14:textId="77777777">
        <w:trPr>
          <w:cantSplit/>
        </w:trPr>
        <w:tc>
          <w:tcPr>
            <w:tcW w:w="50" w:type="pct"/>
            <w:vAlign w:val="bottom"/>
          </w:tcPr>
          <w:p w:rsidR="003D752D" w:rsidRDefault="00DA4E37" w14:paraId="158AF348" w14:textId="77777777">
            <w:pPr>
              <w:pStyle w:val="Underskrifter"/>
              <w:spacing w:after="0"/>
            </w:pPr>
            <w:r>
              <w:t>Zara Leghissa (S)</w:t>
            </w:r>
          </w:p>
        </w:tc>
        <w:tc>
          <w:tcPr>
            <w:tcW w:w="50" w:type="pct"/>
            <w:vAlign w:val="bottom"/>
          </w:tcPr>
          <w:p w:rsidR="003D752D" w:rsidRDefault="003D752D" w14:paraId="0EA3BFC4" w14:textId="77777777">
            <w:pPr>
              <w:pStyle w:val="Underskrifter"/>
              <w:spacing w:after="0"/>
            </w:pPr>
          </w:p>
        </w:tc>
      </w:tr>
    </w:tbl>
    <w:p w:rsidR="00465BA8" w:rsidRDefault="00465BA8" w14:paraId="5DC6F3DD" w14:textId="77777777"/>
    <w:sectPr w:rsidR="00465B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1AE4" w14:textId="77777777" w:rsidR="00374F44" w:rsidRDefault="00374F44" w:rsidP="000C1CAD">
      <w:pPr>
        <w:spacing w:line="240" w:lineRule="auto"/>
      </w:pPr>
      <w:r>
        <w:separator/>
      </w:r>
    </w:p>
  </w:endnote>
  <w:endnote w:type="continuationSeparator" w:id="0">
    <w:p w14:paraId="46B39E6C" w14:textId="77777777" w:rsidR="00374F44" w:rsidRDefault="00374F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04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D5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3A9C" w14:textId="1F43E0C5" w:rsidR="00262EA3" w:rsidRPr="00F46065" w:rsidRDefault="00262EA3" w:rsidP="00F460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CB57" w14:textId="77777777" w:rsidR="00374F44" w:rsidRDefault="00374F44" w:rsidP="000C1CAD">
      <w:pPr>
        <w:spacing w:line="240" w:lineRule="auto"/>
      </w:pPr>
      <w:r>
        <w:separator/>
      </w:r>
    </w:p>
  </w:footnote>
  <w:footnote w:type="continuationSeparator" w:id="0">
    <w:p w14:paraId="56CE7DAA" w14:textId="77777777" w:rsidR="00374F44" w:rsidRDefault="00374F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75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7464B9" wp14:editId="2F48F8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42DD45" w14:textId="704BA91B" w:rsidR="00262EA3" w:rsidRDefault="0049413B" w:rsidP="008103B5">
                          <w:pPr>
                            <w:jc w:val="right"/>
                          </w:pPr>
                          <w:sdt>
                            <w:sdtPr>
                              <w:alias w:val="CC_Noformat_Partikod"/>
                              <w:tag w:val="CC_Noformat_Partikod"/>
                              <w:id w:val="-53464382"/>
                              <w:text/>
                            </w:sdtPr>
                            <w:sdtEndPr/>
                            <w:sdtContent>
                              <w:r w:rsidR="00437557">
                                <w:t>S</w:t>
                              </w:r>
                            </w:sdtContent>
                          </w:sdt>
                          <w:sdt>
                            <w:sdtPr>
                              <w:alias w:val="CC_Noformat_Partinummer"/>
                              <w:tag w:val="CC_Noformat_Partinummer"/>
                              <w:id w:val="-1709555926"/>
                              <w:text/>
                            </w:sdtPr>
                            <w:sdtEndPr/>
                            <w:sdtContent>
                              <w:r w:rsidR="00437557">
                                <w:t>2074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464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42DD45" w14:textId="704BA91B" w:rsidR="00262EA3" w:rsidRDefault="0049413B" w:rsidP="008103B5">
                    <w:pPr>
                      <w:jc w:val="right"/>
                    </w:pPr>
                    <w:sdt>
                      <w:sdtPr>
                        <w:alias w:val="CC_Noformat_Partikod"/>
                        <w:tag w:val="CC_Noformat_Partikod"/>
                        <w:id w:val="-53464382"/>
                        <w:text/>
                      </w:sdtPr>
                      <w:sdtEndPr/>
                      <w:sdtContent>
                        <w:r w:rsidR="00437557">
                          <w:t>S</w:t>
                        </w:r>
                      </w:sdtContent>
                    </w:sdt>
                    <w:sdt>
                      <w:sdtPr>
                        <w:alias w:val="CC_Noformat_Partinummer"/>
                        <w:tag w:val="CC_Noformat_Partinummer"/>
                        <w:id w:val="-1709555926"/>
                        <w:text/>
                      </w:sdtPr>
                      <w:sdtEndPr/>
                      <w:sdtContent>
                        <w:r w:rsidR="00437557">
                          <w:t>2074</w:t>
                        </w:r>
                      </w:sdtContent>
                    </w:sdt>
                  </w:p>
                </w:txbxContent>
              </v:textbox>
              <w10:wrap anchorx="page"/>
            </v:shape>
          </w:pict>
        </mc:Fallback>
      </mc:AlternateContent>
    </w:r>
  </w:p>
  <w:p w14:paraId="1844D6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9062" w14:textId="77777777" w:rsidR="00262EA3" w:rsidRDefault="00262EA3" w:rsidP="008563AC">
    <w:pPr>
      <w:jc w:val="right"/>
    </w:pPr>
  </w:p>
  <w:p w14:paraId="055103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2FD1" w14:textId="77777777" w:rsidR="00262EA3" w:rsidRDefault="004941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66CB6B" wp14:editId="0B968A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51474F" w14:textId="13229538" w:rsidR="00262EA3" w:rsidRDefault="0049413B" w:rsidP="00A314CF">
    <w:pPr>
      <w:pStyle w:val="FSHNormal"/>
      <w:spacing w:before="40"/>
    </w:pPr>
    <w:sdt>
      <w:sdtPr>
        <w:alias w:val="CC_Noformat_Motionstyp"/>
        <w:tag w:val="CC_Noformat_Motionstyp"/>
        <w:id w:val="1162973129"/>
        <w:lock w:val="sdtContentLocked"/>
        <w15:appearance w15:val="hidden"/>
        <w:text/>
      </w:sdtPr>
      <w:sdtEndPr/>
      <w:sdtContent>
        <w:r w:rsidR="00F46065">
          <w:t>Enskild motion</w:t>
        </w:r>
      </w:sdtContent>
    </w:sdt>
    <w:r w:rsidR="00821B36">
      <w:t xml:space="preserve"> </w:t>
    </w:r>
    <w:sdt>
      <w:sdtPr>
        <w:alias w:val="CC_Noformat_Partikod"/>
        <w:tag w:val="CC_Noformat_Partikod"/>
        <w:id w:val="1471015553"/>
        <w:text/>
      </w:sdtPr>
      <w:sdtEndPr/>
      <w:sdtContent>
        <w:r w:rsidR="00437557">
          <w:t>S</w:t>
        </w:r>
      </w:sdtContent>
    </w:sdt>
    <w:sdt>
      <w:sdtPr>
        <w:alias w:val="CC_Noformat_Partinummer"/>
        <w:tag w:val="CC_Noformat_Partinummer"/>
        <w:id w:val="-2014525982"/>
        <w:text/>
      </w:sdtPr>
      <w:sdtEndPr/>
      <w:sdtContent>
        <w:r w:rsidR="00437557">
          <w:t>2074</w:t>
        </w:r>
      </w:sdtContent>
    </w:sdt>
  </w:p>
  <w:p w14:paraId="2C296822" w14:textId="77777777" w:rsidR="00262EA3" w:rsidRPr="008227B3" w:rsidRDefault="004941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8CB04D" w14:textId="0E502F03" w:rsidR="00262EA3" w:rsidRPr="008227B3" w:rsidRDefault="004941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606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6065">
          <w:t>:1970</w:t>
        </w:r>
      </w:sdtContent>
    </w:sdt>
  </w:p>
  <w:p w14:paraId="6F544C8B" w14:textId="626509F8" w:rsidR="00262EA3" w:rsidRDefault="0049413B" w:rsidP="00E03A3D">
    <w:pPr>
      <w:pStyle w:val="Motionr"/>
    </w:pPr>
    <w:sdt>
      <w:sdtPr>
        <w:alias w:val="CC_Noformat_Avtext"/>
        <w:tag w:val="CC_Noformat_Avtext"/>
        <w:id w:val="-2020768203"/>
        <w:lock w:val="sdtContentLocked"/>
        <w15:appearance w15:val="hidden"/>
        <w:text/>
      </w:sdtPr>
      <w:sdtEndPr/>
      <w:sdtContent>
        <w:r w:rsidR="00F46065">
          <w:t>av Linus Sköld m.fl. (S)</w:t>
        </w:r>
      </w:sdtContent>
    </w:sdt>
  </w:p>
  <w:sdt>
    <w:sdtPr>
      <w:alias w:val="CC_Noformat_Rubtext"/>
      <w:tag w:val="CC_Noformat_Rubtext"/>
      <w:id w:val="-218060500"/>
      <w:lock w:val="sdtLocked"/>
      <w:text/>
    </w:sdtPr>
    <w:sdtEndPr/>
    <w:sdtContent>
      <w:p w14:paraId="100950C8" w14:textId="4FFE2914" w:rsidR="00262EA3" w:rsidRDefault="00437557" w:rsidP="00283E0F">
        <w:pPr>
          <w:pStyle w:val="FSHRub2"/>
        </w:pPr>
        <w:r>
          <w:t>Reformering av strandskyddet</w:t>
        </w:r>
      </w:p>
    </w:sdtContent>
  </w:sdt>
  <w:sdt>
    <w:sdtPr>
      <w:alias w:val="CC_Boilerplate_3"/>
      <w:tag w:val="CC_Boilerplate_3"/>
      <w:id w:val="1606463544"/>
      <w:lock w:val="sdtContentLocked"/>
      <w15:appearance w15:val="hidden"/>
      <w:text w:multiLine="1"/>
    </w:sdtPr>
    <w:sdtEndPr/>
    <w:sdtContent>
      <w:p w14:paraId="506CCB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75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F44"/>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52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55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A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3B"/>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9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9E6"/>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10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37"/>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6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3D84C8"/>
  <w15:chartTrackingRefBased/>
  <w15:docId w15:val="{BE692F79-DCBA-429E-8406-1449F68D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BD6C7F15394433A1FACD22ABB321AA"/>
        <w:category>
          <w:name w:val="Allmänt"/>
          <w:gallery w:val="placeholder"/>
        </w:category>
        <w:types>
          <w:type w:val="bbPlcHdr"/>
        </w:types>
        <w:behaviors>
          <w:behavior w:val="content"/>
        </w:behaviors>
        <w:guid w:val="{14CE8205-F4FC-458B-8397-5D3190598C86}"/>
      </w:docPartPr>
      <w:docPartBody>
        <w:p w:rsidR="00D56EE3" w:rsidRDefault="005E555A">
          <w:pPr>
            <w:pStyle w:val="9ABD6C7F15394433A1FACD22ABB321AA"/>
          </w:pPr>
          <w:r w:rsidRPr="005A0A93">
            <w:rPr>
              <w:rStyle w:val="Platshllartext"/>
            </w:rPr>
            <w:t>Förslag till riksdagsbeslut</w:t>
          </w:r>
        </w:p>
      </w:docPartBody>
    </w:docPart>
    <w:docPart>
      <w:docPartPr>
        <w:name w:val="0BF8EE16465C4E65BDF74D4E9C2AF45B"/>
        <w:category>
          <w:name w:val="Allmänt"/>
          <w:gallery w:val="placeholder"/>
        </w:category>
        <w:types>
          <w:type w:val="bbPlcHdr"/>
        </w:types>
        <w:behaviors>
          <w:behavior w:val="content"/>
        </w:behaviors>
        <w:guid w:val="{94D8C9EF-4A2D-498C-BF49-6449417D029E}"/>
      </w:docPartPr>
      <w:docPartBody>
        <w:p w:rsidR="00D56EE3" w:rsidRDefault="005E555A">
          <w:pPr>
            <w:pStyle w:val="0BF8EE16465C4E65BDF74D4E9C2AF45B"/>
          </w:pPr>
          <w:r w:rsidRPr="005A0A93">
            <w:rPr>
              <w:rStyle w:val="Platshllartext"/>
            </w:rPr>
            <w:t>Motivering</w:t>
          </w:r>
        </w:p>
      </w:docPartBody>
    </w:docPart>
    <w:docPart>
      <w:docPartPr>
        <w:name w:val="EF6C4E7D630D4849B85A25F6AEF99C93"/>
        <w:category>
          <w:name w:val="Allmänt"/>
          <w:gallery w:val="placeholder"/>
        </w:category>
        <w:types>
          <w:type w:val="bbPlcHdr"/>
        </w:types>
        <w:behaviors>
          <w:behavior w:val="content"/>
        </w:behaviors>
        <w:guid w:val="{FC39F4AE-88C6-462B-9B7F-8004EA4F9510}"/>
      </w:docPartPr>
      <w:docPartBody>
        <w:p w:rsidR="00B83FB9" w:rsidRDefault="00B83F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5A"/>
    <w:rsid w:val="005E555A"/>
    <w:rsid w:val="00B83FB9"/>
    <w:rsid w:val="00D56EE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D6C7F15394433A1FACD22ABB321AA">
    <w:name w:val="9ABD6C7F15394433A1FACD22ABB321AA"/>
  </w:style>
  <w:style w:type="paragraph" w:customStyle="1" w:styleId="0BF8EE16465C4E65BDF74D4E9C2AF45B">
    <w:name w:val="0BF8EE16465C4E65BDF74D4E9C2AF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A460C-5D51-446F-915C-6BEE6CB62ABF}"/>
</file>

<file path=customXml/itemProps2.xml><?xml version="1.0" encoding="utf-8"?>
<ds:datastoreItem xmlns:ds="http://schemas.openxmlformats.org/officeDocument/2006/customXml" ds:itemID="{C86C87FB-B0A8-4FB6-AFFC-8C9173930383}"/>
</file>

<file path=customXml/itemProps3.xml><?xml version="1.0" encoding="utf-8"?>
<ds:datastoreItem xmlns:ds="http://schemas.openxmlformats.org/officeDocument/2006/customXml" ds:itemID="{91288473-0C38-4C2B-BB1B-6FAF6A87F188}"/>
</file>

<file path=docProps/app.xml><?xml version="1.0" encoding="utf-8"?>
<Properties xmlns="http://schemas.openxmlformats.org/officeDocument/2006/extended-properties" xmlns:vt="http://schemas.openxmlformats.org/officeDocument/2006/docPropsVTypes">
  <Template>Normal</Template>
  <TotalTime>11</TotalTime>
  <Pages>2</Pages>
  <Words>318</Words>
  <Characters>1763</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