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C88" w:rsidRPr="00C1522C" w:rsidRDefault="009C7C88">
      <w:pPr>
        <w:pStyle w:val="Frslagsrubrik"/>
      </w:pPr>
      <w:r w:rsidRPr="00C1522C">
        <w:t>Förslag till riksdagsbeslut</w:t>
      </w:r>
    </w:p>
    <w:p w:rsidR="009C7C88" w:rsidRPr="00C1522C" w:rsidRDefault="009C7C88">
      <w:pPr>
        <w:pStyle w:val="Hemstlatt"/>
      </w:pPr>
      <w:r w:rsidRPr="00C1522C">
        <w:t>Riksdagen tillkännager för regeringen som sin mening vad som anförs i motionen om ensamstående låginkomsttag</w:t>
      </w:r>
      <w:r w:rsidRPr="00C1522C">
        <w:t>a</w:t>
      </w:r>
      <w:r w:rsidRPr="00C1522C">
        <w:t>re.</w:t>
      </w:r>
    </w:p>
    <w:p w:rsidR="009C7C88" w:rsidRPr="00C1522C" w:rsidRDefault="009C7C88">
      <w:pPr>
        <w:pStyle w:val="Rubrik1"/>
      </w:pPr>
      <w:r w:rsidRPr="00C1522C">
        <w:t>Motivering</w:t>
      </w:r>
    </w:p>
    <w:p w:rsidR="009C7C88" w:rsidRPr="00C1522C" w:rsidRDefault="009C7C88">
      <w:r w:rsidRPr="00C1522C">
        <w:t>Det pratas ofta om att det s.k. livspusslet är svårt att få ihop. Pengarna och tiden räcker allt som oftast inte till. Ensamstående föräldrar är en grupp som har det särskilt tufft ekonomiskt. Många av dem är kvinnor. Deras livspussel är näst intill omöjligt att lägga.</w:t>
      </w:r>
    </w:p>
    <w:p w:rsidR="009C7C88" w:rsidRPr="00C1522C" w:rsidRDefault="009C7C88">
      <w:pPr>
        <w:pStyle w:val="Normaltindrag"/>
      </w:pPr>
      <w:r w:rsidRPr="00C1522C">
        <w:t>Situationen för ensamstående föräldrar och deras barn har försämrats och nu krävs en rad förbättringar. Idag syns inte fattigdomen så tydligt utanpå, men den finns där. Barn försvarar gärna sina föräldrar intill sin egen skadli</w:t>
      </w:r>
      <w:r w:rsidRPr="00C1522C">
        <w:t>g</w:t>
      </w:r>
      <w:r w:rsidRPr="00C1522C">
        <w:t>het. Många föräldrar har exempelvis inte råd att köpa glasögon till sina barn. Det är något som resulterar i att de lätt hamnar på efterkälken i skolan. Det finns även föräldrar som drar sig för att gå på föräldramöten då de vet att det kommer att diskuteras frågor som innebär utgifter som de inte har råd med. Det är inte så kul att säga inför alla andra föräldrar, eller hur?</w:t>
      </w:r>
    </w:p>
    <w:p w:rsidR="009C7C88" w:rsidRPr="00C1522C" w:rsidRDefault="009C7C88">
      <w:pPr>
        <w:pStyle w:val="Normaltindrag"/>
      </w:pPr>
      <w:r w:rsidRPr="00C1522C">
        <w:t>Nu krävs det en rad insatser för att förbättra utsikterna för de ensamstående föräldrarna. Det är många kvinnor inom låglöneyrken so</w:t>
      </w:r>
      <w:r w:rsidRPr="00C1522C">
        <w:t>m jobbar på kvällar, nätter och helger. Rätten till barnomsorg på obekväm arbetstid är ett av de viktigaste problemen som måste lösas. Ensamstående föräldrar skall inte tvingas tacka nej till arbete för att de inte lyckats lösa barnomsorgen. Det måste gå att kombinera föräldraskap med arbete. Och det finns exempel i Jönköping som visar att det är möjligt. Kommunen startade på initiativ från Socialdemokraterna barnomsorg även på kvällar och nätter för några år sedan.</w:t>
      </w:r>
    </w:p>
    <w:p w:rsidR="009C7C88" w:rsidRPr="00C1522C" w:rsidRDefault="009C7C88">
      <w:pPr>
        <w:pStyle w:val="Normaltindrag"/>
      </w:pPr>
      <w:r w:rsidRPr="00C1522C">
        <w:t>För att få bukt med problemet mer generel</w:t>
      </w:r>
      <w:r w:rsidRPr="00C1522C">
        <w:t>lt bör det finnas en flexibel barnomsorg tillgänglig i hela landet. Riktat stadsbidrag är ett sätt att stimulera mer flexibla barnomsorgslösningar.</w:t>
      </w:r>
    </w:p>
    <w:p w:rsidR="009C7C88" w:rsidRPr="00C1522C" w:rsidRDefault="009C7C88">
      <w:pPr>
        <w:pStyle w:val="Normaltindrag"/>
      </w:pPr>
      <w:r w:rsidRPr="00C1522C">
        <w:lastRenderedPageBreak/>
        <w:t>En annan viktig insats är att erbjuda barn till arbetslösa föräldrar 30 ti</w:t>
      </w:r>
      <w:r w:rsidRPr="00C1522C">
        <w:t>m</w:t>
      </w:r>
      <w:r w:rsidRPr="00C1522C">
        <w:t>mars förskola, istället för de 15 timmar som erbjuds idag. Förslaget handlar först och främst om att barnen ska ges möjlighet till den pedagogiska ver</w:t>
      </w:r>
      <w:r w:rsidRPr="00C1522C">
        <w:t>k</w:t>
      </w:r>
      <w:r w:rsidRPr="00C1522C">
        <w:t>samheten, men även om att den arbetslösa föräldern ska ges bättre förutsät</w:t>
      </w:r>
      <w:r w:rsidRPr="00C1522C">
        <w:t>t</w:t>
      </w:r>
      <w:r w:rsidRPr="00C1522C">
        <w:t>ningar att planera och genomföra sitt arbetssökande. De som står utanför arbetsmarknaden måste ges goda förutsättningar att söka jobb, det är mycket tidskrävande.</w:t>
      </w:r>
    </w:p>
    <w:p w:rsidR="009C7C88" w:rsidRPr="00C1522C" w:rsidRDefault="009C7C88">
      <w:pPr>
        <w:pStyle w:val="Normaltindrag"/>
      </w:pPr>
      <w:r w:rsidRPr="00C1522C">
        <w:t>Jag föreslår därför att det ska finnas barnomsorg på obekväm arbetstid, att vårdnaden av sjukt barn ska bli mer jämställd,</w:t>
      </w:r>
      <w:r w:rsidRPr="00C1522C">
        <w:t xml:space="preserve"> att underhållstödet för ensa</w:t>
      </w:r>
      <w:r w:rsidRPr="00C1522C">
        <w:t>m</w:t>
      </w:r>
      <w:r w:rsidRPr="00C1522C">
        <w:t>stående föräldrar höj, att flerbarnstillägget höjs med 50 % för ensamst</w:t>
      </w:r>
      <w:r w:rsidRPr="00C1522C">
        <w:t>å</w:t>
      </w:r>
      <w:r w:rsidRPr="00C1522C">
        <w:t>ende föräldrar och att bostadsbidraget för ensamstående föräldrar höjs.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22C">
        <w:trPr>
          <w:cantSplit/>
        </w:trPr>
        <w:tc>
          <w:tcPr>
            <w:tcW w:w="3046" w:type="dxa"/>
          </w:tcPr>
          <w:p w:rsidR="009C7C88" w:rsidRPr="00C1522C" w:rsidRDefault="009C7C88">
            <w:pPr>
              <w:pStyle w:val="UnderskriftDatum"/>
              <w:spacing w:before="240"/>
            </w:pPr>
            <w:r w:rsidRPr="00C1522C">
              <w:t>Stockholm den 21 oktober 2010</w:t>
            </w:r>
          </w:p>
        </w:tc>
        <w:tc>
          <w:tcPr>
            <w:tcW w:w="3047" w:type="dxa"/>
          </w:tcPr>
          <w:p w:rsidR="009C7C88" w:rsidRPr="00C1522C" w:rsidRDefault="009C7C88">
            <w:pPr>
              <w:pStyle w:val="Underskrifter"/>
              <w:spacing w:before="240"/>
            </w:pPr>
          </w:p>
        </w:tc>
      </w:tr>
      <w:tr w:rsidR="00000000" w:rsidRPr="00C1522C">
        <w:trPr>
          <w:cantSplit/>
        </w:trPr>
        <w:tc>
          <w:tcPr>
            <w:tcW w:w="3046" w:type="dxa"/>
          </w:tcPr>
          <w:p w:rsidR="009C7C88" w:rsidRPr="00C1522C" w:rsidRDefault="009C7C88">
            <w:pPr>
              <w:pStyle w:val="Underskrifter"/>
            </w:pPr>
            <w:r w:rsidRPr="00C1522C">
              <w:t>Carina Hägg (S)</w:t>
            </w:r>
          </w:p>
        </w:tc>
        <w:tc>
          <w:tcPr>
            <w:tcW w:w="3046" w:type="dxa"/>
          </w:tcPr>
          <w:p w:rsidR="009C7C88" w:rsidRPr="00C1522C" w:rsidRDefault="009C7C88">
            <w:pPr>
              <w:pStyle w:val="Underskrifter"/>
            </w:pPr>
          </w:p>
        </w:tc>
      </w:tr>
    </w:tbl>
    <w:p w:rsidR="009C7C88" w:rsidRPr="00C1522C" w:rsidRDefault="009C7C88">
      <w:pPr>
        <w:pStyle w:val="Normaltindrag"/>
      </w:pPr>
    </w:p>
    <w:sectPr w:rsidR="009C7C88" w:rsidRPr="00C152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C88" w:rsidRPr="00C1522C" w:rsidRDefault="009C7C88">
      <w:r w:rsidRPr="00C1522C">
        <w:separator/>
      </w:r>
    </w:p>
  </w:endnote>
  <w:endnote w:type="continuationSeparator" w:id="0">
    <w:p w:rsidR="009C7C88" w:rsidRPr="00C1522C" w:rsidRDefault="009C7C88">
      <w:r w:rsidRPr="00C15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C88" w:rsidRPr="00C1522C" w:rsidRDefault="00C1522C">
    <w:pPr>
      <w:pStyle w:val="Sidfot"/>
    </w:pPr>
    <w:r w:rsidRPr="00C152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7315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88" w:rsidRDefault="009C7C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C88" w:rsidRDefault="009C7C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C88" w:rsidRPr="00C1522C" w:rsidRDefault="00C1522C">
    <w:pPr>
      <w:pStyle w:val="Sidfot"/>
    </w:pPr>
    <w:r w:rsidRPr="00C152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752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88" w:rsidRDefault="009C7C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C88" w:rsidRDefault="009C7C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C88" w:rsidRPr="00C1522C" w:rsidRDefault="00C1522C">
    <w:pPr>
      <w:pStyle w:val="Sidfot"/>
    </w:pPr>
    <w:r w:rsidRPr="00C152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24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88" w:rsidRDefault="009C7C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C88" w:rsidRDefault="009C7C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C88" w:rsidRPr="00C1522C" w:rsidRDefault="009C7C88">
      <w:r w:rsidRPr="00C1522C">
        <w:separator/>
      </w:r>
    </w:p>
  </w:footnote>
  <w:footnote w:type="continuationSeparator" w:id="0">
    <w:p w:rsidR="009C7C88" w:rsidRPr="00C1522C" w:rsidRDefault="009C7C88">
      <w:r w:rsidRPr="00C15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C88" w:rsidRPr="00C1522C" w:rsidRDefault="00C1522C">
    <w:pPr>
      <w:pStyle w:val="Sidhuvud"/>
    </w:pPr>
    <w:r w:rsidRPr="00C152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153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88" w:rsidRDefault="009C7C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C88" w:rsidRDefault="009C7C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C88" w:rsidRPr="00C1522C" w:rsidRDefault="00C1522C">
    <w:pPr>
      <w:pStyle w:val="Sidhuvud"/>
    </w:pPr>
    <w:r w:rsidRPr="00C152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798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C88" w:rsidRDefault="009C7C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C88" w:rsidRDefault="009C7C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C88" w:rsidRPr="00C1522C" w:rsidRDefault="009C7C88">
    <w:pPr>
      <w:pStyle w:val="FSHNormal"/>
      <w:tabs>
        <w:tab w:val="right" w:pos="5840"/>
      </w:tabs>
    </w:pPr>
    <w:r w:rsidRPr="00C1522C">
      <w:br/>
    </w:r>
    <w:r w:rsidRPr="00C1522C">
      <w:fldChar w:fldCharType="begin" w:fldLock="1"/>
    </w:r>
    <w:r w:rsidRPr="00C1522C">
      <w:instrText xml:space="preserve"> DOCPROPERTY</w:instrText>
    </w:r>
    <w:r w:rsidRPr="00C1522C">
      <w:rPr>
        <w:sz w:val="18"/>
      </w:rPr>
      <w:instrText xml:space="preserve"> "YearUser" *\charformat </w:instrText>
    </w:r>
    <w:r w:rsidRPr="00C1522C">
      <w:fldChar w:fldCharType="separate"/>
    </w:r>
    <w:r w:rsidRPr="00C1522C">
      <w:t>2010/11</w:t>
    </w:r>
    <w:r w:rsidRPr="00C1522C">
      <w:fldChar w:fldCharType="end"/>
    </w:r>
    <w:r w:rsidRPr="00C1522C">
      <w:t xml:space="preserve"> </w:t>
    </w:r>
    <w:r w:rsidRPr="00C1522C">
      <w:tab/>
      <w:t xml:space="preserve">mnr: </w:t>
    </w:r>
    <w:r w:rsidRPr="00C1522C">
      <w:fldChar w:fldCharType="begin" w:fldLock="1"/>
    </w:r>
    <w:r w:rsidRPr="00C1522C">
      <w:instrText xml:space="preserve"> DOCPROPERTY</w:instrText>
    </w:r>
    <w:r w:rsidRPr="00C1522C">
      <w:rPr>
        <w:sz w:val="18"/>
      </w:rPr>
      <w:instrText xml:space="preserve"> "Motionsnummer" *\charformat </w:instrText>
    </w:r>
    <w:r w:rsidRPr="00C1522C">
      <w:fldChar w:fldCharType="separate"/>
    </w:r>
    <w:r w:rsidRPr="00C1522C">
      <w:t>Ub260</w:t>
    </w:r>
    <w:r w:rsidRPr="00C1522C">
      <w:fldChar w:fldCharType="end"/>
    </w:r>
    <w:r w:rsidRPr="00C1522C">
      <w:br/>
    </w:r>
    <w:r w:rsidRPr="00C1522C">
      <w:fldChar w:fldCharType="begin" w:fldLock="1"/>
    </w:r>
    <w:r w:rsidRPr="00C1522C">
      <w:instrText xml:space="preserve"> DOCPROPERTY</w:instrText>
    </w:r>
    <w:r w:rsidRPr="00C1522C">
      <w:rPr>
        <w:sz w:val="18"/>
      </w:rPr>
      <w:instrText xml:space="preserve"> "Samling" *\charformat </w:instrText>
    </w:r>
    <w:r w:rsidRPr="00C1522C">
      <w:fldChar w:fldCharType="end"/>
    </w:r>
    <w:r w:rsidRPr="00C1522C">
      <w:tab/>
      <w:t xml:space="preserve">pnr: </w:t>
    </w:r>
    <w:r w:rsidRPr="00C1522C">
      <w:fldChar w:fldCharType="begin" w:fldLock="1"/>
    </w:r>
    <w:r w:rsidRPr="00C1522C">
      <w:instrText xml:space="preserve"> DOCPROPERTY</w:instrText>
    </w:r>
    <w:r w:rsidRPr="00C1522C">
      <w:rPr>
        <w:sz w:val="18"/>
      </w:rPr>
      <w:instrText xml:space="preserve"> "Partinummer" *\charformat </w:instrText>
    </w:r>
    <w:r w:rsidRPr="00C1522C">
      <w:fldChar w:fldCharType="separate"/>
    </w:r>
    <w:r w:rsidRPr="00C1522C">
      <w:t>S97008</w:t>
    </w:r>
    <w:r w:rsidRPr="00C1522C">
      <w:fldChar w:fldCharType="end"/>
    </w:r>
  </w:p>
  <w:p w:rsidR="009C7C88" w:rsidRPr="00C1522C" w:rsidRDefault="009C7C88">
    <w:pPr>
      <w:pStyle w:val="FSHRub1"/>
    </w:pPr>
    <w:r w:rsidRPr="00C1522C">
      <w:t>Motion till riksdagen</w:t>
    </w:r>
    <w:r w:rsidRPr="00C1522C">
      <w:br/>
    </w:r>
    <w:r w:rsidRPr="00C1522C">
      <w:fldChar w:fldCharType="begin" w:fldLock="1"/>
    </w:r>
    <w:r w:rsidRPr="00C1522C">
      <w:instrText xml:space="preserve"> DOCPROPERTY "YearUser" *\charformat </w:instrText>
    </w:r>
    <w:r w:rsidRPr="00C1522C">
      <w:fldChar w:fldCharType="separate"/>
    </w:r>
    <w:r w:rsidRPr="00C1522C">
      <w:t>2010/11</w:t>
    </w:r>
    <w:r w:rsidRPr="00C1522C">
      <w:fldChar w:fldCharType="end"/>
    </w:r>
    <w:r w:rsidRPr="00C1522C">
      <w:t>:</w:t>
    </w:r>
    <w:r w:rsidRPr="00C1522C">
      <w:fldChar w:fldCharType="begin" w:fldLock="1"/>
    </w:r>
    <w:r w:rsidRPr="00C1522C">
      <w:instrText xml:space="preserve"> DOCPROPERTY "Motionsnummer" *\charformat </w:instrText>
    </w:r>
    <w:r w:rsidRPr="00C1522C">
      <w:fldChar w:fldCharType="separate"/>
    </w:r>
    <w:r w:rsidRPr="00C1522C">
      <w:t>Ub260</w:t>
    </w:r>
    <w:r w:rsidRPr="00C1522C">
      <w:fldChar w:fldCharType="end"/>
    </w:r>
  </w:p>
  <w:p w:rsidR="009C7C88" w:rsidRPr="00C1522C" w:rsidRDefault="009C7C88">
    <w:pPr>
      <w:pStyle w:val="FSHNormalS5"/>
    </w:pPr>
    <w:r w:rsidRPr="00C1522C">
      <w:fldChar w:fldCharType="begin" w:fldLock="1"/>
    </w:r>
    <w:r w:rsidRPr="00C1522C">
      <w:instrText xml:space="preserve"> DOCPROPERTY "MotionarText" *\charformat </w:instrText>
    </w:r>
    <w:r w:rsidRPr="00C1522C">
      <w:fldChar w:fldCharType="separate"/>
    </w:r>
    <w:r w:rsidRPr="00C1522C">
      <w:t>av Carina Hägg (S)</w:t>
    </w:r>
    <w:r w:rsidRPr="00C1522C">
      <w:fldChar w:fldCharType="end"/>
    </w:r>
    <w:r w:rsidRPr="00C1522C">
      <w:br/>
    </w:r>
    <w:r w:rsidRPr="00C1522C">
      <w:fldChar w:fldCharType="begin" w:fldLock="1"/>
    </w:r>
    <w:r w:rsidRPr="00C1522C">
      <w:instrText xml:space="preserve"> DOCPROPERTY "SvarFrasKort" *\charformat </w:instrText>
    </w:r>
    <w:r w:rsidRPr="00C1522C">
      <w:fldChar w:fldCharType="end"/>
    </w:r>
  </w:p>
  <w:p w:rsidR="009C7C88" w:rsidRPr="00C1522C" w:rsidRDefault="009C7C88">
    <w:pPr>
      <w:pStyle w:val="FSHTitel"/>
    </w:pPr>
    <w:r w:rsidRPr="00C1522C">
      <w:fldChar w:fldCharType="begin" w:fldLock="1"/>
    </w:r>
    <w:r w:rsidRPr="00C1522C">
      <w:instrText xml:space="preserve"> DOCPROPERTY</w:instrText>
    </w:r>
    <w:r w:rsidRPr="00C1522C">
      <w:rPr>
        <w:sz w:val="18"/>
      </w:rPr>
      <w:instrText xml:space="preserve"> "RubrikSvar" *\charformat </w:instrText>
    </w:r>
    <w:r w:rsidRPr="00C1522C">
      <w:fldChar w:fldCharType="separate"/>
    </w:r>
    <w:r w:rsidRPr="00C1522C">
      <w:t>Ensamstående låginkomsttagare</w:t>
    </w:r>
    <w:r w:rsidRPr="00C1522C">
      <w:fldChar w:fldCharType="end"/>
    </w:r>
  </w:p>
  <w:p w:rsidR="009C7C88" w:rsidRPr="00C1522C" w:rsidRDefault="009C7C88">
    <w:pPr>
      <w:pStyle w:val="Normal00"/>
    </w:pPr>
  </w:p>
  <w:p w:rsidR="009C7C88" w:rsidRPr="00C1522C" w:rsidRDefault="009C7C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9194679">
    <w:abstractNumId w:val="3"/>
  </w:num>
  <w:num w:numId="2" w16cid:durableId="1128475026">
    <w:abstractNumId w:val="2"/>
  </w:num>
  <w:num w:numId="3" w16cid:durableId="1996372446">
    <w:abstractNumId w:val="1"/>
  </w:num>
  <w:num w:numId="4" w16cid:durableId="925193734">
    <w:abstractNumId w:val="0"/>
  </w:num>
  <w:num w:numId="5" w16cid:durableId="1815415949">
    <w:abstractNumId w:val="7"/>
  </w:num>
  <w:num w:numId="6" w16cid:durableId="1007176319">
    <w:abstractNumId w:val="6"/>
  </w:num>
  <w:num w:numId="7" w16cid:durableId="516817193">
    <w:abstractNumId w:val="5"/>
  </w:num>
  <w:num w:numId="8" w16cid:durableId="993097938">
    <w:abstractNumId w:val="4"/>
  </w:num>
  <w:num w:numId="9" w16cid:durableId="1819608558">
    <w:abstractNumId w:val="8"/>
  </w:num>
  <w:num w:numId="10" w16cid:durableId="808791389">
    <w:abstractNumId w:val="9"/>
  </w:num>
  <w:num w:numId="11" w16cid:durableId="369498690">
    <w:abstractNumId w:val="10"/>
  </w:num>
  <w:num w:numId="12" w16cid:durableId="430318459">
    <w:abstractNumId w:val="13"/>
  </w:num>
  <w:num w:numId="13" w16cid:durableId="1811291450">
    <w:abstractNumId w:val="15"/>
  </w:num>
  <w:num w:numId="14" w16cid:durableId="1658414177">
    <w:abstractNumId w:val="16"/>
  </w:num>
  <w:num w:numId="15" w16cid:durableId="548495536">
    <w:abstractNumId w:val="11"/>
  </w:num>
  <w:num w:numId="16" w16cid:durableId="333655199">
    <w:abstractNumId w:val="18"/>
  </w:num>
  <w:num w:numId="17" w16cid:durableId="320694179">
    <w:abstractNumId w:val="17"/>
  </w:num>
  <w:num w:numId="18" w16cid:durableId="868757305">
    <w:abstractNumId w:val="14"/>
  </w:num>
  <w:num w:numId="19" w16cid:durableId="1371295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9D62049-33A8-4B42-A320-9C90309F2B1C}"/>
  </w:docVars>
  <w:rsids>
    <w:rsidRoot w:val="00725722"/>
    <w:rsid w:val="00725722"/>
    <w:rsid w:val="009C7C88"/>
    <w:rsid w:val="00C152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29B2B5-1023-4112-B130-44A55483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2221</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s97008</vt:lpstr>
    </vt:vector>
  </TitlesOfParts>
  <Company>Riksdagen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s97008</dc:title>
  <dc:subject>s97008</dc:subject>
  <dc:creator>Riksdagen</dc:creator>
  <cp:keywords>Riksdagen</cp:keywords>
  <dc:description>Versal/gemen i partibeteckning. Gemen i tryck för 0910, versal för 1011 och nyare</dc:description>
  <cp:lastModifiedBy>Lars Brink</cp:lastModifiedBy>
  <cp:revision>2</cp:revision>
  <cp:lastPrinted>2010-11-17T12:33:00Z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Ensamstående låginkomsttagare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låginkomsttagare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20102011000000000115000970080069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20102011000000000115000970080069</vt:lpwstr>
  </property>
  <property fmtid="{D5CDD505-2E9C-101B-9397-08002B2CF9AE}" pid="50" name="nummer">
    <vt:lpwstr>260</vt:lpwstr>
  </property>
  <property fmtid="{D5CDD505-2E9C-101B-9397-08002B2CF9AE}" pid="51" name="utskottsbeteckning">
    <vt:lpwstr>Ub</vt:lpwstr>
  </property>
  <property fmtid="{D5CDD505-2E9C-101B-9397-08002B2CF9AE}" pid="52" name="GlobalUID">
    <vt:lpwstr>{C313ECDA-D8C0-459E-B201-84EFD429B0A7}</vt:lpwstr>
  </property>
  <property fmtid="{D5CDD505-2E9C-101B-9397-08002B2CF9AE}" pid="53" name="Överföringar">
    <vt:i4>0</vt:i4>
  </property>
  <property fmtid="{D5CDD505-2E9C-101B-9397-08002B2CF9AE}" pid="54" name="Checksum">
    <vt:lpwstr>*0000260127110*</vt:lpwstr>
  </property>
  <property fmtid="{D5CDD505-2E9C-101B-9397-08002B2CF9AE}" pid="55" name="skuggnummer">
    <vt:lpwstr>381</vt:lpwstr>
  </property>
  <property fmtid="{D5CDD505-2E9C-101B-9397-08002B2CF9AE}" pid="56" name="urixVersion">
    <vt:lpwstr>4.3.0.0</vt:lpwstr>
  </property>
  <property fmtid="{D5CDD505-2E9C-101B-9397-08002B2CF9AE}" pid="57" name="urixOrigin">
    <vt:lpwstr>101124 13:13:36.165</vt:lpwstr>
  </property>
  <property fmtid="{D5CDD505-2E9C-101B-9397-08002B2CF9AE}" pid="58" name="urixGuid">
    <vt:lpwstr>{78F51C15-92F3-4ABD-B4FE-2BAF36AE7328}</vt:lpwstr>
  </property>
</Properties>
</file>