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8A4887B04F94C30827C1CF4EEB35D51"/>
        </w:placeholder>
        <w:text/>
      </w:sdtPr>
      <w:sdtEndPr/>
      <w:sdtContent>
        <w:p w:rsidRPr="009B062B" w:rsidR="00AF30DD" w:rsidP="00297AC1" w:rsidRDefault="00AF30DD" w14:paraId="1781E95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89ea9b3-4835-4508-b165-75b61135f562"/>
        <w:id w:val="-443611945"/>
        <w:lock w:val="sdtLocked"/>
      </w:sdtPr>
      <w:sdtEndPr/>
      <w:sdtContent>
        <w:p w:rsidR="005526FD" w:rsidRDefault="002648F9" w14:paraId="6DE14BAD" w14:textId="77777777">
          <w:pPr>
            <w:pStyle w:val="Frslagstext"/>
          </w:pPr>
          <w:r>
            <w:t>Riksdagen ställer sig bakom det som anförs i motionen om att ytterligare individualisera föräldradagarna i föräldraförsäkringen och tillkännager detta för regeringen.</w:t>
          </w:r>
        </w:p>
      </w:sdtContent>
    </w:sdt>
    <w:sdt>
      <w:sdtPr>
        <w:alias w:val="Yrkande 2"/>
        <w:tag w:val="6c4b8208-5678-436c-97ba-6bf23b79674c"/>
        <w:id w:val="506487853"/>
        <w:lock w:val="sdtLocked"/>
      </w:sdtPr>
      <w:sdtEndPr/>
      <w:sdtContent>
        <w:p w:rsidR="005526FD" w:rsidRDefault="002648F9" w14:paraId="1AC5A93B" w14:textId="77777777">
          <w:pPr>
            <w:pStyle w:val="Frslagstext"/>
          </w:pPr>
          <w:r>
            <w:t>Riksdagen ställer sig bakom det som anförs i motionen om att i övrigt modernisera föräldraförsäkringen i linje med intentionerna från föräldraförsäkringsutredningen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5CBB8FCF77F4C369EFF8F9D70AEED59"/>
        </w:placeholder>
        <w:text/>
      </w:sdtPr>
      <w:sdtEndPr/>
      <w:sdtContent>
        <w:p w:rsidRPr="009B062B" w:rsidR="006D79C9" w:rsidP="00333E95" w:rsidRDefault="006D79C9" w14:paraId="4BA16321" w14:textId="77777777">
          <w:pPr>
            <w:pStyle w:val="Rubrik1"/>
          </w:pPr>
          <w:r>
            <w:t>Motivering</w:t>
          </w:r>
        </w:p>
      </w:sdtContent>
    </w:sdt>
    <w:p w:rsidRPr="00297AC1" w:rsidR="00422B9E" w:rsidP="00297AC1" w:rsidRDefault="008F5137" w14:paraId="0964C155" w14:textId="2F95E926">
      <w:pPr>
        <w:pStyle w:val="Normalutanindragellerluft"/>
      </w:pPr>
      <w:r w:rsidRPr="00297AC1">
        <w:t xml:space="preserve">Utredningen </w:t>
      </w:r>
      <w:r w:rsidRPr="00297AC1">
        <w:rPr>
          <w:i/>
        </w:rPr>
        <w:t>Jämställt föräldraskap och goda uppväxtvillkor för barn</w:t>
      </w:r>
      <w:r w:rsidRPr="00297AC1">
        <w:t xml:space="preserve"> (SOU 2017:101) överlämnades till regeringen i december 2017. Förslagen i utredningen är framsynta och skulle i hög grad bidra till ett mer jämställt föräldraskap i samhället, till mer jämställd arbetsmarknad och i förlängningen till mer jämställda pensioner. Förslagen syftar också till att </w:t>
      </w:r>
      <w:r w:rsidRPr="00297AC1" w:rsidR="00BD6738">
        <w:t>göra föräldraförsäkringen mer anpassad till den mångfald av familjekonstella</w:t>
      </w:r>
      <w:r w:rsidR="00EE6183">
        <w:softHyphen/>
      </w:r>
      <w:r w:rsidRPr="00297AC1" w:rsidR="00BD6738">
        <w:t>tioner som vi har idag. Även arbetslivet har förändrats vilket ställer krav på social</w:t>
      </w:r>
      <w:r w:rsidR="00EE6183">
        <w:softHyphen/>
      </w:r>
      <w:r w:rsidRPr="00297AC1" w:rsidR="00BD6738">
        <w:t>försäkringarna.</w:t>
      </w:r>
      <w:r w:rsidRPr="00297AC1" w:rsidR="00A01E5F">
        <w:t xml:space="preserve"> Utredningen ger därför förslag på hur föräldrar i högre utsträckning kan kombinera familjeliv med ett aktivt yrkesliv.</w:t>
      </w:r>
    </w:p>
    <w:p w:rsidR="00A01E5F" w:rsidP="00A01E5F" w:rsidRDefault="00A01E5F" w14:paraId="79599345" w14:textId="1C3DEB7C">
      <w:r>
        <w:t xml:space="preserve">Utredningen föreslår en ny modell för föräldrapenningen. Föräldraledigheten ska i högre utsträckning koncentreras tidigare i barnets liv. </w:t>
      </w:r>
      <w:r w:rsidR="000D52B1">
        <w:t>Föräldrapenning ska kunna lämnas i högst 460 dagar sammanlagt för föräldrarna, varav 390 ska tas ut innan barnet har fyllt tre år. Resterande</w:t>
      </w:r>
      <w:r w:rsidR="00822D87">
        <w:t xml:space="preserve"> 70</w:t>
      </w:r>
      <w:r w:rsidR="000D52B1">
        <w:t xml:space="preserve"> dagar kan tas ut </w:t>
      </w:r>
      <w:r w:rsidR="00466314">
        <w:t xml:space="preserve">med maximalt tio dagar per år </w:t>
      </w:r>
      <w:r w:rsidR="000D52B1">
        <w:t>fram till</w:t>
      </w:r>
      <w:r w:rsidR="00A15A7C">
        <w:t>s</w:t>
      </w:r>
      <w:r w:rsidR="00466314">
        <w:t xml:space="preserve"> barnet har fyllt tio år. </w:t>
      </w:r>
    </w:p>
    <w:p w:rsidR="00A01E5F" w:rsidP="00A01E5F" w:rsidRDefault="00822D87" w14:paraId="7C73C383" w14:textId="251E3391">
      <w:r>
        <w:t xml:space="preserve">Fördelningen mellan föräldrarna blir i normalfallet en </w:t>
      </w:r>
      <w:r w:rsidR="00A01E5F">
        <w:t xml:space="preserve">tredelad föräldraförsäkring där </w:t>
      </w:r>
      <w:r>
        <w:t>vardera förälder</w:t>
      </w:r>
      <w:r w:rsidR="002F35BF">
        <w:t>n</w:t>
      </w:r>
      <w:r>
        <w:t xml:space="preserve"> förväntas ta ut hälften av dagarna var, men har möjlighet att överlåta </w:t>
      </w:r>
      <w:r w:rsidR="00E04CF3">
        <w:t xml:space="preserve">130 dagar till </w:t>
      </w:r>
      <w:r w:rsidR="002F35BF">
        <w:t xml:space="preserve">den andra föräldern eller </w:t>
      </w:r>
      <w:r w:rsidR="004C4DA3">
        <w:t xml:space="preserve">delar av dessa 130 dagar till </w:t>
      </w:r>
      <w:r w:rsidR="00A15A7C">
        <w:t xml:space="preserve">en </w:t>
      </w:r>
      <w:r w:rsidR="002F35BF">
        <w:t>annan person</w:t>
      </w:r>
      <w:r w:rsidR="00E04CF3">
        <w:t xml:space="preserve"> under barnets första tre år</w:t>
      </w:r>
      <w:r w:rsidR="004C4DA3">
        <w:t>. Fram till tioårsdagen föreslås att fyra dagar per år ska kunna överlåtas på motsvarande sätt. S</w:t>
      </w:r>
      <w:r w:rsidR="002F35BF">
        <w:t xml:space="preserve">åledes </w:t>
      </w:r>
      <w:r w:rsidR="004C4DA3">
        <w:t>utökas antalet reserverade dagar för vardera föräldern till</w:t>
      </w:r>
      <w:r w:rsidR="002F35BF">
        <w:t xml:space="preserve"> 130 dagar under de första åren samt tre dagar per år under resterande tid </w:t>
      </w:r>
      <w:r w:rsidR="002F35BF">
        <w:lastRenderedPageBreak/>
        <w:t xml:space="preserve">med föräldrapenning. </w:t>
      </w:r>
      <w:r w:rsidRPr="00CC2043" w:rsidR="00A873B8">
        <w:t xml:space="preserve">På det sättet blir föräldraförsäkringen mer individualiserad vilket gynnar jämställdheten i </w:t>
      </w:r>
      <w:r w:rsidRPr="00CC2043" w:rsidR="0065420D">
        <w:t>föräldraskapet</w:t>
      </w:r>
      <w:r w:rsidRPr="00CC2043" w:rsidR="00A873B8">
        <w:t>, jämställdheten på arbetsmarknaden och i för</w:t>
      </w:r>
      <w:r w:rsidR="00EE6183">
        <w:softHyphen/>
      </w:r>
      <w:r w:rsidRPr="00CC2043" w:rsidR="00A873B8">
        <w:t>längningen även jämställdheten i pensionssystemet.</w:t>
      </w:r>
      <w:r w:rsidR="00A873B8">
        <w:t xml:space="preserve"> </w:t>
      </w:r>
      <w:r w:rsidR="000E16F6">
        <w:t>Miljöpartiet har länge drivit en ökad individualisering av föräldraledigheten genom en tredelad föräldraförsäkring och anser att det nu är hög tid att genomföra det förslaget.</w:t>
      </w:r>
    </w:p>
    <w:p w:rsidRPr="00297AC1" w:rsidR="00322F15" w:rsidP="00297AC1" w:rsidRDefault="002F35BF" w14:paraId="002065C4" w14:textId="259313CD">
      <w:r w:rsidRPr="00297AC1">
        <w:t xml:space="preserve">Utredningen har vidare förslag om en utökning av personer som ska kunna räknas som förälder till barnet samt vilka personer i barnets närhet som kan ta emot överlåtna föräldrapenningdagar. </w:t>
      </w:r>
      <w:r w:rsidRPr="00297AC1" w:rsidR="009777F9">
        <w:t xml:space="preserve">Exempelvis ska sambo till en förälder likställas med en förälder i tillämpningen. </w:t>
      </w:r>
      <w:r w:rsidRPr="00297AC1">
        <w:t xml:space="preserve">Familjer kan se väldigt olika ut, </w:t>
      </w:r>
      <w:r w:rsidR="00A15A7C">
        <w:t xml:space="preserve">och </w:t>
      </w:r>
      <w:r w:rsidRPr="00297AC1">
        <w:t>utredningen har därför förslag om hur föräldraledigheten kan delas till exempel i familjer där fler än två personer utövar en föräldraroll. Därmed stärks barnets trygghet</w:t>
      </w:r>
      <w:r w:rsidRPr="00297AC1" w:rsidR="009777F9">
        <w:t xml:space="preserve"> och uppväxtvillkor.</w:t>
      </w:r>
    </w:p>
    <w:p w:rsidR="006C55B5" w:rsidP="00297AC1" w:rsidRDefault="009777F9" w14:paraId="75ECB657" w14:textId="77777777">
      <w:r>
        <w:t>Andra förslag i utredningen är bland annat att</w:t>
      </w:r>
      <w:r w:rsidR="006C55B5">
        <w:t xml:space="preserve"> den så kallade</w:t>
      </w:r>
      <w:r>
        <w:t xml:space="preserve"> snabbhetspremien tas bort</w:t>
      </w:r>
      <w:r w:rsidR="006C55B5">
        <w:t xml:space="preserve"> för att stärka kopplingen till arbetsmarknaden och minska ojämställdheten samt en rekommendation om en utvidgning av graviditetspenningen.</w:t>
      </w:r>
    </w:p>
    <w:p w:rsidR="006C55B5" w:rsidP="00EE6183" w:rsidRDefault="008F4FB2" w14:paraId="151C12E8" w14:textId="12AD1693">
      <w:r>
        <w:t xml:space="preserve">De patriarkala strukturerna i samhället, den ojämställda arbetsmarknaden och skillnaderna i mäns och kvinnors livsinkomster är starka skäl att genomföra förslagen i utredningen. Barnets behov av alla sina </w:t>
      </w:r>
      <w:r w:rsidRPr="00305E4A">
        <w:t xml:space="preserve">föräldrar väger likaså mycket tungt. </w:t>
      </w:r>
      <w:r w:rsidRPr="00305E4A" w:rsidR="0065420D">
        <w:t>Tyvärr har utredningen blivit liggande sedan 2017. Det är dags att åter titta igenom utredningen och remissvaren i syfte att genomföra intentionerna med f</w:t>
      </w:r>
      <w:r w:rsidRPr="00305E4A">
        <w:t>örslagen i utredningen om en modern föräldraförsäkring.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4D610330354393A6A841C7DECC6B42"/>
        </w:placeholder>
      </w:sdtPr>
      <w:sdtEndPr>
        <w:rPr>
          <w:i w:val="0"/>
          <w:noProof w:val="0"/>
        </w:rPr>
      </w:sdtEndPr>
      <w:sdtContent>
        <w:p w:rsidR="00297AC1" w:rsidP="00562883" w:rsidRDefault="00297AC1" w14:paraId="710E1456" w14:textId="77777777"/>
        <w:p w:rsidRPr="008E0FE2" w:rsidR="004801AC" w:rsidP="00562883" w:rsidRDefault="00692C74" w14:paraId="442F211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D2A29" w14:paraId="53E9348B" w14:textId="77777777">
        <w:trPr>
          <w:cantSplit/>
        </w:trPr>
        <w:tc>
          <w:tcPr>
            <w:tcW w:w="50" w:type="pct"/>
            <w:vAlign w:val="bottom"/>
          </w:tcPr>
          <w:p w:rsidR="002D2A29" w:rsidRDefault="00A15A7C" w14:paraId="1E4090CF" w14:textId="77777777">
            <w:pPr>
              <w:pStyle w:val="Underskrifter"/>
            </w:pPr>
            <w:r>
              <w:t>Mats Berglund (MP)</w:t>
            </w:r>
          </w:p>
        </w:tc>
        <w:tc>
          <w:tcPr>
            <w:tcW w:w="50" w:type="pct"/>
            <w:vAlign w:val="bottom"/>
          </w:tcPr>
          <w:p w:rsidR="002D2A29" w:rsidRDefault="002D2A29" w14:paraId="2E001317" w14:textId="77777777">
            <w:pPr>
              <w:pStyle w:val="Underskrifter"/>
            </w:pPr>
          </w:p>
        </w:tc>
      </w:tr>
    </w:tbl>
    <w:p w:rsidR="00E04087" w:rsidRDefault="00E04087" w14:paraId="6E237ECE" w14:textId="77777777"/>
    <w:sectPr w:rsidR="00E0408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D572" w14:textId="77777777" w:rsidR="008F5137" w:rsidRDefault="008F5137" w:rsidP="000C1CAD">
      <w:pPr>
        <w:spacing w:line="240" w:lineRule="auto"/>
      </w:pPr>
      <w:r>
        <w:separator/>
      </w:r>
    </w:p>
  </w:endnote>
  <w:endnote w:type="continuationSeparator" w:id="0">
    <w:p w14:paraId="01FA198B" w14:textId="77777777" w:rsidR="008F5137" w:rsidRDefault="008F51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30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79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89F4" w14:textId="77777777" w:rsidR="00262EA3" w:rsidRPr="00562883" w:rsidRDefault="00262EA3" w:rsidP="005628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1BB4" w14:textId="77777777" w:rsidR="008F5137" w:rsidRDefault="008F5137" w:rsidP="000C1CAD">
      <w:pPr>
        <w:spacing w:line="240" w:lineRule="auto"/>
      </w:pPr>
      <w:r>
        <w:separator/>
      </w:r>
    </w:p>
  </w:footnote>
  <w:footnote w:type="continuationSeparator" w:id="0">
    <w:p w14:paraId="45975ED6" w14:textId="77777777" w:rsidR="008F5137" w:rsidRDefault="008F51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FBB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02F543" wp14:editId="2887F4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59E41" w14:textId="77777777" w:rsidR="00262EA3" w:rsidRDefault="00692C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27D65B101940D1B56F9A10EE10D51C"/>
                              </w:placeholder>
                              <w:text/>
                            </w:sdtPr>
                            <w:sdtEndPr/>
                            <w:sdtContent>
                              <w:r w:rsidR="008F5137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BF1071D22B481898AB08B357DBB8A3"/>
                              </w:placeholder>
                              <w:text/>
                            </w:sdtPr>
                            <w:sdtEndPr/>
                            <w:sdtContent>
                              <w:r w:rsidR="008F5137">
                                <w:t>1402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02F5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B59E41" w14:textId="77777777" w:rsidR="00262EA3" w:rsidRDefault="00692C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27D65B101940D1B56F9A10EE10D51C"/>
                        </w:placeholder>
                        <w:text/>
                      </w:sdtPr>
                      <w:sdtEndPr/>
                      <w:sdtContent>
                        <w:r w:rsidR="008F5137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BF1071D22B481898AB08B357DBB8A3"/>
                        </w:placeholder>
                        <w:text/>
                      </w:sdtPr>
                      <w:sdtEndPr/>
                      <w:sdtContent>
                        <w:r w:rsidR="008F5137">
                          <w:t>1402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DB49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4BAD" w14:textId="77777777" w:rsidR="00262EA3" w:rsidRDefault="00262EA3" w:rsidP="008563AC">
    <w:pPr>
      <w:jc w:val="right"/>
    </w:pPr>
  </w:p>
  <w:p w14:paraId="64CEF79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4320722"/>
  <w:bookmarkStart w:id="2" w:name="_Hlk84320723"/>
  <w:p w14:paraId="0D28C99A" w14:textId="77777777" w:rsidR="00262EA3" w:rsidRDefault="00692C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B1AD64" wp14:editId="755598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CACEAB" w14:textId="77777777" w:rsidR="00262EA3" w:rsidRDefault="00692C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68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F5137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F5137">
          <w:t>1402</w:t>
        </w:r>
      </w:sdtContent>
    </w:sdt>
  </w:p>
  <w:p w14:paraId="2F675907" w14:textId="77777777" w:rsidR="00262EA3" w:rsidRPr="008227B3" w:rsidRDefault="00692C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CF3264" w14:textId="77777777" w:rsidR="00262EA3" w:rsidRPr="008227B3" w:rsidRDefault="00692C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682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6821">
          <w:t>:4103</w:t>
        </w:r>
      </w:sdtContent>
    </w:sdt>
  </w:p>
  <w:p w14:paraId="69CCFFCA" w14:textId="77777777" w:rsidR="00262EA3" w:rsidRDefault="00692C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F6821">
          <w:t>av Mats Berglund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7DE3F0" w14:textId="77777777" w:rsidR="00262EA3" w:rsidRDefault="008F5137" w:rsidP="00283E0F">
        <w:pPr>
          <w:pStyle w:val="FSHRub2"/>
        </w:pPr>
        <w:r>
          <w:t>En modern föräldraförsäkring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9E5C2F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07979"/>
    <w:multiLevelType w:val="hybridMultilevel"/>
    <w:tmpl w:val="BE30B7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F51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5E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88C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2B1"/>
    <w:rsid w:val="000D6584"/>
    <w:rsid w:val="000D69BA"/>
    <w:rsid w:val="000D7A5F"/>
    <w:rsid w:val="000E06CC"/>
    <w:rsid w:val="000E0CE1"/>
    <w:rsid w:val="000E16F6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8F9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AC1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29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5BF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E4A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F15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022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314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B32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DA3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7AF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6FD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D09"/>
    <w:rsid w:val="00556FDB"/>
    <w:rsid w:val="005572C0"/>
    <w:rsid w:val="00557C3D"/>
    <w:rsid w:val="00560085"/>
    <w:rsid w:val="0056117A"/>
    <w:rsid w:val="00562506"/>
    <w:rsid w:val="00562883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20D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C74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5B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028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D87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FB2"/>
    <w:rsid w:val="008F5117"/>
    <w:rsid w:val="008F513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7F9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E5F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A7C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BAB"/>
    <w:rsid w:val="00A82DF0"/>
    <w:rsid w:val="00A82EEF"/>
    <w:rsid w:val="00A82FBA"/>
    <w:rsid w:val="00A846D9"/>
    <w:rsid w:val="00A846EB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3B8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4E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38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04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821"/>
    <w:rsid w:val="00DF6BC5"/>
    <w:rsid w:val="00E000B1"/>
    <w:rsid w:val="00E001DB"/>
    <w:rsid w:val="00E01107"/>
    <w:rsid w:val="00E03A3D"/>
    <w:rsid w:val="00E03E0C"/>
    <w:rsid w:val="00E04087"/>
    <w:rsid w:val="00E0461C"/>
    <w:rsid w:val="00E0492C"/>
    <w:rsid w:val="00E04CC8"/>
    <w:rsid w:val="00E04CF3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17895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183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6B6B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3E88A03"/>
  <w15:chartTrackingRefBased/>
  <w15:docId w15:val="{19E89FA8-9514-42FC-8A48-6482AAA9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A4887B04F94C30827C1CF4EEB35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E754B-2933-42D3-B129-39D33B1B67AA}"/>
      </w:docPartPr>
      <w:docPartBody>
        <w:p w:rsidR="00DE6A80" w:rsidRDefault="00DE6A80">
          <w:pPr>
            <w:pStyle w:val="F8A4887B04F94C30827C1CF4EEB35D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5CBB8FCF77F4C369EFF8F9D70AEE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0E895-0796-40E0-9067-AF77DDDE48EF}"/>
      </w:docPartPr>
      <w:docPartBody>
        <w:p w:rsidR="00DE6A80" w:rsidRDefault="00DE6A80">
          <w:pPr>
            <w:pStyle w:val="75CBB8FCF77F4C369EFF8F9D70AEED5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27D65B101940D1B56F9A10EE10D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6DF8-ABFD-4988-9F95-F9EF1907763D}"/>
      </w:docPartPr>
      <w:docPartBody>
        <w:p w:rsidR="00DE6A80" w:rsidRDefault="00DE6A80">
          <w:pPr>
            <w:pStyle w:val="6A27D65B101940D1B56F9A10EE10D5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BF1071D22B481898AB08B357DBB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ABF6D-0FE8-4A74-B543-06DF7EF959FB}"/>
      </w:docPartPr>
      <w:docPartBody>
        <w:p w:rsidR="00DE6A80" w:rsidRDefault="00DE6A80">
          <w:pPr>
            <w:pStyle w:val="ABBF1071D22B481898AB08B357DBB8A3"/>
          </w:pPr>
          <w:r>
            <w:t xml:space="preserve"> </w:t>
          </w:r>
        </w:p>
      </w:docPartBody>
    </w:docPart>
    <w:docPart>
      <w:docPartPr>
        <w:name w:val="2E4D610330354393A6A841C7DECC6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266E8-646D-4FD1-9193-6387685260E1}"/>
      </w:docPartPr>
      <w:docPartBody>
        <w:p w:rsidR="00984089" w:rsidRDefault="009840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80"/>
    <w:rsid w:val="00984089"/>
    <w:rsid w:val="00D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E6A80"/>
    <w:rPr>
      <w:color w:val="F4B083" w:themeColor="accent2" w:themeTint="99"/>
    </w:rPr>
  </w:style>
  <w:style w:type="paragraph" w:customStyle="1" w:styleId="F8A4887B04F94C30827C1CF4EEB35D51">
    <w:name w:val="F8A4887B04F94C30827C1CF4EEB35D51"/>
  </w:style>
  <w:style w:type="paragraph" w:customStyle="1" w:styleId="75CBB8FCF77F4C369EFF8F9D70AEED59">
    <w:name w:val="75CBB8FCF77F4C369EFF8F9D70AEED59"/>
  </w:style>
  <w:style w:type="paragraph" w:customStyle="1" w:styleId="6A27D65B101940D1B56F9A10EE10D51C">
    <w:name w:val="6A27D65B101940D1B56F9A10EE10D51C"/>
  </w:style>
  <w:style w:type="paragraph" w:customStyle="1" w:styleId="ABBF1071D22B481898AB08B357DBB8A3">
    <w:name w:val="ABBF1071D22B481898AB08B357DBB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8E6E06-31C9-4F05-8F60-1503E01FCCEF}"/>
</file>

<file path=customXml/itemProps2.xml><?xml version="1.0" encoding="utf-8"?>
<ds:datastoreItem xmlns:ds="http://schemas.openxmlformats.org/officeDocument/2006/customXml" ds:itemID="{C29AFCC6-C66E-4636-A392-72F6D999FE6A}"/>
</file>

<file path=customXml/itemProps3.xml><?xml version="1.0" encoding="utf-8"?>
<ds:datastoreItem xmlns:ds="http://schemas.openxmlformats.org/officeDocument/2006/customXml" ds:itemID="{C8A9DAA3-37CF-4E9B-9F64-4BE572E47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3070</Characters>
  <Application>Microsoft Office Word</Application>
  <DocSecurity>0</DocSecurity>
  <Lines>52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MP1402 En modern föräldraförsäkring</vt:lpstr>
      <vt:lpstr>
      </vt:lpstr>
    </vt:vector>
  </TitlesOfParts>
  <Company>Sveriges riksdag</Company>
  <LinksUpToDate>false</LinksUpToDate>
  <CharactersWithSpaces>3564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