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601" w:rsidRPr="003C2FD5" w:rsidRDefault="005A3601">
      <w:pPr>
        <w:pStyle w:val="Frslagsrubrik"/>
      </w:pPr>
      <w:r w:rsidRPr="003C2FD5">
        <w:t>Förslag till riksdagsbeslut</w:t>
      </w:r>
    </w:p>
    <w:p w:rsidR="005A3601" w:rsidRPr="003C2FD5" w:rsidRDefault="005A3601">
      <w:pPr>
        <w:pStyle w:val="Hemstlatt"/>
        <w:ind w:left="0"/>
      </w:pPr>
      <w:r w:rsidRPr="003C2FD5">
        <w:t>Riksdagen tillkännager för regeringen som sin mening vad som anförs i motionen om allemansrätten.</w:t>
      </w:r>
    </w:p>
    <w:p w:rsidR="005A3601" w:rsidRPr="003C2FD5" w:rsidRDefault="005A3601">
      <w:pPr>
        <w:pStyle w:val="Rubrik1"/>
      </w:pPr>
      <w:r w:rsidRPr="003C2FD5">
        <w:t>Motivering</w:t>
      </w:r>
    </w:p>
    <w:p w:rsidR="005A3601" w:rsidRPr="003C2FD5" w:rsidRDefault="005A3601">
      <w:r w:rsidRPr="003C2FD5">
        <w:t>Vi ser ofta allemansrätten som ett gammalt kulturarv och vissa ser till och med allemansrätten som en nationalsymbol. Begreppet ”allemansrätt” är dock sannolikt inte äldre än från 1900-talets mitt, men delvis kan det vi kallar all</w:t>
      </w:r>
      <w:r w:rsidRPr="003C2FD5">
        <w:t>e</w:t>
      </w:r>
      <w:r w:rsidRPr="003C2FD5">
        <w:t>mansrätt härledas mycket långt tillbaka i tiden. Den används för att möjligg</w:t>
      </w:r>
      <w:r w:rsidRPr="003C2FD5">
        <w:t>ö</w:t>
      </w:r>
      <w:r w:rsidRPr="003C2FD5">
        <w:t>ra för människor att plocka bär till husbehov och att vandra fritt i skog och mark, vilket är en unik möjlighet i Sverige som vi vill värna.</w:t>
      </w:r>
    </w:p>
    <w:p w:rsidR="005A3601" w:rsidRPr="003C2FD5" w:rsidRDefault="005A3601">
      <w:pPr>
        <w:pStyle w:val="Normaltindrag"/>
      </w:pPr>
      <w:r w:rsidRPr="003C2FD5">
        <w:t>Nyttjandet av allemansrätten har dock förändrats de senaste åren. Nu är det inte ovanligt att kommersiella företag använder allemansrätten för att i stor skala plocka bär. Allt vanligare är också att man använder allemansrätten för att anordna upplevelseaktiviteter i stor skala på annans mark</w:t>
      </w:r>
      <w:r w:rsidRPr="003C2FD5">
        <w:t>. Det är ett nytt nyttjande av allemansrätten.</w:t>
      </w:r>
    </w:p>
    <w:p w:rsidR="005A3601" w:rsidRPr="003C2FD5" w:rsidRDefault="005A3601">
      <w:pPr>
        <w:pStyle w:val="Normaltindrag"/>
      </w:pPr>
      <w:r w:rsidRPr="003C2FD5">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p>
    <w:p w:rsidR="005A3601" w:rsidRPr="003C2FD5" w:rsidRDefault="005A3601">
      <w:pPr>
        <w:pStyle w:val="Normaltindrag"/>
      </w:pPr>
      <w:r w:rsidRPr="003C2FD5">
        <w:t>Med anledning av ovanstående bör man överväga möjligheterna till en översyn av lagstiftning kring allemansrätten, i syfte att skydda allemansrä</w:t>
      </w:r>
      <w:r w:rsidRPr="003C2FD5">
        <w:t>t</w:t>
      </w:r>
      <w:r w:rsidRPr="003C2FD5">
        <w:t>tens ursprungliga syften.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FD5">
        <w:trPr>
          <w:cantSplit/>
        </w:trPr>
        <w:tc>
          <w:tcPr>
            <w:tcW w:w="3046" w:type="dxa"/>
          </w:tcPr>
          <w:p w:rsidR="005A3601" w:rsidRPr="003C2FD5" w:rsidRDefault="005A3601">
            <w:pPr>
              <w:pStyle w:val="UnderskriftDatum"/>
              <w:spacing w:before="240"/>
            </w:pPr>
            <w:r w:rsidRPr="003C2FD5">
              <w:t>Stockholm den 3 oktober 2011</w:t>
            </w:r>
          </w:p>
        </w:tc>
        <w:tc>
          <w:tcPr>
            <w:tcW w:w="3047" w:type="dxa"/>
          </w:tcPr>
          <w:p w:rsidR="005A3601" w:rsidRPr="003C2FD5" w:rsidRDefault="005A3601">
            <w:pPr>
              <w:pStyle w:val="Underskrifter"/>
              <w:spacing w:before="240"/>
            </w:pPr>
          </w:p>
        </w:tc>
      </w:tr>
      <w:tr w:rsidR="00000000" w:rsidRPr="003C2FD5">
        <w:trPr>
          <w:cantSplit/>
        </w:trPr>
        <w:tc>
          <w:tcPr>
            <w:tcW w:w="3046" w:type="dxa"/>
          </w:tcPr>
          <w:p w:rsidR="005A3601" w:rsidRPr="003C2FD5" w:rsidRDefault="005A3601">
            <w:pPr>
              <w:pStyle w:val="Underskrifter"/>
            </w:pPr>
            <w:r w:rsidRPr="003C2FD5">
              <w:t>Lotta Olsson (M)</w:t>
            </w:r>
          </w:p>
        </w:tc>
        <w:tc>
          <w:tcPr>
            <w:tcW w:w="3046" w:type="dxa"/>
          </w:tcPr>
          <w:p w:rsidR="005A3601" w:rsidRPr="003C2FD5" w:rsidRDefault="005A3601">
            <w:pPr>
              <w:pStyle w:val="Underskrifter"/>
            </w:pPr>
          </w:p>
        </w:tc>
      </w:tr>
      <w:tr w:rsidR="00000000" w:rsidRPr="003C2FD5">
        <w:trPr>
          <w:cantSplit/>
        </w:trPr>
        <w:tc>
          <w:tcPr>
            <w:tcW w:w="3046" w:type="dxa"/>
          </w:tcPr>
          <w:p w:rsidR="005A3601" w:rsidRPr="003C2FD5" w:rsidRDefault="005A3601">
            <w:pPr>
              <w:pStyle w:val="Underskrifter"/>
            </w:pPr>
            <w:r w:rsidRPr="003C2FD5">
              <w:t>Ulrika Karlsson i Uppsala (M)</w:t>
            </w:r>
          </w:p>
        </w:tc>
        <w:tc>
          <w:tcPr>
            <w:tcW w:w="3046" w:type="dxa"/>
          </w:tcPr>
          <w:p w:rsidR="005A3601" w:rsidRPr="003C2FD5" w:rsidRDefault="005A3601">
            <w:pPr>
              <w:pStyle w:val="Underskrifter"/>
            </w:pPr>
            <w:r w:rsidRPr="003C2FD5">
              <w:t>Gustav Nilsson (M)</w:t>
            </w:r>
          </w:p>
        </w:tc>
      </w:tr>
    </w:tbl>
    <w:p w:rsidR="005A3601" w:rsidRPr="003C2FD5" w:rsidRDefault="005A3601">
      <w:pPr>
        <w:pStyle w:val="Normaltindrag"/>
      </w:pPr>
    </w:p>
    <w:sectPr w:rsidR="005A3601" w:rsidRPr="003C2F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601" w:rsidRPr="003C2FD5" w:rsidRDefault="005A3601">
      <w:r w:rsidRPr="003C2FD5">
        <w:separator/>
      </w:r>
    </w:p>
  </w:endnote>
  <w:endnote w:type="continuationSeparator" w:id="0">
    <w:p w:rsidR="005A3601" w:rsidRPr="003C2FD5" w:rsidRDefault="005A3601">
      <w:r w:rsidRPr="003C2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3C2FD5">
    <w:pPr>
      <w:pStyle w:val="Sidfot"/>
    </w:pPr>
    <w:r w:rsidRPr="003C2F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332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01" w:rsidRDefault="005A36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601" w:rsidRDefault="005A36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3C2FD5">
    <w:pPr>
      <w:pStyle w:val="Sidfot"/>
    </w:pPr>
    <w:r w:rsidRPr="003C2F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969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01" w:rsidRDefault="005A3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601" w:rsidRDefault="005A3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3C2FD5">
    <w:pPr>
      <w:pStyle w:val="Sidfot"/>
    </w:pPr>
    <w:r w:rsidRPr="003C2F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58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01" w:rsidRDefault="005A3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601" w:rsidRDefault="005A3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601" w:rsidRPr="003C2FD5" w:rsidRDefault="005A3601">
      <w:r w:rsidRPr="003C2FD5">
        <w:separator/>
      </w:r>
    </w:p>
  </w:footnote>
  <w:footnote w:type="continuationSeparator" w:id="0">
    <w:p w:rsidR="005A3601" w:rsidRPr="003C2FD5" w:rsidRDefault="005A3601">
      <w:r w:rsidRPr="003C2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3C2FD5">
    <w:pPr>
      <w:pStyle w:val="Sidhuvud"/>
    </w:pPr>
    <w:r w:rsidRPr="003C2F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179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01" w:rsidRDefault="005A36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601" w:rsidRDefault="005A36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3C2FD5">
    <w:pPr>
      <w:pStyle w:val="Sidhuvud"/>
    </w:pPr>
    <w:r w:rsidRPr="003C2F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184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01" w:rsidRDefault="005A36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601" w:rsidRDefault="005A36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01" w:rsidRPr="003C2FD5" w:rsidRDefault="005A3601">
    <w:pPr>
      <w:pStyle w:val="FSHNormal"/>
      <w:tabs>
        <w:tab w:val="right" w:pos="5840"/>
      </w:tabs>
    </w:pPr>
    <w:r w:rsidRPr="003C2FD5">
      <w:br/>
    </w:r>
    <w:r w:rsidRPr="003C2FD5">
      <w:fldChar w:fldCharType="begin" w:fldLock="1"/>
    </w:r>
    <w:r w:rsidRPr="003C2FD5">
      <w:instrText xml:space="preserve"> DOCPROPERTY</w:instrText>
    </w:r>
    <w:r w:rsidRPr="003C2FD5">
      <w:rPr>
        <w:sz w:val="18"/>
      </w:rPr>
      <w:instrText xml:space="preserve"> "YearUser" *\charformat </w:instrText>
    </w:r>
    <w:r w:rsidRPr="003C2FD5">
      <w:fldChar w:fldCharType="separate"/>
    </w:r>
    <w:r w:rsidRPr="003C2FD5">
      <w:t>2011/12</w:t>
    </w:r>
    <w:r w:rsidRPr="003C2FD5">
      <w:fldChar w:fldCharType="end"/>
    </w:r>
    <w:r w:rsidRPr="003C2FD5">
      <w:t xml:space="preserve"> </w:t>
    </w:r>
    <w:r w:rsidRPr="003C2FD5">
      <w:tab/>
      <w:t xml:space="preserve">mnr: </w:t>
    </w:r>
    <w:r w:rsidRPr="003C2FD5">
      <w:fldChar w:fldCharType="begin" w:fldLock="1"/>
    </w:r>
    <w:r w:rsidRPr="003C2FD5">
      <w:instrText xml:space="preserve"> DOCPROPERTY</w:instrText>
    </w:r>
    <w:r w:rsidRPr="003C2FD5">
      <w:rPr>
        <w:sz w:val="18"/>
      </w:rPr>
      <w:instrText xml:space="preserve"> "Motionsnummer" *\charformat </w:instrText>
    </w:r>
    <w:r w:rsidRPr="003C2FD5">
      <w:fldChar w:fldCharType="separate"/>
    </w:r>
    <w:r w:rsidRPr="003C2FD5">
      <w:t>MJ392</w:t>
    </w:r>
    <w:r w:rsidRPr="003C2FD5">
      <w:fldChar w:fldCharType="end"/>
    </w:r>
    <w:r w:rsidRPr="003C2FD5">
      <w:br/>
    </w:r>
    <w:r w:rsidRPr="003C2FD5">
      <w:fldChar w:fldCharType="begin" w:fldLock="1"/>
    </w:r>
    <w:r w:rsidRPr="003C2FD5">
      <w:instrText xml:space="preserve"> DOCPROPERTY</w:instrText>
    </w:r>
    <w:r w:rsidRPr="003C2FD5">
      <w:rPr>
        <w:sz w:val="18"/>
      </w:rPr>
      <w:instrText xml:space="preserve"> "Samling" *\charformat </w:instrText>
    </w:r>
    <w:r w:rsidRPr="003C2FD5">
      <w:fldChar w:fldCharType="end"/>
    </w:r>
    <w:r w:rsidRPr="003C2FD5">
      <w:tab/>
      <w:t xml:space="preserve">pnr: </w:t>
    </w:r>
    <w:r w:rsidRPr="003C2FD5">
      <w:fldChar w:fldCharType="begin" w:fldLock="1"/>
    </w:r>
    <w:r w:rsidRPr="003C2FD5">
      <w:instrText xml:space="preserve"> DOCPROPERTY</w:instrText>
    </w:r>
    <w:r w:rsidRPr="003C2FD5">
      <w:rPr>
        <w:sz w:val="18"/>
      </w:rPr>
      <w:instrText xml:space="preserve"> "Partinummer" *\charformat </w:instrText>
    </w:r>
    <w:r w:rsidRPr="003C2FD5">
      <w:fldChar w:fldCharType="separate"/>
    </w:r>
    <w:r w:rsidRPr="003C2FD5">
      <w:t>M691</w:t>
    </w:r>
    <w:r w:rsidRPr="003C2FD5">
      <w:fldChar w:fldCharType="end"/>
    </w:r>
  </w:p>
  <w:p w:rsidR="005A3601" w:rsidRPr="003C2FD5" w:rsidRDefault="005A3601">
    <w:pPr>
      <w:pStyle w:val="FSHRub1"/>
    </w:pPr>
    <w:r w:rsidRPr="003C2FD5">
      <w:t>Motion till riksdagen</w:t>
    </w:r>
    <w:r w:rsidRPr="003C2FD5">
      <w:br/>
    </w:r>
    <w:r w:rsidRPr="003C2FD5">
      <w:fldChar w:fldCharType="begin" w:fldLock="1"/>
    </w:r>
    <w:r w:rsidRPr="003C2FD5">
      <w:instrText xml:space="preserve"> DOCPROPERTY "YearUser" *\charformat </w:instrText>
    </w:r>
    <w:r w:rsidRPr="003C2FD5">
      <w:fldChar w:fldCharType="separate"/>
    </w:r>
    <w:r w:rsidRPr="003C2FD5">
      <w:t>2011/12</w:t>
    </w:r>
    <w:r w:rsidRPr="003C2FD5">
      <w:fldChar w:fldCharType="end"/>
    </w:r>
    <w:r w:rsidRPr="003C2FD5">
      <w:t>:</w:t>
    </w:r>
    <w:r w:rsidRPr="003C2FD5">
      <w:fldChar w:fldCharType="begin" w:fldLock="1"/>
    </w:r>
    <w:r w:rsidRPr="003C2FD5">
      <w:instrText xml:space="preserve"> DOCPROPERTY "Motionsnummer" *\charformat </w:instrText>
    </w:r>
    <w:r w:rsidRPr="003C2FD5">
      <w:fldChar w:fldCharType="separate"/>
    </w:r>
    <w:r w:rsidRPr="003C2FD5">
      <w:t>MJ392</w:t>
    </w:r>
    <w:r w:rsidRPr="003C2FD5">
      <w:fldChar w:fldCharType="end"/>
    </w:r>
  </w:p>
  <w:p w:rsidR="005A3601" w:rsidRPr="003C2FD5" w:rsidRDefault="005A3601">
    <w:pPr>
      <w:pStyle w:val="FSHNormalS5"/>
    </w:pPr>
    <w:r w:rsidRPr="003C2FD5">
      <w:fldChar w:fldCharType="begin" w:fldLock="1"/>
    </w:r>
    <w:r w:rsidRPr="003C2FD5">
      <w:instrText xml:space="preserve"> DOCPROPERTY "MotionarText" *\charformat </w:instrText>
    </w:r>
    <w:r w:rsidRPr="003C2FD5">
      <w:fldChar w:fldCharType="separate"/>
    </w:r>
    <w:r w:rsidRPr="003C2FD5">
      <w:t>av Lotta Olsson m.fl. (M)</w:t>
    </w:r>
    <w:r w:rsidRPr="003C2FD5">
      <w:fldChar w:fldCharType="end"/>
    </w:r>
    <w:r w:rsidRPr="003C2FD5">
      <w:br/>
    </w:r>
    <w:r w:rsidRPr="003C2FD5">
      <w:fldChar w:fldCharType="begin" w:fldLock="1"/>
    </w:r>
    <w:r w:rsidRPr="003C2FD5">
      <w:instrText xml:space="preserve"> DOCPROPERTY "SvarFrasKort" *\charformat </w:instrText>
    </w:r>
    <w:r w:rsidRPr="003C2FD5">
      <w:fldChar w:fldCharType="end"/>
    </w:r>
  </w:p>
  <w:p w:rsidR="005A3601" w:rsidRPr="003C2FD5" w:rsidRDefault="005A3601">
    <w:pPr>
      <w:pStyle w:val="FSHTitel"/>
    </w:pPr>
    <w:r w:rsidRPr="003C2FD5">
      <w:fldChar w:fldCharType="begin" w:fldLock="1"/>
    </w:r>
    <w:r w:rsidRPr="003C2FD5">
      <w:instrText xml:space="preserve"> DOCPROPERTY</w:instrText>
    </w:r>
    <w:r w:rsidRPr="003C2FD5">
      <w:rPr>
        <w:sz w:val="18"/>
      </w:rPr>
      <w:instrText xml:space="preserve"> "RubrikSvar" *\charformat </w:instrText>
    </w:r>
    <w:r w:rsidRPr="003C2FD5">
      <w:fldChar w:fldCharType="separate"/>
    </w:r>
    <w:r w:rsidRPr="003C2FD5">
      <w:t>Allemansrätten</w:t>
    </w:r>
    <w:r w:rsidRPr="003C2FD5">
      <w:fldChar w:fldCharType="end"/>
    </w:r>
  </w:p>
  <w:p w:rsidR="005A3601" w:rsidRPr="003C2FD5" w:rsidRDefault="005A3601">
    <w:pPr>
      <w:pStyle w:val="Normal00"/>
    </w:pPr>
  </w:p>
  <w:p w:rsidR="005A3601" w:rsidRPr="003C2FD5" w:rsidRDefault="005A3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105000">
    <w:abstractNumId w:val="3"/>
  </w:num>
  <w:num w:numId="2" w16cid:durableId="938677795">
    <w:abstractNumId w:val="2"/>
  </w:num>
  <w:num w:numId="3" w16cid:durableId="2048287419">
    <w:abstractNumId w:val="1"/>
  </w:num>
  <w:num w:numId="4" w16cid:durableId="1644308862">
    <w:abstractNumId w:val="0"/>
  </w:num>
  <w:num w:numId="5" w16cid:durableId="2048408946">
    <w:abstractNumId w:val="7"/>
  </w:num>
  <w:num w:numId="6" w16cid:durableId="1982926237">
    <w:abstractNumId w:val="6"/>
  </w:num>
  <w:num w:numId="7" w16cid:durableId="2113434531">
    <w:abstractNumId w:val="5"/>
  </w:num>
  <w:num w:numId="8" w16cid:durableId="371661599">
    <w:abstractNumId w:val="4"/>
  </w:num>
  <w:num w:numId="9" w16cid:durableId="958947567">
    <w:abstractNumId w:val="8"/>
  </w:num>
  <w:num w:numId="10" w16cid:durableId="1948849854">
    <w:abstractNumId w:val="9"/>
  </w:num>
  <w:num w:numId="11" w16cid:durableId="954945955">
    <w:abstractNumId w:val="10"/>
  </w:num>
  <w:num w:numId="12" w16cid:durableId="496308577">
    <w:abstractNumId w:val="13"/>
  </w:num>
  <w:num w:numId="13" w16cid:durableId="1834419162">
    <w:abstractNumId w:val="15"/>
  </w:num>
  <w:num w:numId="14" w16cid:durableId="1617366864">
    <w:abstractNumId w:val="16"/>
  </w:num>
  <w:num w:numId="15" w16cid:durableId="734085197">
    <w:abstractNumId w:val="11"/>
  </w:num>
  <w:num w:numId="16" w16cid:durableId="364718101">
    <w:abstractNumId w:val="18"/>
  </w:num>
  <w:num w:numId="17" w16cid:durableId="1595044546">
    <w:abstractNumId w:val="17"/>
  </w:num>
  <w:num w:numId="18" w16cid:durableId="1308782064">
    <w:abstractNumId w:val="14"/>
  </w:num>
  <w:num w:numId="19" w16cid:durableId="1684013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64BAAF5-273F-49DE-BCDD-05F079E14AA1},{F96EDDBC-E646-478A-B341-66E11283DA2B},{7BAADBC0-E2E7-41F2-ABC7-1DED8B09AAFB}"/>
  </w:docVars>
  <w:rsids>
    <w:rsidRoot w:val="00287710"/>
    <w:rsid w:val="00287710"/>
    <w:rsid w:val="003C2FD5"/>
    <w:rsid w:val="005A3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004764-7AF9-4758-8FC8-5FD8F63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1264</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M0691</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M0691</dc:title>
  <dc:subject>M0691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2011-12-08T11:17:00Z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Lotta Olsson m.fl. (M)</vt:lpwstr>
  </property>
  <property fmtid="{D5CDD505-2E9C-101B-9397-08002B2CF9AE}" pid="26" name="MotionarLista">
    <vt:lpwstr>Olsson, Lotta (M)\Karlsson i Uppsala, Ulrika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Ulrika Karlsson i Uppsala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20112012000000000077000006910069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20112012000000000077000006910069</vt:lpwstr>
  </property>
  <property fmtid="{D5CDD505-2E9C-101B-9397-08002B2CF9AE}" pid="50" name="nummer">
    <vt:lpwstr>392</vt:lpwstr>
  </property>
  <property fmtid="{D5CDD505-2E9C-101B-9397-08002B2CF9AE}" pid="51" name="utskottsbeteckning">
    <vt:lpwstr>MJ</vt:lpwstr>
  </property>
  <property fmtid="{D5CDD505-2E9C-101B-9397-08002B2CF9AE}" pid="52" name="GlobalUID">
    <vt:lpwstr>{01F9DDE3-7CCD-49C3-81C6-0F7CCEEA3E29}</vt:lpwstr>
  </property>
  <property fmtid="{D5CDD505-2E9C-101B-9397-08002B2CF9AE}" pid="53" name="Överföringar">
    <vt:i4>0</vt:i4>
  </property>
  <property fmtid="{D5CDD505-2E9C-101B-9397-08002B2CF9AE}" pid="54" name="Checksum">
    <vt:lpwstr>*0009511663896*</vt:lpwstr>
  </property>
  <property fmtid="{D5CDD505-2E9C-101B-9397-08002B2CF9AE}" pid="55" name="skuggnummer">
    <vt:lpwstr>2263</vt:lpwstr>
  </property>
  <property fmtid="{D5CDD505-2E9C-101B-9397-08002B2CF9AE}" pid="56" name="urixVersion">
    <vt:lpwstr>4.5.0.25</vt:lpwstr>
  </property>
  <property fmtid="{D5CDD505-2E9C-101B-9397-08002B2CF9AE}" pid="57" name="urixOrigin">
    <vt:lpwstr>111214 14:28:23.852</vt:lpwstr>
  </property>
  <property fmtid="{D5CDD505-2E9C-101B-9397-08002B2CF9AE}" pid="58" name="urixGuid">
    <vt:lpwstr>{475E94D7-2723-4620-B463-509A4E152AC3}</vt:lpwstr>
  </property>
</Properties>
</file>