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0A2" w:rsidRPr="000E3809" w:rsidRDefault="004310A2" w:rsidP="007654B8">
      <w:pPr>
        <w:pStyle w:val="Hemstlrubrik"/>
      </w:pPr>
      <w:r w:rsidRPr="000E3809">
        <w:t>Förslag till riksdagsbeslut</w:t>
      </w:r>
    </w:p>
    <w:p w:rsidR="004310A2" w:rsidRPr="000E3809" w:rsidRDefault="004310A2" w:rsidP="004310A2">
      <w:pPr>
        <w:pStyle w:val="Hemstlatt"/>
      </w:pPr>
      <w:r w:rsidRPr="000E3809">
        <w:t>Riksdagen tillkännager för regeringen som sin mening vad i motionen anförs om att omständigheten att vara utsatt för trafficking skall vägas in när personen prövas för uppehållstillstånd.</w:t>
      </w:r>
    </w:p>
    <w:p w:rsidR="00E84F25" w:rsidRPr="000E3809" w:rsidRDefault="007C6092" w:rsidP="00E22893">
      <w:pPr>
        <w:pStyle w:val="Rubrik1"/>
      </w:pPr>
      <w:r w:rsidRPr="000E3809">
        <w:t>Motivering</w:t>
      </w:r>
    </w:p>
    <w:p w:rsidR="004310A2" w:rsidRPr="000E3809" w:rsidRDefault="004310A2" w:rsidP="004310A2">
      <w:r w:rsidRPr="000E3809">
        <w:t>Trafficking är ett fruktansvärt brott</w:t>
      </w:r>
      <w:r w:rsidR="008057B6" w:rsidRPr="000E3809">
        <w:t>,</w:t>
      </w:r>
      <w:r w:rsidRPr="000E3809">
        <w:t xml:space="preserve"> som slår hårt mot unga flickor. Förutom </w:t>
      </w:r>
      <w:r w:rsidR="00092023" w:rsidRPr="000E3809">
        <w:t xml:space="preserve">att de åsamkas </w:t>
      </w:r>
      <w:r w:rsidRPr="000E3809">
        <w:t>fysiska och psykiska skador skakas hela deras värld om</w:t>
      </w:r>
      <w:r w:rsidR="00092023" w:rsidRPr="000E3809">
        <w:t>,</w:t>
      </w:r>
      <w:r w:rsidRPr="000E3809">
        <w:t xml:space="preserve"> och de kan få svårt att känna att de hör hemma någonstans. De saknar formella skäl att stanna</w:t>
      </w:r>
      <w:r w:rsidR="007654B8" w:rsidRPr="000E3809">
        <w:t>,</w:t>
      </w:r>
      <w:r w:rsidRPr="000E3809">
        <w:t xml:space="preserve"> och i hemlandet finns fortfarande samma kriminella nätverk </w:t>
      </w:r>
      <w:r w:rsidR="00092023" w:rsidRPr="000E3809">
        <w:t xml:space="preserve">kvar </w:t>
      </w:r>
      <w:r w:rsidRPr="000E3809">
        <w:t>som lurade eller förde bort dem. I ett aktuellt fall i Borås hade den b</w:t>
      </w:r>
      <w:r w:rsidRPr="000E3809">
        <w:t>e</w:t>
      </w:r>
      <w:r w:rsidRPr="000E3809">
        <w:t>rörda flickan ingen möjlighet att återvända</w:t>
      </w:r>
      <w:r w:rsidR="00092023" w:rsidRPr="000E3809">
        <w:t>,</w:t>
      </w:r>
      <w:r w:rsidRPr="000E3809">
        <w:t xml:space="preserve"> eftersom det fanns hot mot henne och hennes familj </w:t>
      </w:r>
      <w:r w:rsidR="00092023" w:rsidRPr="000E3809">
        <w:t xml:space="preserve">om </w:t>
      </w:r>
      <w:r w:rsidRPr="000E3809">
        <w:t xml:space="preserve">hon återvände. </w:t>
      </w:r>
      <w:r w:rsidR="00092023" w:rsidRPr="000E3809">
        <w:t>T</w:t>
      </w:r>
      <w:r w:rsidRPr="000E3809">
        <w:t>rots</w:t>
      </w:r>
      <w:r w:rsidR="00092023" w:rsidRPr="000E3809">
        <w:t xml:space="preserve"> </w:t>
      </w:r>
      <w:r w:rsidRPr="000E3809">
        <w:t xml:space="preserve">detta uppfyllde hon </w:t>
      </w:r>
      <w:r w:rsidR="008057B6" w:rsidRPr="000E3809">
        <w:t xml:space="preserve">inte </w:t>
      </w:r>
      <w:r w:rsidRPr="000E3809">
        <w:t>initialt de stipulerade kraven om skyddsbehov för att få stanna.</w:t>
      </w:r>
    </w:p>
    <w:p w:rsidR="004310A2" w:rsidRPr="000E3809" w:rsidRDefault="004310A2" w:rsidP="004310A2">
      <w:pPr>
        <w:pStyle w:val="Normaltindrag"/>
      </w:pPr>
      <w:r w:rsidRPr="000E3809">
        <w:t>För att hjälpa dessa drabba</w:t>
      </w:r>
      <w:r w:rsidR="00092023" w:rsidRPr="000E3809">
        <w:t>de</w:t>
      </w:r>
      <w:r w:rsidRPr="000E3809">
        <w:t xml:space="preserve"> unga kvinnor måste lagstiftningen ses över så att offer för trafficking ska kunna ansöka om uppehållstillstånd. De som u</w:t>
      </w:r>
      <w:r w:rsidRPr="000E3809">
        <w:t>t</w:t>
      </w:r>
      <w:r w:rsidRPr="000E3809">
        <w:t>satts för ett så fruktansvärt brott ska</w:t>
      </w:r>
      <w:r w:rsidR="00092023" w:rsidRPr="000E3809">
        <w:t>ll</w:t>
      </w:r>
      <w:r w:rsidRPr="000E3809">
        <w:t xml:space="preserve"> inte drabbas ytterligare av att det sven</w:t>
      </w:r>
      <w:r w:rsidRPr="000E3809">
        <w:t>s</w:t>
      </w:r>
      <w:r w:rsidRPr="000E3809">
        <w:t xml:space="preserve">ka samhället skickar tillbaka dem till en osäker framtid i hemlandet. </w:t>
      </w:r>
    </w:p>
    <w:p w:rsidR="004310A2" w:rsidRPr="000E3809" w:rsidRDefault="004310A2" w:rsidP="004310A2">
      <w:pPr>
        <w:pStyle w:val="Normaltindrag"/>
        <w:rPr>
          <w:rFonts w:ascii="Helv" w:hAnsi="Helv" w:cs="Helv"/>
          <w:sz w:val="20"/>
        </w:rPr>
      </w:pPr>
      <w:r w:rsidRPr="000E3809">
        <w:t>Att ha blivit förd till Sverige som ett offer för trafficking bör bli ett skäl för att erhålla uppehållstillstånd och möjlighet att bygga ett nytt, tryggare liv.</w:t>
      </w:r>
      <w:r w:rsidRPr="000E3809">
        <w:rPr>
          <w:rFonts w:ascii="Helv" w:hAnsi="Helv" w:cs="Helv"/>
          <w:sz w:val="20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654B8" w:rsidRPr="000E3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54B8" w:rsidRPr="000E3809" w:rsidRDefault="007654B8" w:rsidP="007654B8">
            <w:pPr>
              <w:pStyle w:val="UnderskriftDatum"/>
              <w:spacing w:before="240"/>
            </w:pPr>
            <w:r w:rsidRPr="000E3809">
              <w:t>Stockholm den 23 september 2005</w:t>
            </w:r>
          </w:p>
        </w:tc>
        <w:tc>
          <w:tcPr>
            <w:tcW w:w="3047" w:type="dxa"/>
          </w:tcPr>
          <w:p w:rsidR="007654B8" w:rsidRPr="000E3809" w:rsidRDefault="007654B8" w:rsidP="007654B8">
            <w:pPr>
              <w:pStyle w:val="Underskrifter"/>
              <w:spacing w:before="240"/>
            </w:pPr>
          </w:p>
        </w:tc>
      </w:tr>
      <w:tr w:rsidR="007654B8" w:rsidRPr="000E3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54B8" w:rsidRPr="000E3809" w:rsidRDefault="007654B8" w:rsidP="007654B8">
            <w:pPr>
              <w:pStyle w:val="Underskrifter"/>
            </w:pPr>
            <w:r w:rsidRPr="000E3809">
              <w:t>Ulf Sjösten (m)</w:t>
            </w:r>
          </w:p>
        </w:tc>
        <w:tc>
          <w:tcPr>
            <w:tcW w:w="3047" w:type="dxa"/>
          </w:tcPr>
          <w:p w:rsidR="007654B8" w:rsidRPr="000E3809" w:rsidRDefault="007654B8" w:rsidP="007654B8">
            <w:pPr>
              <w:pStyle w:val="Underskrifter"/>
            </w:pPr>
          </w:p>
        </w:tc>
      </w:tr>
    </w:tbl>
    <w:p w:rsidR="004310A2" w:rsidRPr="000E3809" w:rsidRDefault="004310A2" w:rsidP="007654B8">
      <w:pPr>
        <w:pStyle w:val="Normaltindrag"/>
      </w:pPr>
    </w:p>
    <w:sectPr w:rsidR="004310A2" w:rsidRPr="000E3809" w:rsidSect="00765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A47" w:rsidRPr="000E3809" w:rsidRDefault="005C6A47">
      <w:r w:rsidRPr="000E3809">
        <w:separator/>
      </w:r>
    </w:p>
  </w:endnote>
  <w:endnote w:type="continuationSeparator" w:id="0">
    <w:p w:rsidR="005C6A47" w:rsidRPr="000E3809" w:rsidRDefault="005C6A47">
      <w:r w:rsidRPr="000E38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4B8" w:rsidRPr="000E3809" w:rsidRDefault="000E3809" w:rsidP="007654B8">
    <w:pPr>
      <w:pStyle w:val="Sidfot"/>
    </w:pPr>
    <w:r w:rsidRPr="000E38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83300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4B8" w:rsidRDefault="007654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54B8" w:rsidRDefault="007654B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7B6" w:rsidRPr="000E3809" w:rsidRDefault="000E3809" w:rsidP="007654B8">
    <w:pPr>
      <w:pStyle w:val="Sidfot"/>
    </w:pPr>
    <w:r w:rsidRPr="000E38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42855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4B8" w:rsidRDefault="007654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54B8" w:rsidRDefault="007654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7B6" w:rsidRPr="000E3809" w:rsidRDefault="000E3809" w:rsidP="007654B8">
    <w:pPr>
      <w:pStyle w:val="Sidfot"/>
    </w:pPr>
    <w:r w:rsidRPr="000E38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74860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4B8" w:rsidRDefault="007654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54B8" w:rsidRDefault="007654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A47" w:rsidRPr="000E3809" w:rsidRDefault="005C6A47">
      <w:r w:rsidRPr="000E3809">
        <w:separator/>
      </w:r>
    </w:p>
  </w:footnote>
  <w:footnote w:type="continuationSeparator" w:id="0">
    <w:p w:rsidR="005C6A47" w:rsidRPr="000E3809" w:rsidRDefault="005C6A47">
      <w:r w:rsidRPr="000E38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4B8" w:rsidRPr="000E3809" w:rsidRDefault="000E3809" w:rsidP="007654B8">
    <w:pPr>
      <w:pStyle w:val="Sidhuvud"/>
    </w:pPr>
    <w:r w:rsidRPr="000E38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91530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4B8" w:rsidRDefault="007654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54B8" w:rsidRDefault="007654B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7B6" w:rsidRPr="000E3809" w:rsidRDefault="000E3809" w:rsidP="007654B8">
    <w:pPr>
      <w:pStyle w:val="Sidhuvud"/>
    </w:pPr>
    <w:r w:rsidRPr="000E38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30944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4B8" w:rsidRDefault="007654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54B8" w:rsidRDefault="007654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4B8" w:rsidRPr="000E3809" w:rsidRDefault="007654B8">
    <w:pPr>
      <w:pStyle w:val="FSHNormal"/>
      <w:tabs>
        <w:tab w:val="right" w:pos="5840"/>
      </w:tabs>
    </w:pPr>
    <w:r w:rsidRPr="000E3809">
      <w:br/>
    </w:r>
    <w:r w:rsidRPr="000E3809">
      <w:fldChar w:fldCharType="begin" w:fldLock="1"/>
    </w:r>
    <w:r w:rsidRPr="000E3809">
      <w:instrText xml:space="preserve"> DOCPROPERTY</w:instrText>
    </w:r>
    <w:r w:rsidRPr="000E3809">
      <w:rPr>
        <w:sz w:val="18"/>
      </w:rPr>
      <w:instrText xml:space="preserve"> "YearUser" *\charformat </w:instrText>
    </w:r>
    <w:r w:rsidRPr="000E3809">
      <w:fldChar w:fldCharType="separate"/>
    </w:r>
    <w:r w:rsidRPr="000E3809">
      <w:t>2005/06</w:t>
    </w:r>
    <w:r w:rsidRPr="000E3809">
      <w:fldChar w:fldCharType="end"/>
    </w:r>
    <w:r w:rsidRPr="000E3809">
      <w:t xml:space="preserve"> </w:t>
    </w:r>
    <w:r w:rsidRPr="000E3809">
      <w:tab/>
      <w:t xml:space="preserve">mnr: </w:t>
    </w:r>
    <w:r w:rsidRPr="000E3809">
      <w:fldChar w:fldCharType="begin" w:fldLock="1"/>
    </w:r>
    <w:r w:rsidRPr="000E3809">
      <w:instrText xml:space="preserve"> DOCPROPERTY</w:instrText>
    </w:r>
    <w:r w:rsidRPr="000E3809">
      <w:rPr>
        <w:sz w:val="18"/>
      </w:rPr>
      <w:instrText xml:space="preserve"> "Motionsnummer" *\charformat </w:instrText>
    </w:r>
    <w:r w:rsidRPr="000E3809">
      <w:fldChar w:fldCharType="separate"/>
    </w:r>
    <w:r w:rsidRPr="000E3809">
      <w:t>Sf224</w:t>
    </w:r>
    <w:r w:rsidRPr="000E3809">
      <w:fldChar w:fldCharType="end"/>
    </w:r>
    <w:r w:rsidRPr="000E3809">
      <w:br/>
    </w:r>
    <w:r w:rsidRPr="000E3809">
      <w:fldChar w:fldCharType="begin" w:fldLock="1"/>
    </w:r>
    <w:r w:rsidRPr="000E3809">
      <w:instrText xml:space="preserve"> DOCPROPERTY</w:instrText>
    </w:r>
    <w:r w:rsidRPr="000E3809">
      <w:rPr>
        <w:sz w:val="18"/>
      </w:rPr>
      <w:instrText xml:space="preserve"> "Samling" *\charformat </w:instrText>
    </w:r>
    <w:r w:rsidRPr="000E3809">
      <w:fldChar w:fldCharType="end"/>
    </w:r>
    <w:r w:rsidRPr="000E3809">
      <w:tab/>
      <w:t xml:space="preserve">pnr: </w:t>
    </w:r>
    <w:r w:rsidRPr="000E3809">
      <w:fldChar w:fldCharType="begin" w:fldLock="1"/>
    </w:r>
    <w:r w:rsidRPr="000E3809">
      <w:instrText xml:space="preserve"> DOCPROPERTY</w:instrText>
    </w:r>
    <w:r w:rsidRPr="000E3809">
      <w:rPr>
        <w:sz w:val="18"/>
      </w:rPr>
      <w:instrText xml:space="preserve"> "Partinummer" *\charformat </w:instrText>
    </w:r>
    <w:r w:rsidRPr="000E3809">
      <w:fldChar w:fldCharType="separate"/>
    </w:r>
    <w:r w:rsidRPr="000E3809">
      <w:t>m1264</w:t>
    </w:r>
    <w:r w:rsidRPr="000E3809">
      <w:fldChar w:fldCharType="end"/>
    </w:r>
  </w:p>
  <w:p w:rsidR="007654B8" w:rsidRPr="000E3809" w:rsidRDefault="007654B8">
    <w:pPr>
      <w:pStyle w:val="FSHRub1"/>
    </w:pPr>
    <w:r w:rsidRPr="000E3809">
      <w:t>Motion till riksdagen</w:t>
    </w:r>
    <w:r w:rsidRPr="000E3809">
      <w:br/>
    </w:r>
    <w:r w:rsidRPr="000E3809">
      <w:fldChar w:fldCharType="begin" w:fldLock="1"/>
    </w:r>
    <w:r w:rsidRPr="000E3809">
      <w:instrText xml:space="preserve"> DOCPROPERTY "YearUser" *\charformat </w:instrText>
    </w:r>
    <w:r w:rsidRPr="000E3809">
      <w:fldChar w:fldCharType="separate"/>
    </w:r>
    <w:r w:rsidRPr="000E3809">
      <w:t>2005/06</w:t>
    </w:r>
    <w:r w:rsidRPr="000E3809">
      <w:fldChar w:fldCharType="end"/>
    </w:r>
    <w:r w:rsidRPr="000E3809">
      <w:t>:</w:t>
    </w:r>
    <w:r w:rsidRPr="000E3809">
      <w:fldChar w:fldCharType="begin" w:fldLock="1"/>
    </w:r>
    <w:r w:rsidRPr="000E3809">
      <w:instrText xml:space="preserve"> DOCPROPERTY "Motionsnummer" *\charformat </w:instrText>
    </w:r>
    <w:r w:rsidRPr="000E3809">
      <w:fldChar w:fldCharType="separate"/>
    </w:r>
    <w:r w:rsidRPr="000E3809">
      <w:t>Sf224</w:t>
    </w:r>
    <w:r w:rsidRPr="000E3809">
      <w:fldChar w:fldCharType="end"/>
    </w:r>
  </w:p>
  <w:p w:rsidR="007654B8" w:rsidRPr="000E3809" w:rsidRDefault="007654B8">
    <w:pPr>
      <w:pStyle w:val="FSHNormalS5"/>
    </w:pPr>
    <w:r w:rsidRPr="000E3809">
      <w:fldChar w:fldCharType="begin" w:fldLock="1"/>
    </w:r>
    <w:r w:rsidRPr="000E3809">
      <w:instrText xml:space="preserve"> DOCPROPERTY "MotionarText" *\charformat </w:instrText>
    </w:r>
    <w:r w:rsidRPr="000E3809">
      <w:fldChar w:fldCharType="separate"/>
    </w:r>
    <w:r w:rsidRPr="000E3809">
      <w:t>av Ulf Sjösten (m)</w:t>
    </w:r>
    <w:r w:rsidRPr="000E3809">
      <w:fldChar w:fldCharType="end"/>
    </w:r>
    <w:r w:rsidRPr="000E3809">
      <w:br/>
    </w:r>
    <w:r w:rsidRPr="000E3809">
      <w:fldChar w:fldCharType="begin" w:fldLock="1"/>
    </w:r>
    <w:r w:rsidRPr="000E3809">
      <w:instrText xml:space="preserve"> DOCPROPERTY "SvarFrasKort" *\charformat </w:instrText>
    </w:r>
    <w:r w:rsidRPr="000E3809">
      <w:fldChar w:fldCharType="end"/>
    </w:r>
  </w:p>
  <w:p w:rsidR="007654B8" w:rsidRPr="000E3809" w:rsidRDefault="007654B8">
    <w:pPr>
      <w:pStyle w:val="FSHTitel"/>
    </w:pPr>
    <w:r w:rsidRPr="000E3809">
      <w:fldChar w:fldCharType="begin" w:fldLock="1"/>
    </w:r>
    <w:r w:rsidRPr="000E3809">
      <w:instrText xml:space="preserve"> DOCPROPERTY</w:instrText>
    </w:r>
    <w:r w:rsidRPr="000E3809">
      <w:rPr>
        <w:sz w:val="18"/>
      </w:rPr>
      <w:instrText xml:space="preserve"> "RubrikSvar" *\charformat </w:instrText>
    </w:r>
    <w:r w:rsidRPr="000E3809">
      <w:fldChar w:fldCharType="separate"/>
    </w:r>
    <w:r w:rsidRPr="000E3809">
      <w:t>Uppehållstillstånd för traffickingoffer</w:t>
    </w:r>
    <w:r w:rsidRPr="000E3809">
      <w:fldChar w:fldCharType="end"/>
    </w:r>
  </w:p>
  <w:p w:rsidR="007654B8" w:rsidRPr="000E3809" w:rsidRDefault="007654B8" w:rsidP="007654B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AD2ABA2"/>
    <w:lvl w:ilvl="0" w:tplc="4A4A8F3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992125">
    <w:abstractNumId w:val="13"/>
  </w:num>
  <w:num w:numId="2" w16cid:durableId="1751273873">
    <w:abstractNumId w:val="10"/>
  </w:num>
  <w:num w:numId="3" w16cid:durableId="1849515139">
    <w:abstractNumId w:val="11"/>
  </w:num>
  <w:num w:numId="4" w16cid:durableId="1233852118">
    <w:abstractNumId w:val="12"/>
  </w:num>
  <w:num w:numId="5" w16cid:durableId="1047145607">
    <w:abstractNumId w:val="8"/>
  </w:num>
  <w:num w:numId="6" w16cid:durableId="95448978">
    <w:abstractNumId w:val="3"/>
  </w:num>
  <w:num w:numId="7" w16cid:durableId="2012754506">
    <w:abstractNumId w:val="2"/>
  </w:num>
  <w:num w:numId="8" w16cid:durableId="1906643778">
    <w:abstractNumId w:val="1"/>
  </w:num>
  <w:num w:numId="9" w16cid:durableId="249200306">
    <w:abstractNumId w:val="0"/>
  </w:num>
  <w:num w:numId="10" w16cid:durableId="993221185">
    <w:abstractNumId w:val="9"/>
  </w:num>
  <w:num w:numId="11" w16cid:durableId="1085414885">
    <w:abstractNumId w:val="7"/>
  </w:num>
  <w:num w:numId="12" w16cid:durableId="477654687">
    <w:abstractNumId w:val="6"/>
  </w:num>
  <w:num w:numId="13" w16cid:durableId="389690403">
    <w:abstractNumId w:val="5"/>
  </w:num>
  <w:num w:numId="14" w16cid:durableId="1812749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092023"/>
    <w:rsid w:val="00064BC3"/>
    <w:rsid w:val="00066775"/>
    <w:rsid w:val="00072FB9"/>
    <w:rsid w:val="00092023"/>
    <w:rsid w:val="000E3809"/>
    <w:rsid w:val="00100531"/>
    <w:rsid w:val="001D1A0D"/>
    <w:rsid w:val="00201DFB"/>
    <w:rsid w:val="00204A63"/>
    <w:rsid w:val="00212FF1"/>
    <w:rsid w:val="00230193"/>
    <w:rsid w:val="0025068A"/>
    <w:rsid w:val="002818D3"/>
    <w:rsid w:val="002D11A8"/>
    <w:rsid w:val="004310A2"/>
    <w:rsid w:val="00445271"/>
    <w:rsid w:val="004A0504"/>
    <w:rsid w:val="004E38D9"/>
    <w:rsid w:val="005B4D0E"/>
    <w:rsid w:val="005C6A47"/>
    <w:rsid w:val="00677DCF"/>
    <w:rsid w:val="00740D6D"/>
    <w:rsid w:val="007654B8"/>
    <w:rsid w:val="00794149"/>
    <w:rsid w:val="007B67A7"/>
    <w:rsid w:val="007C6092"/>
    <w:rsid w:val="008057B6"/>
    <w:rsid w:val="00A053C6"/>
    <w:rsid w:val="00B13BF0"/>
    <w:rsid w:val="00BC6C7D"/>
    <w:rsid w:val="00C1285C"/>
    <w:rsid w:val="00C27B7D"/>
    <w:rsid w:val="00D1174F"/>
    <w:rsid w:val="00DC09EA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58918C-0D51-4E56-B954-9865147C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654B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654B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C6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212</Words>
  <Characters>1127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Sf224</vt:lpstr>
    </vt:vector>
  </TitlesOfParts>
  <Company>Riksdagen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Sf224</dc:title>
  <dc:subject>Sf224</dc:subject>
  <dc:creator>Riksdagen</dc:creator>
  <cp:keywords>Riksdagen</cp:keywords>
  <dc:description/>
  <cp:lastModifiedBy>Lars Brink</cp:lastModifiedBy>
  <cp:revision>2</cp:revision>
  <cp:lastPrinted>2005-11-05T08:53:00Z</cp:lastPrinted>
  <dcterms:created xsi:type="dcterms:W3CDTF">2025-12-16T20:33:00Z</dcterms:created>
  <dcterms:modified xsi:type="dcterms:W3CDTF">2025-12-16T20:33:00Z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Uppehållstillstånd för traffickingoffer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Uppehållstillstånd för traffickingoffer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20052006000000000109000012640069</vt:lpwstr>
  </property>
  <property fmtid="{D5CDD505-2E9C-101B-9397-08002B2CF9AE}" pid="47" name="datum">
    <vt:lpwstr>050923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20052006000000000109000012640069</vt:lpwstr>
  </property>
  <property fmtid="{D5CDD505-2E9C-101B-9397-08002B2CF9AE}" pid="50" name="nummer">
    <vt:lpwstr>224</vt:lpwstr>
  </property>
  <property fmtid="{D5CDD505-2E9C-101B-9397-08002B2CF9AE}" pid="51" name="utskottsbeteckning">
    <vt:lpwstr>Sf</vt:lpwstr>
  </property>
</Properties>
</file>