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C70" w:rsidRPr="008D2CD9" w:rsidRDefault="00350C70">
      <w:pPr>
        <w:pStyle w:val="Frslagsrubrik"/>
      </w:pPr>
      <w:r w:rsidRPr="008D2CD9">
        <w:t>Förslag till riksdagsbeslut</w:t>
      </w:r>
    </w:p>
    <w:p w:rsidR="00350C70" w:rsidRPr="008D2CD9" w:rsidRDefault="00350C70">
      <w:pPr>
        <w:pStyle w:val="Hemstlatt"/>
        <w:ind w:left="0"/>
      </w:pPr>
      <w:r w:rsidRPr="008D2CD9">
        <w:t>Riksdagen tillkännager för regeringen som sin mening vad som anförs i motionen om asylprocesser och arbetskraftsinvan</w:t>
      </w:r>
      <w:r w:rsidRPr="008D2CD9">
        <w:t>d</w:t>
      </w:r>
      <w:r w:rsidRPr="008D2CD9">
        <w:t>ring.</w:t>
      </w:r>
    </w:p>
    <w:p w:rsidR="00350C70" w:rsidRPr="008D2CD9" w:rsidRDefault="00350C70">
      <w:pPr>
        <w:pStyle w:val="Rubrik1"/>
      </w:pPr>
      <w:r w:rsidRPr="008D2CD9">
        <w:t>Motivering</w:t>
      </w:r>
    </w:p>
    <w:p w:rsidR="00350C70" w:rsidRPr="008D2CD9" w:rsidRDefault="00350C70">
      <w:r w:rsidRPr="008D2CD9">
        <w:t>Många asylsökande som kommit till Sverige har fått vänta lång tid för ett besked. Det är inte ovanligt att man varit i Sverige flera år innan man får besked. Det har för många inneburit att man till och med hunnit skaffa sig ett arbete eller startat eget företag under tiden. Som regelverket ser ut i dag bet</w:t>
      </w:r>
      <w:r w:rsidRPr="008D2CD9">
        <w:t>y</w:t>
      </w:r>
      <w:r w:rsidRPr="008D2CD9">
        <w:t>der det att personer som sedan får ett negativt besked på sin asylansökan har möjlighet att då söka uppehållstillstånd för arbetskraftsinvandring. Problemet är att då måste den sökande återvända till sitt hemland eller till sitt hemlands ambassad i något annat land. Detta kan innebära stora risker för den sökande. Det är också förenat med stora kostnader och ofta en stor byråkrati med lång väntetid för att ordna nya papper.</w:t>
      </w:r>
    </w:p>
    <w:p w:rsidR="00350C70" w:rsidRPr="008D2CD9" w:rsidRDefault="00350C70">
      <w:pPr>
        <w:pStyle w:val="Normaltindrag"/>
      </w:pPr>
      <w:r w:rsidRPr="008D2CD9">
        <w:t xml:space="preserve">För dessa människor, som inte vill annat än att få stanna kvar i Sverige och kunna </w:t>
      </w:r>
      <w:r w:rsidRPr="008D2CD9">
        <w:t>försörja sig själva och sina familjer, är detta naturligtvis frustrerande och skapar oro inför framtiden.</w:t>
      </w:r>
    </w:p>
    <w:p w:rsidR="00350C70" w:rsidRPr="008D2CD9" w:rsidRDefault="00350C70">
      <w:pPr>
        <w:pStyle w:val="Normaltindrag"/>
      </w:pPr>
      <w:r w:rsidRPr="008D2CD9">
        <w:t>Därför menar jag att regeringen skyndsamt bör arbeta med frågan för att underlätta och förenkla denna process. Genom att utveckla webbaserade a</w:t>
      </w:r>
      <w:r w:rsidRPr="008D2CD9">
        <w:t>n</w:t>
      </w:r>
      <w:r w:rsidRPr="008D2CD9">
        <w:t>sökningshandlingar borde denna fråga kunna lösas på ett enklare sätt än vad som sker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2CD9">
        <w:trPr>
          <w:cantSplit/>
        </w:trPr>
        <w:tc>
          <w:tcPr>
            <w:tcW w:w="3046" w:type="dxa"/>
          </w:tcPr>
          <w:p w:rsidR="00350C70" w:rsidRPr="008D2CD9" w:rsidRDefault="00350C70">
            <w:pPr>
              <w:pStyle w:val="UnderskriftDatum"/>
              <w:spacing w:before="240"/>
            </w:pPr>
            <w:r w:rsidRPr="008D2CD9">
              <w:t>Stockholm den 4 oktober 2012</w:t>
            </w:r>
          </w:p>
        </w:tc>
        <w:tc>
          <w:tcPr>
            <w:tcW w:w="3047" w:type="dxa"/>
          </w:tcPr>
          <w:p w:rsidR="00350C70" w:rsidRPr="008D2CD9" w:rsidRDefault="00350C70">
            <w:pPr>
              <w:pStyle w:val="Underskrifter"/>
              <w:spacing w:before="240"/>
            </w:pPr>
          </w:p>
        </w:tc>
      </w:tr>
      <w:tr w:rsidR="00000000" w:rsidRPr="008D2CD9">
        <w:trPr>
          <w:cantSplit/>
        </w:trPr>
        <w:tc>
          <w:tcPr>
            <w:tcW w:w="3046" w:type="dxa"/>
          </w:tcPr>
          <w:p w:rsidR="00350C70" w:rsidRPr="008D2CD9" w:rsidRDefault="00350C70">
            <w:pPr>
              <w:pStyle w:val="Underskrifter"/>
            </w:pPr>
            <w:r w:rsidRPr="008D2CD9">
              <w:t>Katarina Köhler (S)</w:t>
            </w:r>
          </w:p>
        </w:tc>
        <w:tc>
          <w:tcPr>
            <w:tcW w:w="3046" w:type="dxa"/>
          </w:tcPr>
          <w:p w:rsidR="00350C70" w:rsidRPr="008D2CD9" w:rsidRDefault="00350C70">
            <w:pPr>
              <w:pStyle w:val="Underskrifter"/>
            </w:pPr>
          </w:p>
        </w:tc>
      </w:tr>
    </w:tbl>
    <w:p w:rsidR="00350C70" w:rsidRPr="008D2CD9" w:rsidRDefault="00350C70">
      <w:pPr>
        <w:pStyle w:val="Normaltindrag"/>
      </w:pPr>
    </w:p>
    <w:sectPr w:rsidR="00350C70" w:rsidRPr="008D2CD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C70" w:rsidRPr="008D2CD9" w:rsidRDefault="00350C70">
      <w:r w:rsidRPr="008D2CD9">
        <w:separator/>
      </w:r>
    </w:p>
  </w:endnote>
  <w:endnote w:type="continuationSeparator" w:id="0">
    <w:p w:rsidR="00350C70" w:rsidRPr="008D2CD9" w:rsidRDefault="00350C70">
      <w:r w:rsidRPr="008D2C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C70" w:rsidRPr="008D2CD9" w:rsidRDefault="008D2CD9">
    <w:pPr>
      <w:pStyle w:val="Sidfot"/>
    </w:pPr>
    <w:r w:rsidRPr="008D2C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492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C70" w:rsidRDefault="00350C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0C70" w:rsidRDefault="00350C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C70" w:rsidRPr="008D2CD9" w:rsidRDefault="008D2CD9">
    <w:pPr>
      <w:pStyle w:val="Sidfot"/>
    </w:pPr>
    <w:r w:rsidRPr="008D2C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65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C70" w:rsidRDefault="00350C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0C70" w:rsidRDefault="00350C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C70" w:rsidRPr="008D2CD9" w:rsidRDefault="008D2CD9">
    <w:pPr>
      <w:pStyle w:val="Sidfot"/>
    </w:pPr>
    <w:r w:rsidRPr="008D2C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432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C70" w:rsidRDefault="00350C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0C70" w:rsidRDefault="00350C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C70" w:rsidRPr="008D2CD9" w:rsidRDefault="00350C70">
      <w:r w:rsidRPr="008D2CD9">
        <w:separator/>
      </w:r>
    </w:p>
  </w:footnote>
  <w:footnote w:type="continuationSeparator" w:id="0">
    <w:p w:rsidR="00350C70" w:rsidRPr="008D2CD9" w:rsidRDefault="00350C70">
      <w:r w:rsidRPr="008D2C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C70" w:rsidRPr="008D2CD9" w:rsidRDefault="008D2CD9">
    <w:pPr>
      <w:pStyle w:val="Sidhuvud"/>
    </w:pPr>
    <w:r w:rsidRPr="008D2C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376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C70" w:rsidRDefault="00350C7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0C70" w:rsidRDefault="00350C7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C70" w:rsidRPr="008D2CD9" w:rsidRDefault="008D2CD9">
    <w:pPr>
      <w:pStyle w:val="Sidhuvud"/>
    </w:pPr>
    <w:r w:rsidRPr="008D2C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7375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C70" w:rsidRDefault="00350C7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0C70" w:rsidRDefault="00350C7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C70" w:rsidRPr="008D2CD9" w:rsidRDefault="00350C70">
    <w:pPr>
      <w:pStyle w:val="FSHNormal"/>
      <w:tabs>
        <w:tab w:val="right" w:pos="5840"/>
      </w:tabs>
    </w:pPr>
    <w:r w:rsidRPr="008D2CD9">
      <w:br/>
    </w:r>
    <w:r w:rsidRPr="008D2CD9">
      <w:fldChar w:fldCharType="begin" w:fldLock="1"/>
    </w:r>
    <w:r w:rsidRPr="008D2CD9">
      <w:instrText xml:space="preserve"> DOCPROPERTY</w:instrText>
    </w:r>
    <w:r w:rsidRPr="008D2CD9">
      <w:rPr>
        <w:sz w:val="18"/>
      </w:rPr>
      <w:instrText xml:space="preserve"> "YearUser" *\charformat </w:instrText>
    </w:r>
    <w:r w:rsidRPr="008D2CD9">
      <w:fldChar w:fldCharType="separate"/>
    </w:r>
    <w:r w:rsidRPr="008D2CD9">
      <w:t>2012/13</w:t>
    </w:r>
    <w:r w:rsidRPr="008D2CD9">
      <w:fldChar w:fldCharType="end"/>
    </w:r>
    <w:r w:rsidRPr="008D2CD9">
      <w:t xml:space="preserve"> </w:t>
    </w:r>
    <w:r w:rsidRPr="008D2CD9">
      <w:tab/>
      <w:t xml:space="preserve">mnr: </w:t>
    </w:r>
    <w:r w:rsidRPr="008D2CD9">
      <w:fldChar w:fldCharType="begin" w:fldLock="1"/>
    </w:r>
    <w:r w:rsidRPr="008D2CD9">
      <w:instrText xml:space="preserve"> DOCPROPERTY</w:instrText>
    </w:r>
    <w:r w:rsidRPr="008D2CD9">
      <w:rPr>
        <w:sz w:val="18"/>
      </w:rPr>
      <w:instrText xml:space="preserve"> "Motionsnummer" *\charformat </w:instrText>
    </w:r>
    <w:r w:rsidRPr="008D2CD9">
      <w:fldChar w:fldCharType="separate"/>
    </w:r>
    <w:r w:rsidRPr="008D2CD9">
      <w:t>Sf323</w:t>
    </w:r>
    <w:r w:rsidRPr="008D2CD9">
      <w:fldChar w:fldCharType="end"/>
    </w:r>
    <w:r w:rsidRPr="008D2CD9">
      <w:br/>
    </w:r>
    <w:r w:rsidRPr="008D2CD9">
      <w:fldChar w:fldCharType="begin" w:fldLock="1"/>
    </w:r>
    <w:r w:rsidRPr="008D2CD9">
      <w:instrText xml:space="preserve"> DOCPROPERTY</w:instrText>
    </w:r>
    <w:r w:rsidRPr="008D2CD9">
      <w:rPr>
        <w:sz w:val="18"/>
      </w:rPr>
      <w:instrText xml:space="preserve"> "Samling" *\charformat </w:instrText>
    </w:r>
    <w:r w:rsidRPr="008D2CD9">
      <w:fldChar w:fldCharType="end"/>
    </w:r>
    <w:r w:rsidRPr="008D2CD9">
      <w:tab/>
      <w:t xml:space="preserve">pnr: </w:t>
    </w:r>
    <w:r w:rsidRPr="008D2CD9">
      <w:fldChar w:fldCharType="begin" w:fldLock="1"/>
    </w:r>
    <w:r w:rsidRPr="008D2CD9">
      <w:instrText xml:space="preserve"> DOCPROPERTY</w:instrText>
    </w:r>
    <w:r w:rsidRPr="008D2CD9">
      <w:rPr>
        <w:sz w:val="18"/>
      </w:rPr>
      <w:instrText xml:space="preserve"> "Partinummer" *\charformat </w:instrText>
    </w:r>
    <w:r w:rsidRPr="008D2CD9">
      <w:fldChar w:fldCharType="separate"/>
    </w:r>
    <w:r w:rsidRPr="008D2CD9">
      <w:t>S9122</w:t>
    </w:r>
    <w:r w:rsidRPr="008D2CD9">
      <w:fldChar w:fldCharType="end"/>
    </w:r>
  </w:p>
  <w:p w:rsidR="00350C70" w:rsidRPr="008D2CD9" w:rsidRDefault="00350C70">
    <w:pPr>
      <w:pStyle w:val="FSHRub1"/>
    </w:pPr>
    <w:r w:rsidRPr="008D2CD9">
      <w:t>Motion till riksdagen</w:t>
    </w:r>
    <w:r w:rsidRPr="008D2CD9">
      <w:br/>
    </w:r>
    <w:r w:rsidRPr="008D2CD9">
      <w:fldChar w:fldCharType="begin" w:fldLock="1"/>
    </w:r>
    <w:r w:rsidRPr="008D2CD9">
      <w:instrText xml:space="preserve"> DOCPROPERTY "YearUser" *\charformat </w:instrText>
    </w:r>
    <w:r w:rsidRPr="008D2CD9">
      <w:fldChar w:fldCharType="separate"/>
    </w:r>
    <w:r w:rsidRPr="008D2CD9">
      <w:t>2012/13</w:t>
    </w:r>
    <w:r w:rsidRPr="008D2CD9">
      <w:fldChar w:fldCharType="end"/>
    </w:r>
    <w:r w:rsidRPr="008D2CD9">
      <w:t>:</w:t>
    </w:r>
    <w:r w:rsidRPr="008D2CD9">
      <w:fldChar w:fldCharType="begin" w:fldLock="1"/>
    </w:r>
    <w:r w:rsidRPr="008D2CD9">
      <w:instrText xml:space="preserve"> DOCPROPERTY "Motionsnummer" *\charformat </w:instrText>
    </w:r>
    <w:r w:rsidRPr="008D2CD9">
      <w:fldChar w:fldCharType="separate"/>
    </w:r>
    <w:r w:rsidRPr="008D2CD9">
      <w:t>Sf323</w:t>
    </w:r>
    <w:r w:rsidRPr="008D2CD9">
      <w:fldChar w:fldCharType="end"/>
    </w:r>
  </w:p>
  <w:p w:rsidR="00350C70" w:rsidRPr="008D2CD9" w:rsidRDefault="00350C70">
    <w:pPr>
      <w:pStyle w:val="FSHNormalS5"/>
    </w:pPr>
    <w:r w:rsidRPr="008D2CD9">
      <w:fldChar w:fldCharType="begin" w:fldLock="1"/>
    </w:r>
    <w:r w:rsidRPr="008D2CD9">
      <w:instrText xml:space="preserve"> DOCPROPERTY "MotionarText" *\charformat </w:instrText>
    </w:r>
    <w:r w:rsidRPr="008D2CD9">
      <w:fldChar w:fldCharType="separate"/>
    </w:r>
    <w:r w:rsidRPr="008D2CD9">
      <w:t>av Katarina Köhler (S)</w:t>
    </w:r>
    <w:r w:rsidRPr="008D2CD9">
      <w:fldChar w:fldCharType="end"/>
    </w:r>
    <w:r w:rsidRPr="008D2CD9">
      <w:br/>
    </w:r>
    <w:r w:rsidRPr="008D2CD9">
      <w:fldChar w:fldCharType="begin" w:fldLock="1"/>
    </w:r>
    <w:r w:rsidRPr="008D2CD9">
      <w:instrText xml:space="preserve"> DOCPROPERTY "SvarFrasKort" *\charformat </w:instrText>
    </w:r>
    <w:r w:rsidRPr="008D2CD9">
      <w:fldChar w:fldCharType="end"/>
    </w:r>
  </w:p>
  <w:p w:rsidR="00350C70" w:rsidRPr="008D2CD9" w:rsidRDefault="00350C70">
    <w:pPr>
      <w:pStyle w:val="FSHTitel"/>
    </w:pPr>
    <w:r w:rsidRPr="008D2CD9">
      <w:fldChar w:fldCharType="begin" w:fldLock="1"/>
    </w:r>
    <w:r w:rsidRPr="008D2CD9">
      <w:instrText xml:space="preserve"> DOCPROPERTY</w:instrText>
    </w:r>
    <w:r w:rsidRPr="008D2CD9">
      <w:rPr>
        <w:sz w:val="18"/>
      </w:rPr>
      <w:instrText xml:space="preserve"> "RubrikSvar" *\charformat </w:instrText>
    </w:r>
    <w:r w:rsidRPr="008D2CD9">
      <w:fldChar w:fldCharType="separate"/>
    </w:r>
    <w:r w:rsidRPr="008D2CD9">
      <w:t>Asylprocesser och arbetskraftsinvandring</w:t>
    </w:r>
    <w:r w:rsidRPr="008D2CD9">
      <w:fldChar w:fldCharType="end"/>
    </w:r>
  </w:p>
  <w:p w:rsidR="00350C70" w:rsidRPr="008D2CD9" w:rsidRDefault="00350C70">
    <w:pPr>
      <w:pStyle w:val="Normal00"/>
    </w:pPr>
  </w:p>
  <w:p w:rsidR="00350C70" w:rsidRPr="008D2CD9" w:rsidRDefault="00350C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66744141">
    <w:abstractNumId w:val="13"/>
  </w:num>
  <w:num w:numId="2" w16cid:durableId="951592013">
    <w:abstractNumId w:val="11"/>
  </w:num>
  <w:num w:numId="3" w16cid:durableId="1399471514">
    <w:abstractNumId w:val="14"/>
  </w:num>
  <w:num w:numId="4" w16cid:durableId="76483445">
    <w:abstractNumId w:val="8"/>
  </w:num>
  <w:num w:numId="5" w16cid:durableId="1260480754">
    <w:abstractNumId w:val="3"/>
  </w:num>
  <w:num w:numId="6" w16cid:durableId="1553928897">
    <w:abstractNumId w:val="2"/>
  </w:num>
  <w:num w:numId="7" w16cid:durableId="657540324">
    <w:abstractNumId w:val="1"/>
  </w:num>
  <w:num w:numId="8" w16cid:durableId="842547362">
    <w:abstractNumId w:val="0"/>
  </w:num>
  <w:num w:numId="9" w16cid:durableId="1075129879">
    <w:abstractNumId w:val="9"/>
  </w:num>
  <w:num w:numId="10" w16cid:durableId="1471904364">
    <w:abstractNumId w:val="7"/>
  </w:num>
  <w:num w:numId="11" w16cid:durableId="1246836681">
    <w:abstractNumId w:val="6"/>
  </w:num>
  <w:num w:numId="12" w16cid:durableId="1492479949">
    <w:abstractNumId w:val="5"/>
  </w:num>
  <w:num w:numId="13" w16cid:durableId="1817910711">
    <w:abstractNumId w:val="4"/>
  </w:num>
  <w:num w:numId="14" w16cid:durableId="771323891">
    <w:abstractNumId w:val="16"/>
  </w:num>
  <w:num w:numId="15" w16cid:durableId="2026319417">
    <w:abstractNumId w:val="12"/>
  </w:num>
  <w:num w:numId="16" w16cid:durableId="142084751">
    <w:abstractNumId w:val="15"/>
  </w:num>
  <w:num w:numId="17" w16cid:durableId="7757523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EA628EF1-7DE7-4C70-8973-1AAD25801733}"/>
  </w:docVars>
  <w:rsids>
    <w:rsidRoot w:val="003D1DB0"/>
    <w:rsid w:val="00350C70"/>
    <w:rsid w:val="003D1DB0"/>
    <w:rsid w:val="008D2C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711180-9A43-495C-BF58-D88A12ED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1158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S9122</vt:lpstr>
    </vt:vector>
  </TitlesOfParts>
  <Company>Riksdagen</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S9122</dc:title>
  <dc:subject>S9122</dc:subject>
  <dc:creator>Riksdagen</dc:creator>
  <cp:keywords>Riksdagen</cp:keywords>
  <dc:description>Större EAN, fria namnval (prtimotion etc), a4-funktionen, nya v-loggan, grönmarkering, basdialogen mm</dc:description>
  <cp:lastModifiedBy>Lars Brink</cp:lastModifiedBy>
  <cp:revision>2</cp:revision>
  <cp:lastPrinted>2012-12-20T13:37:00Z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Asylprocesser och arbetskraftsinvandring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Asylprocesser och arbetskraftsinvandring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Köhler (S)</vt:lpwstr>
  </property>
  <property fmtid="{D5CDD505-2E9C-101B-9397-08002B2CF9AE}" pid="26" name="MotionarLista">
    <vt:lpwstr>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20122013000000000083000091220069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20122013000000000083000091220069</vt:lpwstr>
  </property>
  <property fmtid="{D5CDD505-2E9C-101B-9397-08002B2CF9AE}" pid="50" name="nummer">
    <vt:lpwstr>323</vt:lpwstr>
  </property>
  <property fmtid="{D5CDD505-2E9C-101B-9397-08002B2CF9AE}" pid="51" name="utskottsbeteckning">
    <vt:lpwstr>Sf</vt:lpwstr>
  </property>
  <property fmtid="{D5CDD505-2E9C-101B-9397-08002B2CF9AE}" pid="52" name="GlobalUID">
    <vt:lpwstr>{B861ADDE-F902-4449-BEBF-82B1B9BBC4FE}</vt:lpwstr>
  </property>
  <property fmtid="{D5CDD505-2E9C-101B-9397-08002B2CF9AE}" pid="53" name="Överföringar">
    <vt:i4>0</vt:i4>
  </property>
  <property fmtid="{D5CDD505-2E9C-101B-9397-08002B2CF9AE}" pid="54" name="Checksum">
    <vt:lpwstr>*1018837860130*</vt:lpwstr>
  </property>
  <property fmtid="{D5CDD505-2E9C-101B-9397-08002B2CF9AE}" pid="55" name="skuggnummer">
    <vt:lpwstr>2346</vt:lpwstr>
  </property>
  <property fmtid="{D5CDD505-2E9C-101B-9397-08002B2CF9AE}" pid="56" name="urixVersion">
    <vt:lpwstr>4.6.0.0</vt:lpwstr>
  </property>
  <property fmtid="{D5CDD505-2E9C-101B-9397-08002B2CF9AE}" pid="57" name="urixOrigin">
    <vt:lpwstr>130104 09:48:50.762</vt:lpwstr>
  </property>
  <property fmtid="{D5CDD505-2E9C-101B-9397-08002B2CF9AE}" pid="58" name="urixGuid">
    <vt:lpwstr>{7F1C372A-B2AE-4D29-849C-138F18CA9E09}</vt:lpwstr>
  </property>
</Properties>
</file>