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24E5E668B9CE4F35AC46F301E95FCB46"/>
        </w:placeholder>
        <w15:appearance w15:val="hidden"/>
        <w:text/>
      </w:sdtPr>
      <w:sdtEndPr/>
      <w:sdtContent>
        <w:p w:rsidRPr="009B062B" w:rsidR="00AF30DD" w:rsidP="009B062B" w:rsidRDefault="00AF30DD" w14:paraId="2E0BA6D8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0c5a04a4-0644-47f8-9085-72a9d97f0539"/>
        <w:id w:val="935788198"/>
        <w:lock w:val="sdtLocked"/>
      </w:sdtPr>
      <w:sdtEndPr/>
      <w:sdtContent>
        <w:p w:rsidR="00C65780" w:rsidRDefault="00CD6F13" w14:paraId="2E0BA6D9" w14:textId="77777777">
          <w:pPr>
            <w:pStyle w:val="Frslagstext"/>
          </w:pPr>
          <w:r>
            <w:t>Riksdagen ställer sig bakom det som anförs i motionen om att lägga ned det politiskt tillsatta nämndemannasystemet till förmån för en allmän jury i kombination med jurister och domare och tillkännager detta för regeringen.</w:t>
          </w:r>
        </w:p>
      </w:sdtContent>
    </w:sdt>
    <w:sdt>
      <w:sdtPr>
        <w:alias w:val="Yrkande 2"/>
        <w:tag w:val="f692e209-3175-4a0c-b4a5-0186a348db0e"/>
        <w:id w:val="-2059933072"/>
        <w:lock w:val="sdtLocked"/>
      </w:sdtPr>
      <w:sdtEndPr/>
      <w:sdtContent>
        <w:p w:rsidR="00C65780" w:rsidRDefault="00CD6F13" w14:paraId="2E0BA6DA" w14:textId="77777777">
          <w:pPr>
            <w:pStyle w:val="Frslagstext"/>
          </w:pPr>
          <w:r>
            <w:t>Riksdagen ställer sig bakom det som anförs i motionen om att regeringen bör återkomma till riksdagen med ett konkret förslag om hur ett förändrat nämndemannasystem enligt motionen kan verkställas och tillkännager detta för regeringen.</w:t>
          </w:r>
        </w:p>
      </w:sdtContent>
    </w:sdt>
    <w:p w:rsidRPr="009B062B" w:rsidR="00AF30DD" w:rsidP="009B062B" w:rsidRDefault="000156D9" w14:paraId="2E0BA6DC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E758D6" w:rsidP="00E758D6" w:rsidRDefault="00E758D6" w14:paraId="2E0BA6E2" w14:textId="14423EF7">
      <w:pPr>
        <w:pStyle w:val="Normalutanindragellerluft"/>
      </w:pPr>
      <w:r>
        <w:t>Dagens system med politiskt tillsatta nämndemän är föråldrat. Det är förvisso naturligt att politikerna stiftar lagarna men det är för den sakens skull inte självklart att</w:t>
      </w:r>
      <w:r w:rsidR="0055783D">
        <w:t xml:space="preserve"> </w:t>
      </w:r>
      <w:r>
        <w:t>fritidspolitiker, som dessutom inte varit med om att utforma lagtexterna, skall vara med</w:t>
      </w:r>
      <w:r w:rsidR="0055783D">
        <w:t xml:space="preserve"> </w:t>
      </w:r>
      <w:r>
        <w:t>och tolka innehållet i lagarna utifrån diverse olika lagöverträdelser i förhållande till gärningsmännens motiv eller historia. Ett rimligt förfarande vore därför att dagens</w:t>
      </w:r>
      <w:r w:rsidR="0055783D">
        <w:t xml:space="preserve"> </w:t>
      </w:r>
      <w:r>
        <w:t>nämndemannasystem stöps om, så att jurister tillsammans med en oberoende och</w:t>
      </w:r>
      <w:r w:rsidR="0055783D">
        <w:t xml:space="preserve"> </w:t>
      </w:r>
      <w:r>
        <w:t>allmän jury istället fäller domar över lagöverträdelser hanterade inom landets</w:t>
      </w:r>
      <w:r w:rsidR="0055783D">
        <w:t xml:space="preserve"> </w:t>
      </w:r>
      <w:r>
        <w:t>domstolar.</w:t>
      </w:r>
    </w:p>
    <w:p w:rsidR="00093F48" w:rsidP="0055783D" w:rsidRDefault="00E758D6" w14:paraId="2E0BA6E3" w14:textId="77777777">
      <w:r w:rsidRPr="0055783D">
        <w:t>Det som anförs i motionen bör ges regeringen tillkänna.</w:t>
      </w:r>
    </w:p>
    <w:p w:rsidRPr="0055783D" w:rsidR="0055783D" w:rsidP="0055783D" w:rsidRDefault="0055783D" w14:paraId="4C763E08" w14:textId="77777777">
      <w:bookmarkStart w:name="_GoBack" w:id="1"/>
      <w:bookmarkEnd w:id="1"/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F0FECA3ADF543EE9C8A37EE30D1CD68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036844" w:rsidRDefault="0055783D" w14:paraId="2E0BA6E4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Johnny Skalin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F341E8" w:rsidRDefault="00F341E8" w14:paraId="2E0BA6E8" w14:textId="77777777"/>
    <w:sectPr w:rsidR="00F341E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0BA6EA" w14:textId="77777777" w:rsidR="00E758D6" w:rsidRDefault="00E758D6" w:rsidP="000C1CAD">
      <w:pPr>
        <w:spacing w:line="240" w:lineRule="auto"/>
      </w:pPr>
      <w:r>
        <w:separator/>
      </w:r>
    </w:p>
  </w:endnote>
  <w:endnote w:type="continuationSeparator" w:id="0">
    <w:p w14:paraId="2E0BA6EB" w14:textId="77777777" w:rsidR="00E758D6" w:rsidRDefault="00E758D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0BA6F0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0BA6F1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55783D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0BA6E8" w14:textId="77777777" w:rsidR="00E758D6" w:rsidRDefault="00E758D6" w:rsidP="000C1CAD">
      <w:pPr>
        <w:spacing w:line="240" w:lineRule="auto"/>
      </w:pPr>
      <w:r>
        <w:separator/>
      </w:r>
    </w:p>
  </w:footnote>
  <w:footnote w:type="continuationSeparator" w:id="0">
    <w:p w14:paraId="2E0BA6E9" w14:textId="77777777" w:rsidR="00E758D6" w:rsidRDefault="00E758D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2E0BA6E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E0BA6FC" wp14:anchorId="2E0BA6F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55783D" w14:paraId="2E0BA6FD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EFC1409B07840D2BB4DFBA89EB4838C"/>
                              </w:placeholder>
                              <w:text/>
                            </w:sdtPr>
                            <w:sdtEndPr/>
                            <w:sdtContent>
                              <w:r w:rsidR="00E758D6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306D8CDA1D0443AA5D9F8B7D8191B31"/>
                              </w:placeholder>
                              <w:text/>
                            </w:sdtPr>
                            <w:sdtEndPr/>
                            <w:sdtContent>
                              <w:r w:rsidR="00E758D6">
                                <w:t>117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E0BA6FB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55783D" w14:paraId="2E0BA6FD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EFC1409B07840D2BB4DFBA89EB4838C"/>
                        </w:placeholder>
                        <w:text/>
                      </w:sdtPr>
                      <w:sdtEndPr/>
                      <w:sdtContent>
                        <w:r w:rsidR="00E758D6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306D8CDA1D0443AA5D9F8B7D8191B31"/>
                        </w:placeholder>
                        <w:text/>
                      </w:sdtPr>
                      <w:sdtEndPr/>
                      <w:sdtContent>
                        <w:r w:rsidR="00E758D6">
                          <w:t>117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2E0BA6E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55783D" w14:paraId="2E0BA6EE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E758D6">
          <w:t>SD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E758D6">
          <w:t>117</w:t>
        </w:r>
      </w:sdtContent>
    </w:sdt>
  </w:p>
  <w:p w:rsidR="007A5507" w:rsidP="00776B74" w:rsidRDefault="007A5507" w14:paraId="2E0BA6E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55783D" w14:paraId="2E0BA6F2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E758D6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758D6">
          <w:t>117</w:t>
        </w:r>
      </w:sdtContent>
    </w:sdt>
  </w:p>
  <w:p w:rsidR="007A5507" w:rsidP="00A314CF" w:rsidRDefault="0055783D" w14:paraId="226AE788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:placeholder>
          <w:docPart w:val="DefaultPlaceholder_1081868574"/>
        </w:placeholder>
        <w15:appearance w15:val="hidden"/>
        <w:text/>
      </w:sdtPr>
      <w:sdtEndPr/>
      <w:sdtContent>
        <w:p>
          <w:pPr>
            <w:pStyle w:val="FSHNormal"/>
          </w:pPr>
          <w:r>
            <w:t>Enskild motion</w:t>
          </w:r>
        </w:p>
      </w:sdtContent>
    </w:sdt>
  </w:p>
  <w:p w:rsidRPr="008227B3" w:rsidR="007A5507" w:rsidP="008227B3" w:rsidRDefault="0055783D" w14:paraId="2E0BA6F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:placeholder>
          <w:docPart w:val="2C7AED444CAA4EAEB01A6ED64C455294"/>
        </w:placeholder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55783D" w14:paraId="2E0BA6F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:2337</w:t>
        </w:r>
      </w:sdtContent>
    </w:sdt>
  </w:p>
  <w:p w:rsidR="007A5507" w:rsidP="00E03A3D" w:rsidRDefault="0055783D" w14:paraId="2E0BA6F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Johnny Skalin (SD)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E758D6" w14:paraId="2E0BA6F8" w14:textId="77777777">
        <w:pPr>
          <w:pStyle w:val="FSHRub2"/>
        </w:pPr>
        <w:r>
          <w:t>Förändrat nämndemannasystem</w:t>
        </w:r>
      </w:p>
    </w:sdtContent>
  </w:sdt>
  <w:sdt>
    <w:sdtPr>
      <w:alias w:val="CC_Boilerplate_3"/>
      <w:tag w:val="CC_Boilerplate_3"/>
      <w:id w:val="1606463544"/>
      <w:lock w:val="sdtContentLocked"/>
      <w:placeholder>
        <w:docPart w:val="2C7AED444CAA4EAEB01A6ED64C455294"/>
      </w:placeholder>
      <w15:appearance w15:val="hidden"/>
      <w:text w:multiLine="1"/>
    </w:sdtPr>
    <w:sdtEndPr/>
    <w:sdtContent>
      <w:p w:rsidR="007A5507" w:rsidP="00283E0F" w:rsidRDefault="007A5507" w14:paraId="2E0BA6F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9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E758D6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36844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68C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3ECA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3F3F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83D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780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6F13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8D6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41E8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E0BA6D7"/>
  <w15:chartTrackingRefBased/>
  <w15:docId w15:val="{4DB49F0F-EAB7-4B03-9C55-8ECB6D4C3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4E5E668B9CE4F35AC46F301E95FCB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9C6802-C536-4C0B-A3D0-CDAD48734277}"/>
      </w:docPartPr>
      <w:docPartBody>
        <w:p w:rsidR="00B216B7" w:rsidRDefault="002C7C01">
          <w:pPr>
            <w:pStyle w:val="24E5E668B9CE4F35AC46F301E95FCB46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7F0FECA3ADF543EE9C8A37EE30D1CD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C3CCF8-E79F-41CD-9AA2-097048CE3083}"/>
      </w:docPartPr>
      <w:docPartBody>
        <w:p w:rsidR="00B216B7" w:rsidRDefault="002C7C01">
          <w:pPr>
            <w:pStyle w:val="7F0FECA3ADF543EE9C8A37EE30D1CD68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3EFC1409B07840D2BB4DFBA89EB483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7F68DD-76BE-473A-A1B8-0B4888A3FBD0}"/>
      </w:docPartPr>
      <w:docPartBody>
        <w:p w:rsidR="00B216B7" w:rsidRDefault="002C7C01">
          <w:pPr>
            <w:pStyle w:val="3EFC1409B07840D2BB4DFBA89EB4838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306D8CDA1D0443AA5D9F8B7D8191B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44F553-59CA-4EC7-81BE-C197EBC37793}"/>
      </w:docPartPr>
      <w:docPartBody>
        <w:p w:rsidR="00B216B7" w:rsidRDefault="002C7C01">
          <w:pPr>
            <w:pStyle w:val="A306D8CDA1D0443AA5D9F8B7D8191B31"/>
          </w:pPr>
          <w:r>
            <w:t xml:space="preserve"> </w:t>
          </w:r>
        </w:p>
      </w:docPartBody>
    </w:docPart>
    <w:docPart>
      <w:docPartPr>
        <w:name w:val="DefaultPlaceholder_10818685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EBE33E-83F6-40DE-9857-92C2BAE32BA1}"/>
      </w:docPartPr>
      <w:docPartBody>
        <w:p w:rsidR="00B216B7" w:rsidRDefault="002C7C01">
          <w:r w:rsidRPr="002C7BC9">
            <w:rPr>
              <w:rStyle w:val="Platshllartext"/>
            </w:rPr>
            <w:t>Klicka här för att ange text.</w:t>
          </w:r>
        </w:p>
      </w:docPartBody>
    </w:docPart>
    <w:docPart>
      <w:docPartPr>
        <w:name w:val="2C7AED444CAA4EAEB01A6ED64C4552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A24288-EA5E-447D-B98E-C14B045C6EB7}"/>
      </w:docPartPr>
      <w:docPartBody>
        <w:p w:rsidR="00B216B7" w:rsidRDefault="002C7C01">
          <w:r w:rsidRPr="002C7BC9">
            <w:rPr>
              <w:rStyle w:val="Platshllartext"/>
            </w:rPr>
            <w:t>[ange din text här]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C01"/>
    <w:rsid w:val="002C7C01"/>
    <w:rsid w:val="00B21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2C7C01"/>
    <w:rPr>
      <w:color w:val="F4B083" w:themeColor="accent2" w:themeTint="99"/>
    </w:rPr>
  </w:style>
  <w:style w:type="paragraph" w:customStyle="1" w:styleId="24E5E668B9CE4F35AC46F301E95FCB46">
    <w:name w:val="24E5E668B9CE4F35AC46F301E95FCB46"/>
  </w:style>
  <w:style w:type="paragraph" w:customStyle="1" w:styleId="1189C423EE9E4C5EBBA65255AC69141F">
    <w:name w:val="1189C423EE9E4C5EBBA65255AC69141F"/>
  </w:style>
  <w:style w:type="paragraph" w:customStyle="1" w:styleId="DF529744B3EF4F07806D44DE24ECB8FD">
    <w:name w:val="DF529744B3EF4F07806D44DE24ECB8FD"/>
  </w:style>
  <w:style w:type="paragraph" w:customStyle="1" w:styleId="7F0FECA3ADF543EE9C8A37EE30D1CD68">
    <w:name w:val="7F0FECA3ADF543EE9C8A37EE30D1CD68"/>
  </w:style>
  <w:style w:type="paragraph" w:customStyle="1" w:styleId="3EFC1409B07840D2BB4DFBA89EB4838C">
    <w:name w:val="3EFC1409B07840D2BB4DFBA89EB4838C"/>
  </w:style>
  <w:style w:type="paragraph" w:customStyle="1" w:styleId="A306D8CDA1D0443AA5D9F8B7D8191B31">
    <w:name w:val="A306D8CDA1D0443AA5D9F8B7D8191B3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ListForm</Display>
  <Edit>ListForm</Edit>
  <New>ListForm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2016/17</Riksmote>
    <RubrikLookup xmlns="00d11361-0b92-4bae-a181-288d6a55b763">8925</RubrikLookup>
    <MotionGuid xmlns="00d11361-0b92-4bae-a181-288d6a55b763">e53b9c41-ad74-4bc8-9146-850e3ff02139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66" ma:contentTypeDescription="Dokument för en motion" ma:contentTypeScope="" ma:versionID="a78db5d4f78af10dea2aa08bed8be55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04915de624c3a02556e91404c1dc483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  <xsd:element ref="ns2:Felmarkerad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  <xsd:element name="FelmarkeradLookup" ma:index="11" nillable="true" ma:displayName="Felmarkerad" ma:list="606ee2f8-cbdc-43fd-aef9-47c56cdb0edd" ma:internalName="FelmarkeradLookup" ma:readOnly="true" ma:showField="Felmarkerad" ma:web="00d11361-0b92-4bae-a181-288d6a55b76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root xmlns="http://schemas.riksdagen.se/motion" categoryId="1">
  <MotionKategori>Fristående</MotionKategori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D5C204-BB87-4F2F-A7D3-A8A6B4F1720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1C699C0-001F-445F-934A-F72BEE76742B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00d11361-0b92-4bae-a181-288d6a55b763"/>
    <ds:schemaRef ds:uri="http://purl.org/dc/terms/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94B783B-CC94-440E-B8C1-649309D0DB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d11361-0b92-4bae-a181-288d6a55b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F3DC8FC-0929-4EBE-BBA7-83BE507B6AA9}">
  <ds:schemaRefs>
    <ds:schemaRef ds:uri="http://schemas.riksdagen.se/motion"/>
  </ds:schemaRefs>
</ds:datastoreItem>
</file>

<file path=customXml/itemProps5.xml><?xml version="1.0" encoding="utf-8"?>
<ds:datastoreItem xmlns:ds="http://schemas.openxmlformats.org/officeDocument/2006/customXml" ds:itemID="{36C33F1C-2FD2-4E38-8DA8-0DD898452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4</TotalTime>
  <Pages>1</Pages>
  <Words>171</Words>
  <Characters>1015</Characters>
  <Application>Microsoft Office Word</Application>
  <DocSecurity>0</DocSecurity>
  <Lines>23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201617SD117 Förändrat nämndemannasystem</vt:lpstr>
      <vt:lpstr/>
    </vt:vector>
  </TitlesOfParts>
  <Company>Sveriges riksdag</Company>
  <LinksUpToDate>false</LinksUpToDate>
  <CharactersWithSpaces>1173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201617SD117 Förändrat nämndemannasystem</dc:title>
  <dc:subject/>
  <dc:creator>Riksdagsförvaltningen</dc:creator>
  <cp:keywords/>
  <dc:description/>
  <cp:lastModifiedBy>Kerstin Carlqvist</cp:lastModifiedBy>
  <cp:revision>5</cp:revision>
  <cp:lastPrinted>2016-06-13T12:10:00Z</cp:lastPrinted>
  <dcterms:created xsi:type="dcterms:W3CDTF">2016-09-29T12:17:00Z</dcterms:created>
  <dcterms:modified xsi:type="dcterms:W3CDTF">2017-05-04T08:04:00Z</dcterms:modified>
  <cp:category>3.4.53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Mall:3.4.53</vt:lpwstr>
  </property>
  <property fmtid="{D5CDD505-2E9C-101B-9397-08002B2CF9AE}" pid="4" name="DokFormat">
    <vt:lpwstr>A4</vt:lpwstr>
  </property>
  <property fmtid="{D5CDD505-2E9C-101B-9397-08002B2CF9AE}" pid="5" name="Checksum">
    <vt:lpwstr>*TC2A01C9F6F20*</vt:lpwstr>
  </property>
  <property fmtid="{D5CDD505-2E9C-101B-9397-08002B2CF9AE}" pid="6" name="avbr">
    <vt:lpwstr>0</vt:lpwstr>
  </property>
  <property fmtid="{D5CDD505-2E9C-101B-9397-08002B2CF9AE}" pid="7" name="genomf">
    <vt:lpwstr>0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dlc_policyId">
    <vt:lpwstr>0x010100DA76E4F5920B25488FA7A37F1E4E5FFE|-1950404169</vt:lpwstr>
  </property>
  <property fmtid="{D5CDD505-2E9C-101B-9397-08002B2CF9AE}" pid="11" name="ItemRetentionFormula">
    <vt:lpwstr>&lt;formula id="Microsoft.Office.RecordsManagement.PolicyFeatures.Expiration.Formula.BuiltIn"&gt;&lt;number&gt;4&lt;/number&gt;&lt;property&gt;Created&lt;/property&gt;&lt;period&gt;months&lt;/period&gt;&lt;/formula&gt;</vt:lpwstr>
  </property>
  <property fmtid="{D5CDD505-2E9C-101B-9397-08002B2CF9AE}" pid="12" name="_CopySource">
    <vt:lpwstr>https://filur.riksdagen.se/drop/DropOffLibrary/TC2A01C9F6F20.docx</vt:lpwstr>
  </property>
  <property fmtid="{D5CDD505-2E9C-101B-9397-08002B2CF9AE}" pid="13" name="RevisionsOn">
    <vt:lpwstr>1</vt:lpwstr>
  </property>
</Properties>
</file>