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D856758BB5447A081645A02238AA37F"/>
        </w:placeholder>
        <w:text/>
      </w:sdtPr>
      <w:sdtEndPr/>
      <w:sdtContent>
        <w:p w:rsidRPr="009B062B" w:rsidR="00AF30DD" w:rsidP="00DA28CE" w:rsidRDefault="00AF30DD" w14:paraId="08322212" w14:textId="77777777">
          <w:pPr>
            <w:pStyle w:val="Rubrik1"/>
            <w:spacing w:after="300"/>
          </w:pPr>
          <w:r w:rsidRPr="009B062B">
            <w:t>Förslag till riksdagsbeslut</w:t>
          </w:r>
        </w:p>
      </w:sdtContent>
    </w:sdt>
    <w:sdt>
      <w:sdtPr>
        <w:alias w:val="Yrkande 1"/>
        <w:tag w:val="dad9000e-7fed-4900-8717-20c4f5f2831d"/>
        <w:id w:val="-694379760"/>
        <w:lock w:val="sdtLocked"/>
      </w:sdtPr>
      <w:sdtEndPr/>
      <w:sdtContent>
        <w:p w:rsidR="00561B8E" w:rsidRDefault="00731DF7" w14:paraId="3A9E7081" w14:textId="77777777">
          <w:pPr>
            <w:pStyle w:val="Frslagstext"/>
            <w:numPr>
              <w:ilvl w:val="0"/>
              <w:numId w:val="0"/>
            </w:numPr>
          </w:pPr>
          <w:r>
            <w:t>Riksdagen ställer sig bakom det som anförs i motionen om att se över möjligheten att vidta åtgärder för att förhindra banvallsbränder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3F486CAB9AE45A691555E94C5E2F9EF"/>
        </w:placeholder>
        <w:text/>
      </w:sdtPr>
      <w:sdtEndPr/>
      <w:sdtContent>
        <w:p w:rsidRPr="009B062B" w:rsidR="006D79C9" w:rsidP="00333E95" w:rsidRDefault="006D79C9" w14:paraId="076BB734" w14:textId="77777777">
          <w:pPr>
            <w:pStyle w:val="Rubrik1"/>
          </w:pPr>
          <w:r>
            <w:t>Motivering</w:t>
          </w:r>
        </w:p>
      </w:sdtContent>
    </w:sdt>
    <w:p w:rsidR="00CC1151" w:rsidP="00BA4EE2" w:rsidRDefault="00CC1151" w14:paraId="4A5FF426" w14:textId="77777777">
      <w:pPr>
        <w:pStyle w:val="Normalutanindragellerluft"/>
      </w:pPr>
      <w:r>
        <w:t xml:space="preserve">Det varma vädret under sommaren 2018 har lett till ett stort antal skogsbränder. Ett av de län som har varit allra hårdast drabbat under senare tid är Värmland. Ett antal av dessa bränder är föranledda av gnistbildningar från tågbromsar som gör att elden sprider sig utmed banvallar. Banvallen vid Molkom utanför Karlstad har vid ett antal tillfällen utsatts för sådana bränder. Detta har skapat betydande skador på den omkringliggande skogen, men även stor oro för boende i området.  </w:t>
      </w:r>
    </w:p>
    <w:p w:rsidR="00CC1151" w:rsidP="00BA4EE2" w:rsidRDefault="00CC1151" w14:paraId="5E2639D3" w14:textId="40A19ED7">
      <w:r>
        <w:t>Banvallsbränder är svåra att bekämpa eftersom de ofta äger rum på ett vidsträckt område och då det inte sällan saknas möjligheter för räddningst</w:t>
      </w:r>
      <w:r w:rsidR="00996C6A">
        <w:t xml:space="preserve">jänsten att ta sig dit på väg. </w:t>
      </w:r>
      <w:r>
        <w:t>Statistik från Myndigheten för samhällsskydd och beredskap visar att gnistbildning från tågbromsar i genomsnitt orsakar 82 bränder per år. Många av dessa bränder skulle kunna förhindras genom ett bättre förbyggande arbete av de som ansvarar för under</w:t>
      </w:r>
      <w:r w:rsidR="00BA4EE2">
        <w:softHyphen/>
      </w:r>
      <w:r>
        <w:t xml:space="preserve">hållet av banvallen. Trafikverket har ansvar för vegetationsregleringar vid banvallarna, vilket bland annat innebär att banvallarna ska vara röjda från sly, ogräs och vegetation. </w:t>
      </w:r>
    </w:p>
    <w:p w:rsidRPr="008D3D1F" w:rsidR="00CC1151" w:rsidP="00BA4EE2" w:rsidRDefault="00CC1151" w14:paraId="7B853102" w14:textId="608F8D60">
      <w:r>
        <w:t>Det är naturligtvis helt oacceptabelt att ett så stort antal bränder äger rum vid ban</w:t>
      </w:r>
      <w:r w:rsidR="00BA4EE2">
        <w:softHyphen/>
      </w:r>
      <w:r>
        <w:t>vallar och framför allt om de sker återkommande år efter år. Regeringen bör därför skyndsamt ge Trafikverket i uppdrag att</w:t>
      </w:r>
      <w:r w:rsidR="00070329">
        <w:t xml:space="preserve"> se över möjligheten att</w:t>
      </w:r>
      <w:r>
        <w:t xml:space="preserve"> vidta åtgärder mot åter</w:t>
      </w:r>
      <w:r w:rsidR="00BA4EE2">
        <w:softHyphen/>
      </w:r>
      <w:bookmarkStart w:name="_GoBack" w:id="1"/>
      <w:bookmarkEnd w:id="1"/>
      <w:r>
        <w:t xml:space="preserve">kommande banvallsbränder. </w:t>
      </w:r>
    </w:p>
    <w:sdt>
      <w:sdtPr>
        <w:rPr>
          <w:i/>
          <w:noProof/>
        </w:rPr>
        <w:alias w:val="CC_Underskrifter"/>
        <w:tag w:val="CC_Underskrifter"/>
        <w:id w:val="583496634"/>
        <w:lock w:val="sdtContentLocked"/>
        <w:placeholder>
          <w:docPart w:val="341DE87EA7D64F05AEEE586C142ED072"/>
        </w:placeholder>
      </w:sdtPr>
      <w:sdtEndPr>
        <w:rPr>
          <w:i w:val="0"/>
          <w:noProof w:val="0"/>
        </w:rPr>
      </w:sdtEndPr>
      <w:sdtContent>
        <w:p w:rsidR="002943FC" w:rsidP="003E0F0D" w:rsidRDefault="002943FC" w14:paraId="27A8AA21" w14:textId="77777777"/>
        <w:p w:rsidRPr="008E0FE2" w:rsidR="004801AC" w:rsidP="003E0F0D" w:rsidRDefault="00BA4EE2" w14:paraId="12338CC7" w14:textId="4D66CAD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Pål Jonson (M)</w:t>
            </w:r>
          </w:p>
        </w:tc>
        <w:tc>
          <w:tcPr>
            <w:tcW w:w="50" w:type="pct"/>
            <w:vAlign w:val="bottom"/>
          </w:tcPr>
          <w:p>
            <w:pPr>
              <w:pStyle w:val="Underskrifter"/>
            </w:pPr>
            <w:r>
              <w:t> </w:t>
            </w:r>
          </w:p>
        </w:tc>
      </w:tr>
    </w:tbl>
    <w:p w:rsidR="001C0206" w:rsidRDefault="001C0206" w14:paraId="0ACAA322" w14:textId="77777777"/>
    <w:sectPr w:rsidR="001C020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A2908" w14:textId="77777777" w:rsidR="000749E8" w:rsidRDefault="000749E8" w:rsidP="000C1CAD">
      <w:pPr>
        <w:spacing w:line="240" w:lineRule="auto"/>
      </w:pPr>
      <w:r>
        <w:separator/>
      </w:r>
    </w:p>
  </w:endnote>
  <w:endnote w:type="continuationSeparator" w:id="0">
    <w:p w14:paraId="7779AA07" w14:textId="77777777" w:rsidR="000749E8" w:rsidRDefault="000749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330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4B3D5" w14:textId="467B8FF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A4EE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AF9D6A" w14:textId="77777777" w:rsidR="000749E8" w:rsidRDefault="000749E8" w:rsidP="000C1CAD">
      <w:pPr>
        <w:spacing w:line="240" w:lineRule="auto"/>
      </w:pPr>
      <w:r>
        <w:separator/>
      </w:r>
    </w:p>
  </w:footnote>
  <w:footnote w:type="continuationSeparator" w:id="0">
    <w:p w14:paraId="29A3598A" w14:textId="77777777" w:rsidR="000749E8" w:rsidRDefault="000749E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222452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1B1423" wp14:anchorId="518854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A4EE2" w14:paraId="0A752DB6" w14:textId="77777777">
                          <w:pPr>
                            <w:jc w:val="right"/>
                          </w:pPr>
                          <w:sdt>
                            <w:sdtPr>
                              <w:alias w:val="CC_Noformat_Partikod"/>
                              <w:tag w:val="CC_Noformat_Partikod"/>
                              <w:id w:val="-53464382"/>
                              <w:placeholder>
                                <w:docPart w:val="B7756C1E0DAE4561BD27CA52E7F39957"/>
                              </w:placeholder>
                              <w:text/>
                            </w:sdtPr>
                            <w:sdtEndPr/>
                            <w:sdtContent>
                              <w:r w:rsidR="00CC1151">
                                <w:t>M</w:t>
                              </w:r>
                            </w:sdtContent>
                          </w:sdt>
                          <w:sdt>
                            <w:sdtPr>
                              <w:alias w:val="CC_Noformat_Partinummer"/>
                              <w:tag w:val="CC_Noformat_Partinummer"/>
                              <w:id w:val="-1709555926"/>
                              <w:placeholder>
                                <w:docPart w:val="A25F6C9C45BA4CAFA491193AA0D61C7B"/>
                              </w:placeholder>
                              <w:text/>
                            </w:sdtPr>
                            <w:sdtEndPr/>
                            <w:sdtContent>
                              <w:r w:rsidR="00CC1151">
                                <w:t>1724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88546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A4EE2" w14:paraId="0A752DB6" w14:textId="77777777">
                    <w:pPr>
                      <w:jc w:val="right"/>
                    </w:pPr>
                    <w:sdt>
                      <w:sdtPr>
                        <w:alias w:val="CC_Noformat_Partikod"/>
                        <w:tag w:val="CC_Noformat_Partikod"/>
                        <w:id w:val="-53464382"/>
                        <w:placeholder>
                          <w:docPart w:val="B7756C1E0DAE4561BD27CA52E7F39957"/>
                        </w:placeholder>
                        <w:text/>
                      </w:sdtPr>
                      <w:sdtEndPr/>
                      <w:sdtContent>
                        <w:r w:rsidR="00CC1151">
                          <w:t>M</w:t>
                        </w:r>
                      </w:sdtContent>
                    </w:sdt>
                    <w:sdt>
                      <w:sdtPr>
                        <w:alias w:val="CC_Noformat_Partinummer"/>
                        <w:tag w:val="CC_Noformat_Partinummer"/>
                        <w:id w:val="-1709555926"/>
                        <w:placeholder>
                          <w:docPart w:val="A25F6C9C45BA4CAFA491193AA0D61C7B"/>
                        </w:placeholder>
                        <w:text/>
                      </w:sdtPr>
                      <w:sdtEndPr/>
                      <w:sdtContent>
                        <w:r w:rsidR="00CC1151">
                          <w:t>1724</w:t>
                        </w:r>
                      </w:sdtContent>
                    </w:sdt>
                  </w:p>
                </w:txbxContent>
              </v:textbox>
              <w10:wrap anchorx="page"/>
            </v:shape>
          </w:pict>
        </mc:Fallback>
      </mc:AlternateContent>
    </w:r>
  </w:p>
  <w:p w:rsidRPr="00293C4F" w:rsidR="00262EA3" w:rsidP="00776B74" w:rsidRDefault="00262EA3" w14:paraId="67C40EC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E1352E7" w14:textId="77777777">
    <w:pPr>
      <w:jc w:val="right"/>
    </w:pPr>
  </w:p>
  <w:p w:rsidR="00262EA3" w:rsidP="00776B74" w:rsidRDefault="00262EA3" w14:paraId="266057A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BA4EE2" w14:paraId="461C414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DABC43" wp14:anchorId="07E074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A4EE2" w14:paraId="4501ADD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C1151">
          <w:t>M</w:t>
        </w:r>
      </w:sdtContent>
    </w:sdt>
    <w:sdt>
      <w:sdtPr>
        <w:alias w:val="CC_Noformat_Partinummer"/>
        <w:tag w:val="CC_Noformat_Partinummer"/>
        <w:id w:val="-2014525982"/>
        <w:lock w:val="contentLocked"/>
        <w:text/>
      </w:sdtPr>
      <w:sdtEndPr/>
      <w:sdtContent>
        <w:r w:rsidR="00CC1151">
          <w:t>1724</w:t>
        </w:r>
      </w:sdtContent>
    </w:sdt>
  </w:p>
  <w:p w:rsidRPr="008227B3" w:rsidR="00262EA3" w:rsidP="008227B3" w:rsidRDefault="00BA4EE2" w14:paraId="6C77EC6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A4EE2" w14:paraId="4FB4DB3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:1931</w:t>
        </w:r>
      </w:sdtContent>
    </w:sdt>
  </w:p>
  <w:p w:rsidR="00262EA3" w:rsidP="00E03A3D" w:rsidRDefault="00BA4EE2" w14:paraId="684AEF59" w14:textId="77777777">
    <w:pPr>
      <w:pStyle w:val="Motionr"/>
    </w:pPr>
    <w:sdt>
      <w:sdtPr>
        <w:alias w:val="CC_Noformat_Avtext"/>
        <w:tag w:val="CC_Noformat_Avtext"/>
        <w:id w:val="-2020768203"/>
        <w:lock w:val="sdtContentLocked"/>
        <w15:appearance w15:val="hidden"/>
        <w:text/>
      </w:sdtPr>
      <w:sdtEndPr/>
      <w:sdtContent>
        <w:r>
          <w:t>av Pål Jonson (M)</w:t>
        </w:r>
      </w:sdtContent>
    </w:sdt>
  </w:p>
  <w:sdt>
    <w:sdtPr>
      <w:alias w:val="CC_Noformat_Rubtext"/>
      <w:tag w:val="CC_Noformat_Rubtext"/>
      <w:id w:val="-218060500"/>
      <w:lock w:val="sdtLocked"/>
      <w:text/>
    </w:sdtPr>
    <w:sdtEndPr/>
    <w:sdtContent>
      <w:p w:rsidR="00262EA3" w:rsidP="00283E0F" w:rsidRDefault="00CC1151" w14:paraId="1DCD1AC7" w14:textId="77777777">
        <w:pPr>
          <w:pStyle w:val="FSHRub2"/>
        </w:pPr>
        <w:r>
          <w:t>Åtgärder för att förhindra banvallsbränder</w:t>
        </w:r>
      </w:p>
    </w:sdtContent>
  </w:sdt>
  <w:sdt>
    <w:sdtPr>
      <w:alias w:val="CC_Boilerplate_3"/>
      <w:tag w:val="CC_Boilerplate_3"/>
      <w:id w:val="1606463544"/>
      <w:lock w:val="sdtContentLocked"/>
      <w15:appearance w15:val="hidden"/>
      <w:text w:multiLine="1"/>
    </w:sdtPr>
    <w:sdtEndPr/>
    <w:sdtContent>
      <w:p w:rsidR="00262EA3" w:rsidP="00283E0F" w:rsidRDefault="00262EA3" w14:paraId="6088F7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C11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329"/>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9E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206"/>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3FC"/>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0D"/>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B8E"/>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1DF7"/>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A2E"/>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6A"/>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8C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9FE"/>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EE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B7B"/>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51"/>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487"/>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4B0A"/>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C90"/>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2676313"/>
  <w15:chartTrackingRefBased/>
  <w15:docId w15:val="{752BC95F-839B-456C-B9BF-FBB95974B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D856758BB5447A081645A02238AA37F"/>
        <w:category>
          <w:name w:val="Allmänt"/>
          <w:gallery w:val="placeholder"/>
        </w:category>
        <w:types>
          <w:type w:val="bbPlcHdr"/>
        </w:types>
        <w:behaviors>
          <w:behavior w:val="content"/>
        </w:behaviors>
        <w:guid w:val="{FF7CC2E4-D206-438D-A2B3-C2226CE46122}"/>
      </w:docPartPr>
      <w:docPartBody>
        <w:p w:rsidR="00076652" w:rsidRDefault="00382397">
          <w:pPr>
            <w:pStyle w:val="1D856758BB5447A081645A02238AA37F"/>
          </w:pPr>
          <w:r w:rsidRPr="005A0A93">
            <w:rPr>
              <w:rStyle w:val="Platshllartext"/>
            </w:rPr>
            <w:t>Förslag till riksdagsbeslut</w:t>
          </w:r>
        </w:p>
      </w:docPartBody>
    </w:docPart>
    <w:docPart>
      <w:docPartPr>
        <w:name w:val="D3F486CAB9AE45A691555E94C5E2F9EF"/>
        <w:category>
          <w:name w:val="Allmänt"/>
          <w:gallery w:val="placeholder"/>
        </w:category>
        <w:types>
          <w:type w:val="bbPlcHdr"/>
        </w:types>
        <w:behaviors>
          <w:behavior w:val="content"/>
        </w:behaviors>
        <w:guid w:val="{C672E41B-1865-4F93-9061-75D1F9E9ABE0}"/>
      </w:docPartPr>
      <w:docPartBody>
        <w:p w:rsidR="00076652" w:rsidRDefault="00382397">
          <w:pPr>
            <w:pStyle w:val="D3F486CAB9AE45A691555E94C5E2F9EF"/>
          </w:pPr>
          <w:r w:rsidRPr="005A0A93">
            <w:rPr>
              <w:rStyle w:val="Platshllartext"/>
            </w:rPr>
            <w:t>Motivering</w:t>
          </w:r>
        </w:p>
      </w:docPartBody>
    </w:docPart>
    <w:docPart>
      <w:docPartPr>
        <w:name w:val="B7756C1E0DAE4561BD27CA52E7F39957"/>
        <w:category>
          <w:name w:val="Allmänt"/>
          <w:gallery w:val="placeholder"/>
        </w:category>
        <w:types>
          <w:type w:val="bbPlcHdr"/>
        </w:types>
        <w:behaviors>
          <w:behavior w:val="content"/>
        </w:behaviors>
        <w:guid w:val="{B6B416BF-253E-4134-96FD-8F8E4EB10DAA}"/>
      </w:docPartPr>
      <w:docPartBody>
        <w:p w:rsidR="00076652" w:rsidRDefault="00382397">
          <w:pPr>
            <w:pStyle w:val="B7756C1E0DAE4561BD27CA52E7F39957"/>
          </w:pPr>
          <w:r>
            <w:rPr>
              <w:rStyle w:val="Platshllartext"/>
            </w:rPr>
            <w:t xml:space="preserve"> </w:t>
          </w:r>
        </w:p>
      </w:docPartBody>
    </w:docPart>
    <w:docPart>
      <w:docPartPr>
        <w:name w:val="A25F6C9C45BA4CAFA491193AA0D61C7B"/>
        <w:category>
          <w:name w:val="Allmänt"/>
          <w:gallery w:val="placeholder"/>
        </w:category>
        <w:types>
          <w:type w:val="bbPlcHdr"/>
        </w:types>
        <w:behaviors>
          <w:behavior w:val="content"/>
        </w:behaviors>
        <w:guid w:val="{AF190992-2A38-4ABF-830C-4135FD2E1DF6}"/>
      </w:docPartPr>
      <w:docPartBody>
        <w:p w:rsidR="00076652" w:rsidRDefault="00382397">
          <w:pPr>
            <w:pStyle w:val="A25F6C9C45BA4CAFA491193AA0D61C7B"/>
          </w:pPr>
          <w:r>
            <w:t xml:space="preserve"> </w:t>
          </w:r>
        </w:p>
      </w:docPartBody>
    </w:docPart>
    <w:docPart>
      <w:docPartPr>
        <w:name w:val="341DE87EA7D64F05AEEE586C142ED072"/>
        <w:category>
          <w:name w:val="Allmänt"/>
          <w:gallery w:val="placeholder"/>
        </w:category>
        <w:types>
          <w:type w:val="bbPlcHdr"/>
        </w:types>
        <w:behaviors>
          <w:behavior w:val="content"/>
        </w:behaviors>
        <w:guid w:val="{500765AC-3145-48A0-9E3D-A71D73D67C50}"/>
      </w:docPartPr>
      <w:docPartBody>
        <w:p w:rsidR="001118FB" w:rsidRDefault="001118F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97"/>
    <w:rsid w:val="00076652"/>
    <w:rsid w:val="001118FB"/>
    <w:rsid w:val="0036404F"/>
    <w:rsid w:val="003823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856758BB5447A081645A02238AA37F">
    <w:name w:val="1D856758BB5447A081645A02238AA37F"/>
  </w:style>
  <w:style w:type="paragraph" w:customStyle="1" w:styleId="982535AD951B4F23968FA6BF1DF00E2D">
    <w:name w:val="982535AD951B4F23968FA6BF1DF00E2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FCCCBAB5FE84F87B2897F96B747EEE8">
    <w:name w:val="AFCCCBAB5FE84F87B2897F96B747EEE8"/>
  </w:style>
  <w:style w:type="paragraph" w:customStyle="1" w:styleId="D3F486CAB9AE45A691555E94C5E2F9EF">
    <w:name w:val="D3F486CAB9AE45A691555E94C5E2F9EF"/>
  </w:style>
  <w:style w:type="paragraph" w:customStyle="1" w:styleId="D01214AF5405498A89E1BE7272A3E6F0">
    <w:name w:val="D01214AF5405498A89E1BE7272A3E6F0"/>
  </w:style>
  <w:style w:type="paragraph" w:customStyle="1" w:styleId="EB3010925A87434DA84A86A319AE1F26">
    <w:name w:val="EB3010925A87434DA84A86A319AE1F26"/>
  </w:style>
  <w:style w:type="paragraph" w:customStyle="1" w:styleId="B7756C1E0DAE4561BD27CA52E7F39957">
    <w:name w:val="B7756C1E0DAE4561BD27CA52E7F39957"/>
  </w:style>
  <w:style w:type="paragraph" w:customStyle="1" w:styleId="A25F6C9C45BA4CAFA491193AA0D61C7B">
    <w:name w:val="A25F6C9C45BA4CAFA491193AA0D61C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C80CB2-A487-430E-B2BD-9C46F99790FC}"/>
</file>

<file path=customXml/itemProps2.xml><?xml version="1.0" encoding="utf-8"?>
<ds:datastoreItem xmlns:ds="http://schemas.openxmlformats.org/officeDocument/2006/customXml" ds:itemID="{4F84C81C-3A06-488F-AEFF-B8F54427AD8A}"/>
</file>

<file path=customXml/itemProps3.xml><?xml version="1.0" encoding="utf-8"?>
<ds:datastoreItem xmlns:ds="http://schemas.openxmlformats.org/officeDocument/2006/customXml" ds:itemID="{9DBE9546-9A9F-4FB7-A6C4-FA13F7D8A6D5}"/>
</file>

<file path=docProps/app.xml><?xml version="1.0" encoding="utf-8"?>
<Properties xmlns="http://schemas.openxmlformats.org/officeDocument/2006/extended-properties" xmlns:vt="http://schemas.openxmlformats.org/officeDocument/2006/docPropsVTypes">
  <Template>Normal</Template>
  <TotalTime>3</TotalTime>
  <Pages>1</Pages>
  <Words>246</Words>
  <Characters>1374</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M1724 Åtgärder för att förhindra banvallsbränder</vt:lpstr>
      <vt:lpstr>
      </vt:lpstr>
    </vt:vector>
  </TitlesOfParts>
  <Company>Sveriges riksdag</Company>
  <LinksUpToDate>false</LinksUpToDate>
  <CharactersWithSpaces>1612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