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F86" w:rsidRPr="00460E20" w:rsidRDefault="00AF4F86">
      <w:pPr>
        <w:pStyle w:val="Hemstlrubrik"/>
      </w:pPr>
      <w:r w:rsidRPr="00460E20">
        <w:t>Förslag till riksdagsbeslut</w:t>
      </w:r>
    </w:p>
    <w:p w:rsidR="00AF4F86" w:rsidRPr="00460E20" w:rsidRDefault="00AF4F86">
      <w:pPr>
        <w:pStyle w:val="Hemstlatt"/>
        <w:ind w:left="0"/>
      </w:pPr>
      <w:r w:rsidRPr="00460E20">
        <w:t>Riksdagen tillkännager för regeringen som sin mening vad som anförs i motionen om privat sparande.</w:t>
      </w:r>
    </w:p>
    <w:p w:rsidR="00AF4F86" w:rsidRPr="00460E20" w:rsidRDefault="00AF4F86">
      <w:pPr>
        <w:pStyle w:val="Rubrik1"/>
      </w:pPr>
      <w:r w:rsidRPr="00460E20">
        <w:t>Motivering</w:t>
      </w:r>
    </w:p>
    <w:p w:rsidR="00AF4F86" w:rsidRPr="00460E20" w:rsidRDefault="00AF4F86">
      <w:r w:rsidRPr="00460E20">
        <w:t>Grunden för Centerpartiets politik är att bygga ett samhälle där människor får växa och där den enskilda individen är stark i sig och där människor ges stör</w:t>
      </w:r>
      <w:r w:rsidRPr="00460E20">
        <w:t>s</w:t>
      </w:r>
      <w:r w:rsidRPr="00460E20">
        <w:t xml:space="preserve">ta möjliga utrymme att tillsammans forma sin vardag och leva sina egna liv. Samtidigt måste människor kunna lita på att det offentliga finns där som ett stöd om det civila samhället inte räcker till. </w:t>
      </w:r>
      <w:r w:rsidRPr="00460E20">
        <w:rPr>
          <w:color w:val="000000"/>
        </w:rPr>
        <w:t>Inkomsttagare med låga och no</w:t>
      </w:r>
      <w:r w:rsidRPr="00460E20">
        <w:rPr>
          <w:color w:val="000000"/>
        </w:rPr>
        <w:t>r</w:t>
      </w:r>
      <w:r w:rsidRPr="00460E20">
        <w:rPr>
          <w:color w:val="000000"/>
        </w:rPr>
        <w:t>mala inkomster har beskattats betydligt hårdare i Sverige än i andra länder. Vi genomför därför nu betydande skattelättnader för människor med låga och normala inkomster. Syftet är att göra det mer lönsamt att arbeta och att min</w:t>
      </w:r>
      <w:r w:rsidRPr="00460E20">
        <w:rPr>
          <w:color w:val="000000"/>
        </w:rPr>
        <w:t>s</w:t>
      </w:r>
      <w:r w:rsidRPr="00460E20">
        <w:rPr>
          <w:color w:val="000000"/>
        </w:rPr>
        <w:t>ka marginaleffekterna så att eventuella löneökningar</w:t>
      </w:r>
      <w:r w:rsidRPr="00460E20">
        <w:rPr>
          <w:color w:val="000000"/>
        </w:rPr>
        <w:t xml:space="preserve"> inte försvinner i höjda skatter och sänkta bostadsbidrag.</w:t>
      </w:r>
    </w:p>
    <w:p w:rsidR="00AF4F86" w:rsidRPr="00460E20" w:rsidRDefault="00AF4F86">
      <w:pPr>
        <w:pStyle w:val="Normaltindrag"/>
      </w:pPr>
      <w:r w:rsidRPr="00460E20">
        <w:t>Vi lever i ett samhälle med allt högre förändringstakt. Ett privat sparande är för många en buffert och en säkerhet som kompletterar de gemensamma systemen. Med sänkta inkomstskatter så får fler människor ett utrymme för ett eget sparande. Ett privat sparande innebär både en trygghet om bilen går sönder och en ökad flexibilitet för individen t ex vid byte av arbete.</w:t>
      </w:r>
    </w:p>
    <w:p w:rsidR="00AF4F86" w:rsidRPr="00460E20" w:rsidRDefault="00AF4F86">
      <w:pPr>
        <w:pStyle w:val="Normaltindrag"/>
        <w:rPr>
          <w:color w:val="000000"/>
        </w:rPr>
      </w:pPr>
      <w:r w:rsidRPr="00460E20">
        <w:rPr>
          <w:color w:val="000000"/>
        </w:rPr>
        <w:t xml:space="preserve">För att underlätta ett sunt individuellt sparande bör skatten förändras på fonder och aktier. Vi föreslår därför att vinster vid försäljning av fonder som till fullo återinvesteras i andra fonder inte ska reavinstbeskattas. När vinster realiseras så ska skatt tas ut. </w:t>
      </w:r>
    </w:p>
    <w:p w:rsidR="00AF4F86" w:rsidRPr="00460E20" w:rsidRDefault="00AF4F86">
      <w:pPr>
        <w:pStyle w:val="Normaltindrag"/>
      </w:pPr>
      <w:r w:rsidRPr="00460E20">
        <w:t>Dessutom bör småsparare med ett långsiktigt sparande ha möjlighet att skriva ner sin reavinstbeskattning om de innehaft aktier i minst tio år. Givet bör ett tak sättas för vad som är småsparare i detta privata sparande.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0E20">
        <w:trPr>
          <w:cantSplit/>
        </w:trPr>
        <w:tc>
          <w:tcPr>
            <w:tcW w:w="3046" w:type="dxa"/>
          </w:tcPr>
          <w:p w:rsidR="00AF4F86" w:rsidRPr="00460E20" w:rsidRDefault="00AF4F86">
            <w:pPr>
              <w:pStyle w:val="UnderskriftDatum"/>
              <w:spacing w:before="240"/>
            </w:pPr>
            <w:r w:rsidRPr="00460E20">
              <w:lastRenderedPageBreak/>
              <w:t>Stockholm den 1 oktober 2007</w:t>
            </w:r>
          </w:p>
        </w:tc>
        <w:tc>
          <w:tcPr>
            <w:tcW w:w="3047" w:type="dxa"/>
          </w:tcPr>
          <w:p w:rsidR="00AF4F86" w:rsidRPr="00460E20" w:rsidRDefault="00AF4F86">
            <w:pPr>
              <w:pStyle w:val="Underskrifter"/>
              <w:spacing w:before="240"/>
            </w:pPr>
          </w:p>
        </w:tc>
      </w:tr>
      <w:tr w:rsidR="00000000" w:rsidRPr="00460E20">
        <w:trPr>
          <w:cantSplit/>
        </w:trPr>
        <w:tc>
          <w:tcPr>
            <w:tcW w:w="3046" w:type="dxa"/>
          </w:tcPr>
          <w:p w:rsidR="00AF4F86" w:rsidRPr="00460E20" w:rsidRDefault="00AF4F86">
            <w:pPr>
              <w:pStyle w:val="Underskrifter"/>
            </w:pPr>
            <w:r w:rsidRPr="00460E20">
              <w:t>Jan Andersson (c)</w:t>
            </w:r>
          </w:p>
        </w:tc>
        <w:tc>
          <w:tcPr>
            <w:tcW w:w="3046" w:type="dxa"/>
          </w:tcPr>
          <w:p w:rsidR="00AF4F86" w:rsidRPr="00460E20" w:rsidRDefault="00AF4F86">
            <w:pPr>
              <w:pStyle w:val="Underskrifter"/>
            </w:pPr>
            <w:r w:rsidRPr="00460E20">
              <w:t>Annika Qarlsson (c)</w:t>
            </w:r>
          </w:p>
        </w:tc>
      </w:tr>
    </w:tbl>
    <w:p w:rsidR="00AF4F86" w:rsidRPr="00460E20" w:rsidRDefault="00AF4F86">
      <w:pPr>
        <w:pStyle w:val="Normaltindrag"/>
      </w:pPr>
    </w:p>
    <w:sectPr w:rsidR="00AF4F86" w:rsidRPr="00460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F86" w:rsidRPr="00460E20" w:rsidRDefault="00AF4F86">
      <w:r w:rsidRPr="00460E20">
        <w:separator/>
      </w:r>
    </w:p>
  </w:endnote>
  <w:endnote w:type="continuationSeparator" w:id="0">
    <w:p w:rsidR="00AF4F86" w:rsidRPr="00460E20" w:rsidRDefault="00AF4F86">
      <w:r w:rsidRPr="00460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460E20">
    <w:pPr>
      <w:pStyle w:val="Sidfot"/>
    </w:pPr>
    <w:r w:rsidRPr="00460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543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F86" w:rsidRDefault="00AF4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F86" w:rsidRDefault="00AF4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460E20">
    <w:pPr>
      <w:pStyle w:val="Sidfot"/>
    </w:pPr>
    <w:r w:rsidRPr="00460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1269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F86" w:rsidRDefault="00AF4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F86" w:rsidRDefault="00AF4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460E20">
    <w:pPr>
      <w:pStyle w:val="Sidfot"/>
    </w:pPr>
    <w:r w:rsidRPr="00460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267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F86" w:rsidRDefault="00AF4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F86" w:rsidRDefault="00AF4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F86" w:rsidRPr="00460E20" w:rsidRDefault="00AF4F86">
      <w:r w:rsidRPr="00460E20">
        <w:separator/>
      </w:r>
    </w:p>
  </w:footnote>
  <w:footnote w:type="continuationSeparator" w:id="0">
    <w:p w:rsidR="00AF4F86" w:rsidRPr="00460E20" w:rsidRDefault="00AF4F86">
      <w:r w:rsidRPr="00460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460E20">
    <w:pPr>
      <w:pStyle w:val="Sidhuvud"/>
    </w:pPr>
    <w:r w:rsidRPr="00460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764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F86" w:rsidRDefault="00AF4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F86" w:rsidRDefault="00AF4F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460E20">
    <w:pPr>
      <w:pStyle w:val="Sidhuvud"/>
    </w:pPr>
    <w:r w:rsidRPr="00460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490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F86" w:rsidRDefault="00AF4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F86" w:rsidRDefault="00AF4F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F86" w:rsidRPr="00460E20" w:rsidRDefault="00AF4F86">
    <w:pPr>
      <w:pStyle w:val="FSHNormal"/>
      <w:tabs>
        <w:tab w:val="right" w:pos="5840"/>
      </w:tabs>
    </w:pPr>
    <w:r w:rsidRPr="00460E20">
      <w:br/>
    </w:r>
    <w:r w:rsidRPr="00460E20">
      <w:fldChar w:fldCharType="begin" w:fldLock="1"/>
    </w:r>
    <w:r w:rsidRPr="00460E20">
      <w:instrText xml:space="preserve"> DOCPROPERTY</w:instrText>
    </w:r>
    <w:r w:rsidRPr="00460E20">
      <w:rPr>
        <w:sz w:val="18"/>
      </w:rPr>
      <w:instrText xml:space="preserve"> "YearUser" *\charformat </w:instrText>
    </w:r>
    <w:r w:rsidRPr="00460E20">
      <w:fldChar w:fldCharType="separate"/>
    </w:r>
    <w:r w:rsidRPr="00460E20">
      <w:t>2007/08</w:t>
    </w:r>
    <w:r w:rsidRPr="00460E20">
      <w:fldChar w:fldCharType="end"/>
    </w:r>
    <w:r w:rsidRPr="00460E20">
      <w:t xml:space="preserve"> </w:t>
    </w:r>
    <w:r w:rsidRPr="00460E20">
      <w:tab/>
      <w:t xml:space="preserve">mnr: </w:t>
    </w:r>
    <w:r w:rsidRPr="00460E20">
      <w:fldChar w:fldCharType="begin" w:fldLock="1"/>
    </w:r>
    <w:r w:rsidRPr="00460E20">
      <w:instrText xml:space="preserve"> DOCPROPERTY</w:instrText>
    </w:r>
    <w:r w:rsidRPr="00460E20">
      <w:rPr>
        <w:sz w:val="18"/>
      </w:rPr>
      <w:instrText xml:space="preserve"> "Motionsnummer" *\charformat </w:instrText>
    </w:r>
    <w:r w:rsidRPr="00460E20">
      <w:fldChar w:fldCharType="separate"/>
    </w:r>
    <w:r w:rsidRPr="00460E20">
      <w:t>Sk290</w:t>
    </w:r>
    <w:r w:rsidRPr="00460E20">
      <w:fldChar w:fldCharType="end"/>
    </w:r>
    <w:r w:rsidRPr="00460E20">
      <w:br/>
    </w:r>
    <w:r w:rsidRPr="00460E20">
      <w:fldChar w:fldCharType="begin" w:fldLock="1"/>
    </w:r>
    <w:r w:rsidRPr="00460E20">
      <w:instrText xml:space="preserve"> DOCPROPERTY</w:instrText>
    </w:r>
    <w:r w:rsidRPr="00460E20">
      <w:rPr>
        <w:sz w:val="18"/>
      </w:rPr>
      <w:instrText xml:space="preserve"> "Samling" *\charformat </w:instrText>
    </w:r>
    <w:r w:rsidRPr="00460E20">
      <w:fldChar w:fldCharType="end"/>
    </w:r>
    <w:r w:rsidRPr="00460E20">
      <w:tab/>
      <w:t xml:space="preserve">pnr: </w:t>
    </w:r>
    <w:r w:rsidRPr="00460E20">
      <w:fldChar w:fldCharType="begin" w:fldLock="1"/>
    </w:r>
    <w:r w:rsidRPr="00460E20">
      <w:instrText xml:space="preserve"> DOCPROPERTY</w:instrText>
    </w:r>
    <w:r w:rsidRPr="00460E20">
      <w:rPr>
        <w:sz w:val="18"/>
      </w:rPr>
      <w:instrText xml:space="preserve"> "Partinummer" *\charformat </w:instrText>
    </w:r>
    <w:r w:rsidRPr="00460E20">
      <w:fldChar w:fldCharType="separate"/>
    </w:r>
    <w:r w:rsidRPr="00460E20">
      <w:t>c447</w:t>
    </w:r>
    <w:r w:rsidRPr="00460E20">
      <w:fldChar w:fldCharType="end"/>
    </w:r>
  </w:p>
  <w:p w:rsidR="00AF4F86" w:rsidRPr="00460E20" w:rsidRDefault="00AF4F86">
    <w:pPr>
      <w:pStyle w:val="FSHRub1"/>
    </w:pPr>
    <w:r w:rsidRPr="00460E20">
      <w:t>Motion till riksdagen</w:t>
    </w:r>
    <w:r w:rsidRPr="00460E20">
      <w:br/>
    </w:r>
    <w:r w:rsidRPr="00460E20">
      <w:fldChar w:fldCharType="begin" w:fldLock="1"/>
    </w:r>
    <w:r w:rsidRPr="00460E20">
      <w:instrText xml:space="preserve"> DOCPROPERTY "YearUser" *\charformat </w:instrText>
    </w:r>
    <w:r w:rsidRPr="00460E20">
      <w:fldChar w:fldCharType="separate"/>
    </w:r>
    <w:r w:rsidRPr="00460E20">
      <w:t>2007/08</w:t>
    </w:r>
    <w:r w:rsidRPr="00460E20">
      <w:fldChar w:fldCharType="end"/>
    </w:r>
    <w:r w:rsidRPr="00460E20">
      <w:t>:</w:t>
    </w:r>
    <w:r w:rsidRPr="00460E20">
      <w:fldChar w:fldCharType="begin" w:fldLock="1"/>
    </w:r>
    <w:r w:rsidRPr="00460E20">
      <w:instrText xml:space="preserve"> DOCPROPERTY "Motionsnummer" *\charformat </w:instrText>
    </w:r>
    <w:r w:rsidRPr="00460E20">
      <w:fldChar w:fldCharType="separate"/>
    </w:r>
    <w:r w:rsidRPr="00460E20">
      <w:t>Sk290</w:t>
    </w:r>
    <w:r w:rsidRPr="00460E20">
      <w:fldChar w:fldCharType="end"/>
    </w:r>
  </w:p>
  <w:p w:rsidR="00AF4F86" w:rsidRPr="00460E20" w:rsidRDefault="00AF4F86">
    <w:pPr>
      <w:pStyle w:val="FSHNormalS5"/>
    </w:pPr>
    <w:r w:rsidRPr="00460E20">
      <w:fldChar w:fldCharType="begin" w:fldLock="1"/>
    </w:r>
    <w:r w:rsidRPr="00460E20">
      <w:instrText xml:space="preserve"> DOCPROPERTY "MotionarText" *\charformat </w:instrText>
    </w:r>
    <w:r w:rsidRPr="00460E20">
      <w:fldChar w:fldCharType="separate"/>
    </w:r>
    <w:r w:rsidRPr="00460E20">
      <w:t>av Jan Andersson och Annika Qarlsson (c)</w:t>
    </w:r>
    <w:r w:rsidRPr="00460E20">
      <w:fldChar w:fldCharType="end"/>
    </w:r>
    <w:r w:rsidRPr="00460E20">
      <w:br/>
    </w:r>
    <w:r w:rsidRPr="00460E20">
      <w:fldChar w:fldCharType="begin" w:fldLock="1"/>
    </w:r>
    <w:r w:rsidRPr="00460E20">
      <w:instrText xml:space="preserve"> DOCPROPERTY "SvarFrasKort" *\charformat </w:instrText>
    </w:r>
    <w:r w:rsidRPr="00460E20">
      <w:fldChar w:fldCharType="end"/>
    </w:r>
  </w:p>
  <w:p w:rsidR="00AF4F86" w:rsidRPr="00460E20" w:rsidRDefault="00AF4F86">
    <w:pPr>
      <w:pStyle w:val="FSHTitel"/>
    </w:pPr>
    <w:r w:rsidRPr="00460E20">
      <w:fldChar w:fldCharType="begin" w:fldLock="1"/>
    </w:r>
    <w:r w:rsidRPr="00460E20">
      <w:instrText xml:space="preserve"> DOCPROPERTY</w:instrText>
    </w:r>
    <w:r w:rsidRPr="00460E20">
      <w:rPr>
        <w:sz w:val="18"/>
      </w:rPr>
      <w:instrText xml:space="preserve"> "RubrikSvar" *\charformat </w:instrText>
    </w:r>
    <w:r w:rsidRPr="00460E20">
      <w:fldChar w:fldCharType="separate"/>
    </w:r>
    <w:r w:rsidRPr="00460E20">
      <w:t>Reavinstbeskattning av fonder och aktier</w:t>
    </w:r>
    <w:r w:rsidRPr="00460E20">
      <w:fldChar w:fldCharType="end"/>
    </w:r>
  </w:p>
  <w:p w:rsidR="00AF4F86" w:rsidRPr="00460E20" w:rsidRDefault="00AF4F86">
    <w:pPr>
      <w:pStyle w:val="Normal00"/>
    </w:pPr>
  </w:p>
  <w:p w:rsidR="00AF4F86" w:rsidRPr="00460E20" w:rsidRDefault="00AF4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009111">
    <w:abstractNumId w:val="8"/>
  </w:num>
  <w:num w:numId="2" w16cid:durableId="411320227">
    <w:abstractNumId w:val="9"/>
  </w:num>
  <w:num w:numId="3" w16cid:durableId="109278295">
    <w:abstractNumId w:val="8"/>
  </w:num>
  <w:num w:numId="4" w16cid:durableId="2013070956">
    <w:abstractNumId w:val="9"/>
  </w:num>
  <w:num w:numId="5" w16cid:durableId="2135826435">
    <w:abstractNumId w:val="13"/>
  </w:num>
  <w:num w:numId="6" w16cid:durableId="1267421173">
    <w:abstractNumId w:val="10"/>
  </w:num>
  <w:num w:numId="7" w16cid:durableId="755975854">
    <w:abstractNumId w:val="11"/>
  </w:num>
  <w:num w:numId="8" w16cid:durableId="1170367555">
    <w:abstractNumId w:val="12"/>
  </w:num>
  <w:num w:numId="9" w16cid:durableId="961769476">
    <w:abstractNumId w:val="8"/>
  </w:num>
  <w:num w:numId="10" w16cid:durableId="726876657">
    <w:abstractNumId w:val="3"/>
  </w:num>
  <w:num w:numId="11" w16cid:durableId="1918784160">
    <w:abstractNumId w:val="2"/>
  </w:num>
  <w:num w:numId="12" w16cid:durableId="424035471">
    <w:abstractNumId w:val="1"/>
  </w:num>
  <w:num w:numId="13" w16cid:durableId="1728799323">
    <w:abstractNumId w:val="0"/>
  </w:num>
  <w:num w:numId="14" w16cid:durableId="155654020">
    <w:abstractNumId w:val="9"/>
  </w:num>
  <w:num w:numId="15" w16cid:durableId="1281378575">
    <w:abstractNumId w:val="7"/>
  </w:num>
  <w:num w:numId="16" w16cid:durableId="133960227">
    <w:abstractNumId w:val="6"/>
  </w:num>
  <w:num w:numId="17" w16cid:durableId="56248604">
    <w:abstractNumId w:val="5"/>
  </w:num>
  <w:num w:numId="18" w16cid:durableId="2041321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348173-F3BE-4BB0-A62B-ED1FAC8473E1},{C5770185-CDC2-4F16-B45E-29D56F4146F6}"/>
  </w:docVars>
  <w:rsids>
    <w:rsidRoot w:val="00335429"/>
    <w:rsid w:val="00335429"/>
    <w:rsid w:val="00460E20"/>
    <w:rsid w:val="00AF4F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9B271D-5C59-400D-9ED8-060532B6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1512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c447</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c447</dc:title>
  <dc:subject>c447</dc:subject>
  <dc:creator>Riksdagen</dc:creator>
  <cp:keywords>Riksdagen</cp:keywords>
  <dc:description>TKG-ktrl, MSMQ4mb, PersReg-Distribution mm</dc:description>
  <cp:lastModifiedBy>Lars Brink</cp:lastModifiedBy>
  <cp:revision>2</cp:revision>
  <cp:lastPrinted>2007-12-05T12:17:00Z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Reavinstbeskattning av fonder och aktier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Reavinstbeskattning av fonder och aktier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Annika Qarlsson (c)</vt:lpwstr>
  </property>
  <property fmtid="{D5CDD505-2E9C-101B-9397-08002B2CF9AE}" pid="26" name="MotionarLista">
    <vt:lpwstr>Andersson, Jan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20072008000000000099000004470069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20072008000000000099000004470069</vt:lpwstr>
  </property>
  <property fmtid="{D5CDD505-2E9C-101B-9397-08002B2CF9AE}" pid="50" name="nummer">
    <vt:lpwstr>290</vt:lpwstr>
  </property>
  <property fmtid="{D5CDD505-2E9C-101B-9397-08002B2CF9AE}" pid="51" name="utskottsbeteckning">
    <vt:lpwstr>Sk</vt:lpwstr>
  </property>
  <property fmtid="{D5CDD505-2E9C-101B-9397-08002B2CF9AE}" pid="52" name="GlobalUID">
    <vt:lpwstr>{E76A0EC6-49CF-428B-894B-C3C4E922DEC8}</vt:lpwstr>
  </property>
  <property fmtid="{D5CDD505-2E9C-101B-9397-08002B2CF9AE}" pid="53" name="Överföringar">
    <vt:i4>0</vt:i4>
  </property>
  <property fmtid="{D5CDD505-2E9C-101B-9397-08002B2CF9AE}" pid="54" name="Checksum">
    <vt:lpwstr>*1017283866772*</vt:lpwstr>
  </property>
  <property fmtid="{D5CDD505-2E9C-101B-9397-08002B2CF9AE}" pid="55" name="skuggnummer">
    <vt:lpwstr>1367</vt:lpwstr>
  </property>
  <property fmtid="{D5CDD505-2E9C-101B-9397-08002B2CF9AE}" pid="56" name="urixVersion">
    <vt:lpwstr>3.2.0.8</vt:lpwstr>
  </property>
  <property fmtid="{D5CDD505-2E9C-101B-9397-08002B2CF9AE}" pid="57" name="urixOrigin">
    <vt:lpwstr>071205 13:20:16.977</vt:lpwstr>
  </property>
  <property fmtid="{D5CDD505-2E9C-101B-9397-08002B2CF9AE}" pid="58" name="urixGuid">
    <vt:lpwstr>{F6A7CD3C-A34D-4D6B-9BB5-6C4ECAC8E7E4}</vt:lpwstr>
  </property>
</Properties>
</file>