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ADB" w:rsidRPr="00096B3E" w:rsidRDefault="00B82ADB">
      <w:pPr>
        <w:pStyle w:val="Frslagsrubrik"/>
      </w:pPr>
      <w:r w:rsidRPr="00096B3E">
        <w:t>Förslag till riksdagsbeslut</w:t>
      </w:r>
    </w:p>
    <w:p w:rsidR="00B82ADB" w:rsidRPr="00096B3E" w:rsidRDefault="00B82ADB">
      <w:pPr>
        <w:pStyle w:val="Hemstlatt"/>
        <w:numPr>
          <w:ilvl w:val="0"/>
          <w:numId w:val="1"/>
        </w:numPr>
      </w:pPr>
      <w:r w:rsidRPr="00096B3E">
        <w:t>Riksdagen tillkännager för regeringen som sin mening vad som anförs i motionen om att den nya plan- och byggl</w:t>
      </w:r>
      <w:r w:rsidRPr="00096B3E">
        <w:t>a</w:t>
      </w:r>
      <w:r w:rsidRPr="00096B3E">
        <w:t>gen ska förenklas och förtydligas ytterligare.</w:t>
      </w:r>
    </w:p>
    <w:p w:rsidR="00B82ADB" w:rsidRPr="00096B3E" w:rsidRDefault="00B82ADB">
      <w:pPr>
        <w:pStyle w:val="Hemstlatt"/>
        <w:numPr>
          <w:ilvl w:val="0"/>
          <w:numId w:val="1"/>
        </w:numPr>
      </w:pPr>
      <w:r w:rsidRPr="00096B3E">
        <w:t>Riksdagen tillkännager för regeringen som sin mening vad som anförs i motionen om att kungörelse om lov och förhandsbesked inte bara ska ske i Post- och Inrikes Tidningar utan också på komm</w:t>
      </w:r>
      <w:r w:rsidRPr="00096B3E">
        <w:t>u</w:t>
      </w:r>
      <w:r w:rsidRPr="00096B3E">
        <w:t>nens webbplats.</w:t>
      </w:r>
    </w:p>
    <w:p w:rsidR="00B82ADB" w:rsidRPr="00096B3E" w:rsidRDefault="00B82ADB">
      <w:pPr>
        <w:pStyle w:val="Rubrik1"/>
      </w:pPr>
      <w:r w:rsidRPr="00096B3E">
        <w:t>Motivering</w:t>
      </w:r>
    </w:p>
    <w:p w:rsidR="00B82ADB" w:rsidRPr="00096B3E" w:rsidRDefault="00B82ADB">
      <w:r w:rsidRPr="00096B3E">
        <w:t>Sverigedemokraterna välkomnar den nya plan- och bygglagen och menar att den är ett steg i rätt riktning, men vi anser att det finns ett behov av att ytterl</w:t>
      </w:r>
      <w:r w:rsidRPr="00096B3E">
        <w:t>i</w:t>
      </w:r>
      <w:r w:rsidRPr="00096B3E">
        <w:t>gare bearbeta den nya plan- och bygglagen för att lagen ska bli tydligare och enklare att tillämpa. Syftet är naturligtvis att lagen ska kunna läsas och förstås inte bara av jurister och andra specialister utan även av kommunme</w:t>
      </w:r>
      <w:r w:rsidRPr="00096B3E">
        <w:t>d</w:t>
      </w:r>
      <w:r w:rsidRPr="00096B3E">
        <w:t>borgarna och alla politiskt verksamma i kommunerna.</w:t>
      </w:r>
    </w:p>
    <w:p w:rsidR="00B82ADB" w:rsidRPr="00096B3E" w:rsidRDefault="00B82ADB">
      <w:pPr>
        <w:pStyle w:val="Normaltindrag"/>
      </w:pPr>
      <w:r w:rsidRPr="00096B3E">
        <w:t>Ett beslut om lov ska enligt den nya lagen kungöras genom ett meddelande i Post- och Inrikes Tidningar. I meddelandet ska beslutets huvudsakliga inn</w:t>
      </w:r>
      <w:r w:rsidRPr="00096B3E">
        <w:t>e</w:t>
      </w:r>
      <w:r w:rsidRPr="00096B3E">
        <w:t>håll och var beslutet hålls tillgängligt anges. Meddelandet som kungörs ska senast den dag då kungörandet sker skickas till de närmaste grannarna och övriga kända sakägare. Meddelandet ska inte behöva delges. Till kretsen övriga kända sakägare ska meddelandet inte behöva skickas, om deras antal är så stort att det skulle innebära större kostnader och besvär än vad som är fö</w:t>
      </w:r>
      <w:r w:rsidRPr="00096B3E">
        <w:t>r</w:t>
      </w:r>
      <w:r w:rsidRPr="00096B3E">
        <w:t>svarligt med hänsyn till ändamålet med meddelandet att skicka det till var och en av dem.</w:t>
      </w:r>
    </w:p>
    <w:p w:rsidR="00B82ADB" w:rsidRPr="00096B3E" w:rsidRDefault="00B82ADB">
      <w:pPr>
        <w:pStyle w:val="Normaltindrag"/>
      </w:pPr>
      <w:r w:rsidRPr="00096B3E">
        <w:t>Vi anser att kungörande om lov ska göras i P</w:t>
      </w:r>
      <w:r w:rsidRPr="00096B3E">
        <w:t>ost- och Inrikes Tidningar men anser att lagen ska innehålla krav på att kungörelse även ska ske på r</w:t>
      </w:r>
      <w:r w:rsidRPr="00096B3E">
        <w:t>e</w:t>
      </w:r>
      <w:r w:rsidRPr="00096B3E">
        <w:lastRenderedPageBreak/>
        <w:t>spektive kommuns webbplats eftersom det är en plats där medborgarna är vana att söka information om kommunens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B3E">
        <w:trPr>
          <w:cantSplit/>
        </w:trPr>
        <w:tc>
          <w:tcPr>
            <w:tcW w:w="3046" w:type="dxa"/>
          </w:tcPr>
          <w:p w:rsidR="00B82ADB" w:rsidRPr="00096B3E" w:rsidRDefault="00B82ADB">
            <w:pPr>
              <w:pStyle w:val="UnderskriftDatum"/>
              <w:spacing w:before="240"/>
            </w:pPr>
            <w:r w:rsidRPr="00096B3E">
              <w:t>Stockholm den 5 oktober 2011</w:t>
            </w:r>
          </w:p>
        </w:tc>
        <w:tc>
          <w:tcPr>
            <w:tcW w:w="3047" w:type="dxa"/>
          </w:tcPr>
          <w:p w:rsidR="00B82ADB" w:rsidRPr="00096B3E" w:rsidRDefault="00B82ADB">
            <w:pPr>
              <w:pStyle w:val="Underskrifter"/>
              <w:spacing w:before="240"/>
            </w:pPr>
          </w:p>
        </w:tc>
      </w:tr>
      <w:tr w:rsidR="00000000" w:rsidRPr="00096B3E">
        <w:trPr>
          <w:cantSplit/>
        </w:trPr>
        <w:tc>
          <w:tcPr>
            <w:tcW w:w="3046" w:type="dxa"/>
          </w:tcPr>
          <w:p w:rsidR="00B82ADB" w:rsidRPr="00096B3E" w:rsidRDefault="00B82ADB">
            <w:pPr>
              <w:pStyle w:val="Underskrifter"/>
            </w:pPr>
            <w:r w:rsidRPr="00096B3E">
              <w:t>Carina Herrstedt (SD)</w:t>
            </w:r>
          </w:p>
        </w:tc>
        <w:tc>
          <w:tcPr>
            <w:tcW w:w="3046" w:type="dxa"/>
          </w:tcPr>
          <w:p w:rsidR="00B82ADB" w:rsidRPr="00096B3E" w:rsidRDefault="00B82ADB">
            <w:pPr>
              <w:pStyle w:val="Underskrifter"/>
            </w:pPr>
            <w:r w:rsidRPr="00096B3E">
              <w:t>Thoralf Alfsson (SD)</w:t>
            </w:r>
          </w:p>
        </w:tc>
      </w:tr>
    </w:tbl>
    <w:p w:rsidR="00B82ADB" w:rsidRPr="00096B3E" w:rsidRDefault="00B82ADB">
      <w:pPr>
        <w:pStyle w:val="Normaltindrag"/>
      </w:pPr>
    </w:p>
    <w:sectPr w:rsidR="00B82ADB" w:rsidRPr="00096B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ADB" w:rsidRPr="00096B3E" w:rsidRDefault="00B82ADB">
      <w:r w:rsidRPr="00096B3E">
        <w:separator/>
      </w:r>
    </w:p>
  </w:endnote>
  <w:endnote w:type="continuationSeparator" w:id="0">
    <w:p w:rsidR="00B82ADB" w:rsidRPr="00096B3E" w:rsidRDefault="00B82ADB">
      <w:r w:rsidRPr="00096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B" w:rsidRPr="00096B3E" w:rsidRDefault="00096B3E">
    <w:pPr>
      <w:pStyle w:val="Sidfot"/>
    </w:pPr>
    <w:r w:rsidRPr="00096B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865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B" w:rsidRDefault="00B82A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ADB" w:rsidRDefault="00B82A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B" w:rsidRPr="00096B3E" w:rsidRDefault="00096B3E">
    <w:pPr>
      <w:pStyle w:val="Sidfot"/>
    </w:pPr>
    <w:r w:rsidRPr="00096B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273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B" w:rsidRDefault="00B82A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ADB" w:rsidRDefault="00B82A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B" w:rsidRPr="00096B3E" w:rsidRDefault="00096B3E">
    <w:pPr>
      <w:pStyle w:val="Sidfot"/>
    </w:pPr>
    <w:r w:rsidRPr="00096B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125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B" w:rsidRDefault="00B82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ADB" w:rsidRDefault="00B82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ADB" w:rsidRPr="00096B3E" w:rsidRDefault="00B82ADB">
      <w:r w:rsidRPr="00096B3E">
        <w:separator/>
      </w:r>
    </w:p>
  </w:footnote>
  <w:footnote w:type="continuationSeparator" w:id="0">
    <w:p w:rsidR="00B82ADB" w:rsidRPr="00096B3E" w:rsidRDefault="00B82ADB">
      <w:r w:rsidRPr="00096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B" w:rsidRPr="00096B3E" w:rsidRDefault="00096B3E">
    <w:pPr>
      <w:pStyle w:val="Sidhuvud"/>
    </w:pPr>
    <w:r w:rsidRPr="00096B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265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B" w:rsidRDefault="00B82A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ADB" w:rsidRDefault="00B82A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B" w:rsidRPr="00096B3E" w:rsidRDefault="00096B3E">
    <w:pPr>
      <w:pStyle w:val="Sidhuvud"/>
    </w:pPr>
    <w:r w:rsidRPr="00096B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729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ADB" w:rsidRDefault="00B82A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ADB" w:rsidRDefault="00B82A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ADB" w:rsidRPr="00096B3E" w:rsidRDefault="00B82ADB">
    <w:pPr>
      <w:pStyle w:val="FSHNormal"/>
      <w:tabs>
        <w:tab w:val="right" w:pos="5840"/>
      </w:tabs>
    </w:pPr>
    <w:r w:rsidRPr="00096B3E">
      <w:br/>
    </w:r>
    <w:r w:rsidRPr="00096B3E">
      <w:fldChar w:fldCharType="begin" w:fldLock="1"/>
    </w:r>
    <w:r w:rsidRPr="00096B3E">
      <w:instrText xml:space="preserve"> DOCPROPERTY</w:instrText>
    </w:r>
    <w:r w:rsidRPr="00096B3E">
      <w:rPr>
        <w:sz w:val="18"/>
      </w:rPr>
      <w:instrText xml:space="preserve"> "YearUser" *\charformat </w:instrText>
    </w:r>
    <w:r w:rsidRPr="00096B3E">
      <w:fldChar w:fldCharType="separate"/>
    </w:r>
    <w:r w:rsidRPr="00096B3E">
      <w:t>2011/12</w:t>
    </w:r>
    <w:r w:rsidRPr="00096B3E">
      <w:fldChar w:fldCharType="end"/>
    </w:r>
    <w:r w:rsidRPr="00096B3E">
      <w:t xml:space="preserve"> </w:t>
    </w:r>
    <w:r w:rsidRPr="00096B3E">
      <w:tab/>
      <w:t xml:space="preserve">mnr: </w:t>
    </w:r>
    <w:r w:rsidRPr="00096B3E">
      <w:fldChar w:fldCharType="begin" w:fldLock="1"/>
    </w:r>
    <w:r w:rsidRPr="00096B3E">
      <w:instrText xml:space="preserve"> DOCPROPERTY</w:instrText>
    </w:r>
    <w:r w:rsidRPr="00096B3E">
      <w:rPr>
        <w:sz w:val="18"/>
      </w:rPr>
      <w:instrText xml:space="preserve"> "Motionsnummer" *\charformat </w:instrText>
    </w:r>
    <w:r w:rsidRPr="00096B3E">
      <w:fldChar w:fldCharType="separate"/>
    </w:r>
    <w:r w:rsidRPr="00096B3E">
      <w:t>C410</w:t>
    </w:r>
    <w:r w:rsidRPr="00096B3E">
      <w:fldChar w:fldCharType="end"/>
    </w:r>
    <w:r w:rsidRPr="00096B3E">
      <w:br/>
    </w:r>
    <w:r w:rsidRPr="00096B3E">
      <w:fldChar w:fldCharType="begin" w:fldLock="1"/>
    </w:r>
    <w:r w:rsidRPr="00096B3E">
      <w:instrText xml:space="preserve"> DOCPROPERTY</w:instrText>
    </w:r>
    <w:r w:rsidRPr="00096B3E">
      <w:rPr>
        <w:sz w:val="18"/>
      </w:rPr>
      <w:instrText xml:space="preserve"> "Samling" *\charformat </w:instrText>
    </w:r>
    <w:r w:rsidRPr="00096B3E">
      <w:fldChar w:fldCharType="end"/>
    </w:r>
    <w:r w:rsidRPr="00096B3E">
      <w:tab/>
      <w:t xml:space="preserve">pnr: </w:t>
    </w:r>
    <w:r w:rsidRPr="00096B3E">
      <w:fldChar w:fldCharType="begin" w:fldLock="1"/>
    </w:r>
    <w:r w:rsidRPr="00096B3E">
      <w:instrText xml:space="preserve"> DOCPROPERTY</w:instrText>
    </w:r>
    <w:r w:rsidRPr="00096B3E">
      <w:rPr>
        <w:sz w:val="18"/>
      </w:rPr>
      <w:instrText xml:space="preserve"> "Partinummer" *\charformat </w:instrText>
    </w:r>
    <w:r w:rsidRPr="00096B3E">
      <w:fldChar w:fldCharType="separate"/>
    </w:r>
    <w:r w:rsidRPr="00096B3E">
      <w:t>SD169</w:t>
    </w:r>
    <w:r w:rsidRPr="00096B3E">
      <w:fldChar w:fldCharType="end"/>
    </w:r>
  </w:p>
  <w:p w:rsidR="00B82ADB" w:rsidRPr="00096B3E" w:rsidRDefault="00B82ADB">
    <w:pPr>
      <w:pStyle w:val="FSHRub1"/>
    </w:pPr>
    <w:r w:rsidRPr="00096B3E">
      <w:t>Motion till riksdagen</w:t>
    </w:r>
    <w:r w:rsidRPr="00096B3E">
      <w:br/>
    </w:r>
    <w:r w:rsidRPr="00096B3E">
      <w:fldChar w:fldCharType="begin" w:fldLock="1"/>
    </w:r>
    <w:r w:rsidRPr="00096B3E">
      <w:instrText xml:space="preserve"> DOCPROPERTY "YearUser" *\charformat </w:instrText>
    </w:r>
    <w:r w:rsidRPr="00096B3E">
      <w:fldChar w:fldCharType="separate"/>
    </w:r>
    <w:r w:rsidRPr="00096B3E">
      <w:t>2011/12</w:t>
    </w:r>
    <w:r w:rsidRPr="00096B3E">
      <w:fldChar w:fldCharType="end"/>
    </w:r>
    <w:r w:rsidRPr="00096B3E">
      <w:t>:</w:t>
    </w:r>
    <w:r w:rsidRPr="00096B3E">
      <w:fldChar w:fldCharType="begin" w:fldLock="1"/>
    </w:r>
    <w:r w:rsidRPr="00096B3E">
      <w:instrText xml:space="preserve"> DOCPROPERTY "Motionsnummer" *\charformat </w:instrText>
    </w:r>
    <w:r w:rsidRPr="00096B3E">
      <w:fldChar w:fldCharType="separate"/>
    </w:r>
    <w:r w:rsidRPr="00096B3E">
      <w:t>C410</w:t>
    </w:r>
    <w:r w:rsidRPr="00096B3E">
      <w:fldChar w:fldCharType="end"/>
    </w:r>
  </w:p>
  <w:p w:rsidR="00B82ADB" w:rsidRPr="00096B3E" w:rsidRDefault="00B82ADB">
    <w:pPr>
      <w:pStyle w:val="FSHNormalS5"/>
    </w:pPr>
    <w:r w:rsidRPr="00096B3E">
      <w:fldChar w:fldCharType="begin" w:fldLock="1"/>
    </w:r>
    <w:r w:rsidRPr="00096B3E">
      <w:instrText xml:space="preserve"> DOCPROPERTY "MotionarText" *\charformat </w:instrText>
    </w:r>
    <w:r w:rsidRPr="00096B3E">
      <w:fldChar w:fldCharType="separate"/>
    </w:r>
    <w:r w:rsidRPr="00096B3E">
      <w:t>av Carina Herrstedt och Thoralf Alfsson (SD)</w:t>
    </w:r>
    <w:r w:rsidRPr="00096B3E">
      <w:fldChar w:fldCharType="end"/>
    </w:r>
    <w:r w:rsidRPr="00096B3E">
      <w:br/>
    </w:r>
    <w:r w:rsidRPr="00096B3E">
      <w:fldChar w:fldCharType="begin" w:fldLock="1"/>
    </w:r>
    <w:r w:rsidRPr="00096B3E">
      <w:instrText xml:space="preserve"> DOCPROPERTY "SvarFrasKort" *\charformat </w:instrText>
    </w:r>
    <w:r w:rsidRPr="00096B3E">
      <w:fldChar w:fldCharType="end"/>
    </w:r>
  </w:p>
  <w:p w:rsidR="00B82ADB" w:rsidRPr="00096B3E" w:rsidRDefault="00B82ADB">
    <w:pPr>
      <w:pStyle w:val="FSHTitel"/>
    </w:pPr>
    <w:r w:rsidRPr="00096B3E">
      <w:fldChar w:fldCharType="begin" w:fldLock="1"/>
    </w:r>
    <w:r w:rsidRPr="00096B3E">
      <w:instrText xml:space="preserve"> DOCPROPERTY</w:instrText>
    </w:r>
    <w:r w:rsidRPr="00096B3E">
      <w:rPr>
        <w:sz w:val="18"/>
      </w:rPr>
      <w:instrText xml:space="preserve"> "RubrikSvar" *\charformat </w:instrText>
    </w:r>
    <w:r w:rsidRPr="00096B3E">
      <w:fldChar w:fldCharType="separate"/>
    </w:r>
    <w:r w:rsidRPr="00096B3E">
      <w:t>Plan- och bygglagen</w:t>
    </w:r>
    <w:r w:rsidRPr="00096B3E">
      <w:fldChar w:fldCharType="end"/>
    </w:r>
  </w:p>
  <w:p w:rsidR="00B82ADB" w:rsidRPr="00096B3E" w:rsidRDefault="00B82ADB">
    <w:pPr>
      <w:pStyle w:val="Normal00"/>
    </w:pPr>
  </w:p>
  <w:p w:rsidR="00B82ADB" w:rsidRPr="00096B3E" w:rsidRDefault="00B82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E45AA6"/>
    <w:multiLevelType w:val="hybridMultilevel"/>
    <w:tmpl w:val="9AF2D82A"/>
    <w:lvl w:ilvl="0" w:tplc="2BDE61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2467048">
    <w:abstractNumId w:val="3"/>
  </w:num>
  <w:num w:numId="2" w16cid:durableId="727846061">
    <w:abstractNumId w:val="2"/>
  </w:num>
  <w:num w:numId="3" w16cid:durableId="156192742">
    <w:abstractNumId w:val="1"/>
  </w:num>
  <w:num w:numId="4" w16cid:durableId="1971665481">
    <w:abstractNumId w:val="0"/>
  </w:num>
  <w:num w:numId="5" w16cid:durableId="993799673">
    <w:abstractNumId w:val="7"/>
  </w:num>
  <w:num w:numId="6" w16cid:durableId="1592814444">
    <w:abstractNumId w:val="6"/>
  </w:num>
  <w:num w:numId="7" w16cid:durableId="1320504754">
    <w:abstractNumId w:val="5"/>
  </w:num>
  <w:num w:numId="8" w16cid:durableId="1947036378">
    <w:abstractNumId w:val="4"/>
  </w:num>
  <w:num w:numId="9" w16cid:durableId="119612206">
    <w:abstractNumId w:val="8"/>
  </w:num>
  <w:num w:numId="10" w16cid:durableId="1104886895">
    <w:abstractNumId w:val="9"/>
  </w:num>
  <w:num w:numId="11" w16cid:durableId="720055924">
    <w:abstractNumId w:val="10"/>
  </w:num>
  <w:num w:numId="12" w16cid:durableId="1145124202">
    <w:abstractNumId w:val="13"/>
  </w:num>
  <w:num w:numId="13" w16cid:durableId="1375736154">
    <w:abstractNumId w:val="16"/>
  </w:num>
  <w:num w:numId="14" w16cid:durableId="1775009672">
    <w:abstractNumId w:val="17"/>
  </w:num>
  <w:num w:numId="15" w16cid:durableId="1738166502">
    <w:abstractNumId w:val="11"/>
  </w:num>
  <w:num w:numId="16" w16cid:durableId="1134523972">
    <w:abstractNumId w:val="19"/>
  </w:num>
  <w:num w:numId="17" w16cid:durableId="1308902267">
    <w:abstractNumId w:val="18"/>
  </w:num>
  <w:num w:numId="18" w16cid:durableId="125323288">
    <w:abstractNumId w:val="15"/>
  </w:num>
  <w:num w:numId="19" w16cid:durableId="60443081">
    <w:abstractNumId w:val="12"/>
  </w:num>
  <w:num w:numId="20" w16cid:durableId="1922443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E777D43E-410F-4BC9-BB70-4814C6DA875C}"/>
  </w:docVars>
  <w:rsids>
    <w:rsidRoot w:val="00127D35"/>
    <w:rsid w:val="00096B3E"/>
    <w:rsid w:val="00127D35"/>
    <w:rsid w:val="00B82A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862E3-8C15-422E-8AE9-03FFB777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eft">
    <w:name w:val="left"/>
    <w:basedOn w:val="Standardstycketeckensnitt"/>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1507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SD169</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SD169</dc:title>
  <dc:subject>SD169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2012-01-09T09:26:00Z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Plan- och bygglagen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 och bygglagen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Thoralf Alfsson (SD)</vt:lpwstr>
  </property>
  <property fmtid="{D5CDD505-2E9C-101B-9397-08002B2CF9AE}" pid="26" name="MotionarLista">
    <vt:lpwstr>Herrstedt, Carina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20112012000000830068000001690069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20112012000000830068000001690069</vt:lpwstr>
  </property>
  <property fmtid="{D5CDD505-2E9C-101B-9397-08002B2CF9AE}" pid="50" name="nummer">
    <vt:lpwstr>410</vt:lpwstr>
  </property>
  <property fmtid="{D5CDD505-2E9C-101B-9397-08002B2CF9AE}" pid="51" name="utskottsbeteckning">
    <vt:lpwstr>C</vt:lpwstr>
  </property>
  <property fmtid="{D5CDD505-2E9C-101B-9397-08002B2CF9AE}" pid="52" name="GlobalUID">
    <vt:lpwstr>{FC43FB83-5586-409D-B4E7-F7ACE00895F2}</vt:lpwstr>
  </property>
  <property fmtid="{D5CDD505-2E9C-101B-9397-08002B2CF9AE}" pid="53" name="Överföringar">
    <vt:i4>0</vt:i4>
  </property>
  <property fmtid="{D5CDD505-2E9C-101B-9397-08002B2CF9AE}" pid="54" name="Checksum">
    <vt:lpwstr>*0003384482028*</vt:lpwstr>
  </property>
  <property fmtid="{D5CDD505-2E9C-101B-9397-08002B2CF9AE}" pid="55" name="skuggnummer">
    <vt:lpwstr>3034</vt:lpwstr>
  </property>
  <property fmtid="{D5CDD505-2E9C-101B-9397-08002B2CF9AE}" pid="56" name="urixVersion">
    <vt:lpwstr>4.5.0.25</vt:lpwstr>
  </property>
  <property fmtid="{D5CDD505-2E9C-101B-9397-08002B2CF9AE}" pid="57" name="urixOrigin">
    <vt:lpwstr>120109 10:27:42.225</vt:lpwstr>
  </property>
  <property fmtid="{D5CDD505-2E9C-101B-9397-08002B2CF9AE}" pid="58" name="urixGuid">
    <vt:lpwstr>{851C901A-3B23-429A-9256-A6A24D7E32CF}</vt:lpwstr>
  </property>
</Properties>
</file>