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32C2" w:rsidRPr="006E5B1C" w:rsidRDefault="00AB32C2">
      <w:pPr>
        <w:pStyle w:val="Hemstlrubrik"/>
      </w:pPr>
      <w:r w:rsidRPr="006E5B1C">
        <w:t>Förslag till riksdagsbeslut</w:t>
      </w:r>
    </w:p>
    <w:p w:rsidR="00AB32C2" w:rsidRPr="006E5B1C" w:rsidRDefault="00AB32C2">
      <w:pPr>
        <w:pStyle w:val="Hemstlatt"/>
        <w:ind w:left="0"/>
      </w:pPr>
      <w:r w:rsidRPr="006E5B1C">
        <w:t>Riksdagen tillkännager för riksdagsstyrelsen som sin mening vad som anförs i motionen om inrättandet av en ”riksdagens heder</w:t>
      </w:r>
      <w:r w:rsidRPr="006E5B1C">
        <w:t>s</w:t>
      </w:r>
      <w:r w:rsidRPr="006E5B1C">
        <w:t>medalj för internationell insats” att tilldelas den som vid internationell insats med fara för eget liv gjort en särskilt berömlig gärning.</w:t>
      </w:r>
    </w:p>
    <w:p w:rsidR="00AB32C2" w:rsidRPr="006E5B1C" w:rsidRDefault="00AB32C2">
      <w:pPr>
        <w:pStyle w:val="Rubrik1"/>
      </w:pPr>
      <w:r w:rsidRPr="006E5B1C">
        <w:t>Motivering</w:t>
      </w:r>
    </w:p>
    <w:p w:rsidR="00AB32C2" w:rsidRPr="006E5B1C" w:rsidRDefault="00AB32C2">
      <w:r w:rsidRPr="006E5B1C">
        <w:t>Riksdagen beslutar på förslag av regeringen om varje internationell insats med svensk militär personal. Eftersom internationella insatser är ett säke</w:t>
      </w:r>
      <w:r w:rsidRPr="006E5B1C">
        <w:t>r</w:t>
      </w:r>
      <w:r w:rsidRPr="006E5B1C">
        <w:t>hetspolitiskt verktyg för statsmaktens hävdande av svenska intressen beslut</w:t>
      </w:r>
      <w:r w:rsidRPr="006E5B1C">
        <w:t>a</w:t>
      </w:r>
      <w:r w:rsidRPr="006E5B1C">
        <w:t>de i demokratisk ordning, vore det lämpligt att Sverige officiellt kunde visa sin erkänsla för särskilt berömlig gärning som gjorts med fara för eget liv.</w:t>
      </w:r>
    </w:p>
    <w:p w:rsidR="00AB32C2" w:rsidRPr="006E5B1C" w:rsidRDefault="00AB32C2">
      <w:pPr>
        <w:pStyle w:val="Normaltindrag"/>
      </w:pPr>
      <w:r w:rsidRPr="006E5B1C">
        <w:t>För att belöna särskilt berömliga gärningar i samband med internationella insatser har Försvarsmakten som myndighet inrättat en egen ”belöningsm</w:t>
      </w:r>
      <w:r w:rsidRPr="006E5B1C">
        <w:t>e</w:t>
      </w:r>
      <w:r w:rsidRPr="006E5B1C">
        <w:t>dalj för internationella insatser”. Denna medalj är formellt sett inte vare sig officiell eller ens halvofficiell. Det är i stället den militäre myndighetschefens sätt att belöna en militär insats bortom vad tjänsten kräver. I svenska intern</w:t>
      </w:r>
      <w:r w:rsidRPr="006E5B1C">
        <w:t>a</w:t>
      </w:r>
      <w:r w:rsidRPr="006E5B1C">
        <w:t>tionella insatser deltar numera ofta också civila från andra myndigheter och organisationer sida vid sida med sina militära kolleger. Deras skilda komp</w:t>
      </w:r>
      <w:r w:rsidRPr="006E5B1C">
        <w:t>e</w:t>
      </w:r>
      <w:r w:rsidRPr="006E5B1C">
        <w:t>tenser kompletterar varandra och är närmast en förutsättning för att insatsen ska lyckas. Försvarsmaktens belöningsme</w:t>
      </w:r>
      <w:r w:rsidRPr="006E5B1C">
        <w:t>dalj kan ges till personal från andra myndigheter och organisationer, men detta är sällsynt.</w:t>
      </w:r>
    </w:p>
    <w:p w:rsidR="00AB32C2" w:rsidRPr="006E5B1C" w:rsidRDefault="00AB32C2">
      <w:pPr>
        <w:pStyle w:val="Normaltindrag"/>
      </w:pPr>
      <w:r w:rsidRPr="006E5B1C">
        <w:t>En hedersmedalj för internationell insats, beslutad av riksdagen, har mo</w:t>
      </w:r>
      <w:r w:rsidRPr="006E5B1C">
        <w:t>t</w:t>
      </w:r>
      <w:r w:rsidRPr="006E5B1C">
        <w:t>svarigheter i flera andra länder. Amerikanska Congressional Medal of Honor är det kanske mest välbekanta exemplet. Nominering av civil eller militär kandidat till en sådan officiell medalj bör kunna ske av envar ordinarie rik</w:t>
      </w:r>
      <w:r w:rsidRPr="006E5B1C">
        <w:t>s</w:t>
      </w:r>
      <w:r w:rsidRPr="006E5B1C">
        <w:t>dagsledamot och beslut om dess utdelning beredas av konstitutionsutskottet och under högtidliga former utdelas av talmannen.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E5B1C">
        <w:trPr>
          <w:cantSplit/>
        </w:trPr>
        <w:tc>
          <w:tcPr>
            <w:tcW w:w="3046" w:type="dxa"/>
          </w:tcPr>
          <w:p w:rsidR="00AB32C2" w:rsidRPr="006E5B1C" w:rsidRDefault="00AB32C2">
            <w:pPr>
              <w:pStyle w:val="UnderskriftDatum"/>
              <w:spacing w:before="240"/>
            </w:pPr>
            <w:r w:rsidRPr="006E5B1C">
              <w:lastRenderedPageBreak/>
              <w:t>Stockholm den 1 oktober 2007</w:t>
            </w:r>
          </w:p>
        </w:tc>
        <w:tc>
          <w:tcPr>
            <w:tcW w:w="3047" w:type="dxa"/>
          </w:tcPr>
          <w:p w:rsidR="00AB32C2" w:rsidRPr="006E5B1C" w:rsidRDefault="00AB32C2">
            <w:pPr>
              <w:pStyle w:val="Underskrifter"/>
              <w:spacing w:before="240"/>
            </w:pPr>
          </w:p>
        </w:tc>
      </w:tr>
      <w:tr w:rsidR="00000000" w:rsidRPr="006E5B1C">
        <w:trPr>
          <w:cantSplit/>
        </w:trPr>
        <w:tc>
          <w:tcPr>
            <w:tcW w:w="3046" w:type="dxa"/>
          </w:tcPr>
          <w:p w:rsidR="00AB32C2" w:rsidRPr="006E5B1C" w:rsidRDefault="00AB32C2">
            <w:pPr>
              <w:pStyle w:val="Underskrifter"/>
            </w:pPr>
            <w:r w:rsidRPr="006E5B1C">
              <w:t>Allan Widman (fp)</w:t>
            </w:r>
          </w:p>
        </w:tc>
        <w:tc>
          <w:tcPr>
            <w:tcW w:w="3046" w:type="dxa"/>
          </w:tcPr>
          <w:p w:rsidR="00AB32C2" w:rsidRPr="006E5B1C" w:rsidRDefault="00AB32C2">
            <w:pPr>
              <w:pStyle w:val="Underskrifter"/>
            </w:pPr>
          </w:p>
        </w:tc>
      </w:tr>
      <w:tr w:rsidR="00000000" w:rsidRPr="006E5B1C">
        <w:trPr>
          <w:cantSplit/>
        </w:trPr>
        <w:tc>
          <w:tcPr>
            <w:tcW w:w="3046" w:type="dxa"/>
          </w:tcPr>
          <w:p w:rsidR="00AB32C2" w:rsidRPr="006E5B1C" w:rsidRDefault="00AB32C2">
            <w:pPr>
              <w:pStyle w:val="Underskrifter"/>
            </w:pPr>
            <w:r w:rsidRPr="006E5B1C">
              <w:t>Ulf Nilsson (fp)</w:t>
            </w:r>
          </w:p>
        </w:tc>
        <w:tc>
          <w:tcPr>
            <w:tcW w:w="3046" w:type="dxa"/>
          </w:tcPr>
          <w:p w:rsidR="00AB32C2" w:rsidRPr="006E5B1C" w:rsidRDefault="00AB32C2">
            <w:pPr>
              <w:pStyle w:val="Underskrifter"/>
            </w:pPr>
            <w:r w:rsidRPr="006E5B1C">
              <w:t>Karin Enström (m)</w:t>
            </w:r>
          </w:p>
        </w:tc>
      </w:tr>
      <w:tr w:rsidR="00000000" w:rsidRPr="006E5B1C">
        <w:trPr>
          <w:cantSplit/>
        </w:trPr>
        <w:tc>
          <w:tcPr>
            <w:tcW w:w="3046" w:type="dxa"/>
          </w:tcPr>
          <w:p w:rsidR="00AB32C2" w:rsidRPr="006E5B1C" w:rsidRDefault="00AB32C2">
            <w:pPr>
              <w:pStyle w:val="Underskrifter"/>
            </w:pPr>
            <w:r w:rsidRPr="006E5B1C">
              <w:t>Staffan Danielsson (c)</w:t>
            </w:r>
          </w:p>
        </w:tc>
        <w:tc>
          <w:tcPr>
            <w:tcW w:w="3046" w:type="dxa"/>
          </w:tcPr>
          <w:p w:rsidR="00AB32C2" w:rsidRPr="006E5B1C" w:rsidRDefault="00AB32C2">
            <w:pPr>
              <w:pStyle w:val="Underskrifter"/>
            </w:pPr>
          </w:p>
        </w:tc>
      </w:tr>
    </w:tbl>
    <w:p w:rsidR="00AB32C2" w:rsidRPr="006E5B1C" w:rsidRDefault="00AB32C2">
      <w:pPr>
        <w:pStyle w:val="Normaltindrag"/>
      </w:pPr>
    </w:p>
    <w:sectPr w:rsidR="00AB32C2" w:rsidRPr="006E5B1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32C2" w:rsidRPr="006E5B1C" w:rsidRDefault="00AB32C2">
      <w:r w:rsidRPr="006E5B1C">
        <w:separator/>
      </w:r>
    </w:p>
  </w:endnote>
  <w:endnote w:type="continuationSeparator" w:id="0">
    <w:p w:rsidR="00AB32C2" w:rsidRPr="006E5B1C" w:rsidRDefault="00AB32C2">
      <w:r w:rsidRPr="006E5B1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32C2" w:rsidRPr="006E5B1C" w:rsidRDefault="006E5B1C">
    <w:pPr>
      <w:pStyle w:val="Sidfot"/>
    </w:pPr>
    <w:r w:rsidRPr="006E5B1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43363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32C2" w:rsidRDefault="00AB32C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B32C2" w:rsidRDefault="00AB32C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32C2" w:rsidRPr="006E5B1C" w:rsidRDefault="006E5B1C">
    <w:pPr>
      <w:pStyle w:val="Sidfot"/>
    </w:pPr>
    <w:r w:rsidRPr="006E5B1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820549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32C2" w:rsidRDefault="00AB32C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B32C2" w:rsidRDefault="00AB32C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32C2" w:rsidRPr="006E5B1C" w:rsidRDefault="006E5B1C">
    <w:pPr>
      <w:pStyle w:val="Sidfot"/>
    </w:pPr>
    <w:r w:rsidRPr="006E5B1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047386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32C2" w:rsidRDefault="00AB32C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B32C2" w:rsidRDefault="00AB32C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32C2" w:rsidRPr="006E5B1C" w:rsidRDefault="00AB32C2">
      <w:r w:rsidRPr="006E5B1C">
        <w:separator/>
      </w:r>
    </w:p>
  </w:footnote>
  <w:footnote w:type="continuationSeparator" w:id="0">
    <w:p w:rsidR="00AB32C2" w:rsidRPr="006E5B1C" w:rsidRDefault="00AB32C2">
      <w:r w:rsidRPr="006E5B1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32C2" w:rsidRPr="006E5B1C" w:rsidRDefault="006E5B1C">
    <w:pPr>
      <w:pStyle w:val="Sidhuvud"/>
    </w:pPr>
    <w:r w:rsidRPr="006E5B1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9879565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32C2" w:rsidRDefault="00AB32C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B32C2" w:rsidRDefault="00AB32C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32C2" w:rsidRPr="006E5B1C" w:rsidRDefault="006E5B1C">
    <w:pPr>
      <w:pStyle w:val="Sidhuvud"/>
    </w:pPr>
    <w:r w:rsidRPr="006E5B1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306645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32C2" w:rsidRDefault="00AB32C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B32C2" w:rsidRDefault="00AB32C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32C2" w:rsidRPr="006E5B1C" w:rsidRDefault="00AB32C2">
    <w:pPr>
      <w:pStyle w:val="FSHNormal"/>
      <w:tabs>
        <w:tab w:val="right" w:pos="5840"/>
      </w:tabs>
    </w:pPr>
    <w:r w:rsidRPr="006E5B1C">
      <w:br/>
    </w:r>
    <w:r w:rsidRPr="006E5B1C">
      <w:fldChar w:fldCharType="begin" w:fldLock="1"/>
    </w:r>
    <w:r w:rsidRPr="006E5B1C">
      <w:instrText xml:space="preserve"> DOCPROPERTY</w:instrText>
    </w:r>
    <w:r w:rsidRPr="006E5B1C">
      <w:rPr>
        <w:sz w:val="18"/>
      </w:rPr>
      <w:instrText xml:space="preserve"> "YearUser" *\charformat </w:instrText>
    </w:r>
    <w:r w:rsidRPr="006E5B1C">
      <w:fldChar w:fldCharType="separate"/>
    </w:r>
    <w:r w:rsidRPr="006E5B1C">
      <w:t>2007/08</w:t>
    </w:r>
    <w:r w:rsidRPr="006E5B1C">
      <w:fldChar w:fldCharType="end"/>
    </w:r>
    <w:r w:rsidRPr="006E5B1C">
      <w:t xml:space="preserve"> </w:t>
    </w:r>
    <w:r w:rsidRPr="006E5B1C">
      <w:tab/>
      <w:t xml:space="preserve">mnr: </w:t>
    </w:r>
    <w:r w:rsidRPr="006E5B1C">
      <w:fldChar w:fldCharType="begin" w:fldLock="1"/>
    </w:r>
    <w:r w:rsidRPr="006E5B1C">
      <w:instrText xml:space="preserve"> DOCPROPERTY</w:instrText>
    </w:r>
    <w:r w:rsidRPr="006E5B1C">
      <w:rPr>
        <w:sz w:val="18"/>
      </w:rPr>
      <w:instrText xml:space="preserve"> "Motionsnummer" *\charformat </w:instrText>
    </w:r>
    <w:r w:rsidRPr="006E5B1C">
      <w:fldChar w:fldCharType="separate"/>
    </w:r>
    <w:r w:rsidRPr="006E5B1C">
      <w:t>K339</w:t>
    </w:r>
    <w:r w:rsidRPr="006E5B1C">
      <w:fldChar w:fldCharType="end"/>
    </w:r>
    <w:r w:rsidRPr="006E5B1C">
      <w:br/>
    </w:r>
    <w:r w:rsidRPr="006E5B1C">
      <w:fldChar w:fldCharType="begin" w:fldLock="1"/>
    </w:r>
    <w:r w:rsidRPr="006E5B1C">
      <w:instrText xml:space="preserve"> DOCPROPERTY</w:instrText>
    </w:r>
    <w:r w:rsidRPr="006E5B1C">
      <w:rPr>
        <w:sz w:val="18"/>
      </w:rPr>
      <w:instrText xml:space="preserve"> "Samling" *\charformat </w:instrText>
    </w:r>
    <w:r w:rsidRPr="006E5B1C">
      <w:fldChar w:fldCharType="end"/>
    </w:r>
    <w:r w:rsidRPr="006E5B1C">
      <w:tab/>
      <w:t xml:space="preserve">pnr: </w:t>
    </w:r>
    <w:r w:rsidRPr="006E5B1C">
      <w:fldChar w:fldCharType="begin" w:fldLock="1"/>
    </w:r>
    <w:r w:rsidRPr="006E5B1C">
      <w:instrText xml:space="preserve"> DOCPROPERTY</w:instrText>
    </w:r>
    <w:r w:rsidRPr="006E5B1C">
      <w:rPr>
        <w:sz w:val="18"/>
      </w:rPr>
      <w:instrText xml:space="preserve"> "Partinummer" *\charformat </w:instrText>
    </w:r>
    <w:r w:rsidRPr="006E5B1C">
      <w:fldChar w:fldCharType="separate"/>
    </w:r>
    <w:r w:rsidRPr="006E5B1C">
      <w:t>-fp1202</w:t>
    </w:r>
    <w:r w:rsidRPr="006E5B1C">
      <w:fldChar w:fldCharType="end"/>
    </w:r>
  </w:p>
  <w:p w:rsidR="00AB32C2" w:rsidRPr="006E5B1C" w:rsidRDefault="00AB32C2">
    <w:pPr>
      <w:pStyle w:val="FSHRub1"/>
    </w:pPr>
    <w:r w:rsidRPr="006E5B1C">
      <w:t>Motion till riksdagen</w:t>
    </w:r>
    <w:r w:rsidRPr="006E5B1C">
      <w:br/>
    </w:r>
    <w:r w:rsidRPr="006E5B1C">
      <w:fldChar w:fldCharType="begin" w:fldLock="1"/>
    </w:r>
    <w:r w:rsidRPr="006E5B1C">
      <w:instrText xml:space="preserve"> DOCPROPERTY "YearUser" *\charformat </w:instrText>
    </w:r>
    <w:r w:rsidRPr="006E5B1C">
      <w:fldChar w:fldCharType="separate"/>
    </w:r>
    <w:r w:rsidRPr="006E5B1C">
      <w:t>2007/08</w:t>
    </w:r>
    <w:r w:rsidRPr="006E5B1C">
      <w:fldChar w:fldCharType="end"/>
    </w:r>
    <w:r w:rsidRPr="006E5B1C">
      <w:t>:</w:t>
    </w:r>
    <w:r w:rsidRPr="006E5B1C">
      <w:fldChar w:fldCharType="begin" w:fldLock="1"/>
    </w:r>
    <w:r w:rsidRPr="006E5B1C">
      <w:instrText xml:space="preserve"> DOCPROPERTY "Motionsnummer" *\charformat </w:instrText>
    </w:r>
    <w:r w:rsidRPr="006E5B1C">
      <w:fldChar w:fldCharType="separate"/>
    </w:r>
    <w:r w:rsidRPr="006E5B1C">
      <w:t>K339</w:t>
    </w:r>
    <w:r w:rsidRPr="006E5B1C">
      <w:fldChar w:fldCharType="end"/>
    </w:r>
  </w:p>
  <w:p w:rsidR="00AB32C2" w:rsidRPr="006E5B1C" w:rsidRDefault="00AB32C2">
    <w:pPr>
      <w:pStyle w:val="FSHNormalS5"/>
    </w:pPr>
    <w:r w:rsidRPr="006E5B1C">
      <w:fldChar w:fldCharType="begin" w:fldLock="1"/>
    </w:r>
    <w:r w:rsidRPr="006E5B1C">
      <w:instrText xml:space="preserve"> DOCPROPERTY "MotionarText" *\charformat </w:instrText>
    </w:r>
    <w:r w:rsidRPr="006E5B1C">
      <w:fldChar w:fldCharType="separate"/>
    </w:r>
    <w:r w:rsidRPr="006E5B1C">
      <w:t>av Allan Widman m.fl. (fp, m, c)</w:t>
    </w:r>
    <w:r w:rsidRPr="006E5B1C">
      <w:fldChar w:fldCharType="end"/>
    </w:r>
    <w:r w:rsidRPr="006E5B1C">
      <w:br/>
    </w:r>
    <w:r w:rsidRPr="006E5B1C">
      <w:fldChar w:fldCharType="begin" w:fldLock="1"/>
    </w:r>
    <w:r w:rsidRPr="006E5B1C">
      <w:instrText xml:space="preserve"> DOCPROPERTY "SvarFrasKort" *\charformat </w:instrText>
    </w:r>
    <w:r w:rsidRPr="006E5B1C">
      <w:fldChar w:fldCharType="end"/>
    </w:r>
  </w:p>
  <w:p w:rsidR="00AB32C2" w:rsidRPr="006E5B1C" w:rsidRDefault="00AB32C2">
    <w:pPr>
      <w:pStyle w:val="FSHTitel"/>
    </w:pPr>
    <w:r w:rsidRPr="006E5B1C">
      <w:fldChar w:fldCharType="begin" w:fldLock="1"/>
    </w:r>
    <w:r w:rsidRPr="006E5B1C">
      <w:instrText xml:space="preserve"> DOCPROPERTY</w:instrText>
    </w:r>
    <w:r w:rsidRPr="006E5B1C">
      <w:rPr>
        <w:sz w:val="18"/>
      </w:rPr>
      <w:instrText xml:space="preserve"> "RubrikSvar" *\charformat </w:instrText>
    </w:r>
    <w:r w:rsidRPr="006E5B1C">
      <w:fldChar w:fldCharType="separate"/>
    </w:r>
    <w:r w:rsidRPr="006E5B1C">
      <w:t>Officiell medalj</w:t>
    </w:r>
    <w:r w:rsidRPr="006E5B1C">
      <w:fldChar w:fldCharType="end"/>
    </w:r>
  </w:p>
  <w:p w:rsidR="00AB32C2" w:rsidRPr="006E5B1C" w:rsidRDefault="00AB32C2">
    <w:pPr>
      <w:pStyle w:val="Normal00"/>
    </w:pPr>
  </w:p>
  <w:p w:rsidR="00AB32C2" w:rsidRPr="006E5B1C" w:rsidRDefault="00AB32C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76637064">
    <w:abstractNumId w:val="8"/>
  </w:num>
  <w:num w:numId="2" w16cid:durableId="629750483">
    <w:abstractNumId w:val="9"/>
  </w:num>
  <w:num w:numId="3" w16cid:durableId="1966084824">
    <w:abstractNumId w:val="8"/>
  </w:num>
  <w:num w:numId="4" w16cid:durableId="491675433">
    <w:abstractNumId w:val="9"/>
  </w:num>
  <w:num w:numId="5" w16cid:durableId="1659191291">
    <w:abstractNumId w:val="13"/>
  </w:num>
  <w:num w:numId="6" w16cid:durableId="1003582059">
    <w:abstractNumId w:val="10"/>
  </w:num>
  <w:num w:numId="7" w16cid:durableId="1247884121">
    <w:abstractNumId w:val="11"/>
  </w:num>
  <w:num w:numId="8" w16cid:durableId="262424184">
    <w:abstractNumId w:val="12"/>
  </w:num>
  <w:num w:numId="9" w16cid:durableId="563299294">
    <w:abstractNumId w:val="8"/>
  </w:num>
  <w:num w:numId="10" w16cid:durableId="1804544861">
    <w:abstractNumId w:val="3"/>
  </w:num>
  <w:num w:numId="11" w16cid:durableId="1530995982">
    <w:abstractNumId w:val="2"/>
  </w:num>
  <w:num w:numId="12" w16cid:durableId="1127621199">
    <w:abstractNumId w:val="1"/>
  </w:num>
  <w:num w:numId="13" w16cid:durableId="1474372120">
    <w:abstractNumId w:val="0"/>
  </w:num>
  <w:num w:numId="14" w16cid:durableId="902914584">
    <w:abstractNumId w:val="9"/>
  </w:num>
  <w:num w:numId="15" w16cid:durableId="2021589404">
    <w:abstractNumId w:val="7"/>
  </w:num>
  <w:num w:numId="16" w16cid:durableId="2136948203">
    <w:abstractNumId w:val="6"/>
  </w:num>
  <w:num w:numId="17" w16cid:durableId="299505451">
    <w:abstractNumId w:val="5"/>
  </w:num>
  <w:num w:numId="18" w16cid:durableId="1269455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4"/>
    <w:docVar w:name="PersonGUIDs" w:val="{C17F4761-6F66-440C-96F8-6F2D7169F6A4},{E8417CD8-0795-41DA-86D3-FD31F6F63690},{AAFEDA1B-B41B-4500-9146-ED0242CFEE2D},{A20657EE-46E1-40E4-A0AF-762B51729735}"/>
  </w:docVars>
  <w:rsids>
    <w:rsidRoot w:val="0086338D"/>
    <w:rsid w:val="006E5B1C"/>
    <w:rsid w:val="0086338D"/>
    <w:rsid w:val="00AB32C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2DBE504-D27D-496C-90DA-025E3FEA6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underskriftdatum0">
    <w:name w:val="underskriftdatum"/>
    <w:basedOn w:val="Normal"/>
    <w:pPr>
      <w:spacing w:before="100" w:beforeAutospacing="1" w:after="100" w:afterAutospacing="1" w:line="240" w:lineRule="auto"/>
    </w:pPr>
    <w:rPr>
      <w:rFonts w:ascii="Verdana" w:hAnsi="Verdana"/>
      <w:szCs w:val="24"/>
    </w:rPr>
  </w:style>
  <w:style w:type="paragraph" w:customStyle="1" w:styleId="underskrifter0">
    <w:name w:val="underskrifter"/>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609337">
      <w:bodyDiv w:val="1"/>
      <w:marLeft w:val="0"/>
      <w:marRight w:val="0"/>
      <w:marTop w:val="0"/>
      <w:marBottom w:val="0"/>
      <w:divBdr>
        <w:top w:val="none" w:sz="0" w:space="0" w:color="auto"/>
        <w:left w:val="none" w:sz="0" w:space="0" w:color="auto"/>
        <w:bottom w:val="none" w:sz="0" w:space="0" w:color="auto"/>
        <w:right w:val="none" w:sz="0" w:space="0" w:color="auto"/>
      </w:divBdr>
      <w:divsChild>
        <w:div w:id="779181326">
          <w:marLeft w:val="-15"/>
          <w:marRight w:val="-15"/>
          <w:marTop w:val="0"/>
          <w:marBottom w:val="0"/>
          <w:divBdr>
            <w:top w:val="none" w:sz="0" w:space="0" w:color="auto"/>
            <w:left w:val="single" w:sz="6" w:space="0" w:color="DADADA"/>
            <w:bottom w:val="none" w:sz="0" w:space="0" w:color="auto"/>
            <w:right w:val="single" w:sz="6" w:space="0" w:color="DADADA"/>
          </w:divBdr>
          <w:divsChild>
            <w:div w:id="739792556">
              <w:marLeft w:val="0"/>
              <w:marRight w:val="0"/>
              <w:marTop w:val="0"/>
              <w:marBottom w:val="0"/>
              <w:divBdr>
                <w:top w:val="none" w:sz="0" w:space="0" w:color="auto"/>
                <w:left w:val="single" w:sz="48" w:space="0" w:color="FFFFFF"/>
                <w:bottom w:val="none" w:sz="0" w:space="0" w:color="auto"/>
                <w:right w:val="none" w:sz="0" w:space="0" w:color="auto"/>
              </w:divBdr>
              <w:divsChild>
                <w:div w:id="948196869">
                  <w:marLeft w:val="-15"/>
                  <w:marRight w:val="-15"/>
                  <w:marTop w:val="0"/>
                  <w:marBottom w:val="0"/>
                  <w:divBdr>
                    <w:top w:val="none" w:sz="0" w:space="0" w:color="auto"/>
                    <w:left w:val="single" w:sz="6" w:space="0" w:color="F9C661"/>
                    <w:bottom w:val="none" w:sz="0" w:space="0" w:color="auto"/>
                    <w:right w:val="single" w:sz="6" w:space="0" w:color="DADADA"/>
                  </w:divBdr>
                  <w:divsChild>
                    <w:div w:id="653680017">
                      <w:marLeft w:val="-30"/>
                      <w:marRight w:val="-45"/>
                      <w:marTop w:val="0"/>
                      <w:marBottom w:val="0"/>
                      <w:divBdr>
                        <w:top w:val="none" w:sz="0" w:space="0" w:color="auto"/>
                        <w:left w:val="none" w:sz="0" w:space="0" w:color="auto"/>
                        <w:bottom w:val="none" w:sz="0" w:space="0" w:color="auto"/>
                        <w:right w:val="none" w:sz="0" w:space="0" w:color="auto"/>
                      </w:divBdr>
                      <w:divsChild>
                        <w:div w:id="131185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272</Words>
  <Characters>1699</Characters>
  <Application>Microsoft Office Word</Application>
  <DocSecurity>4</DocSecurity>
  <Lines>35</Lines>
  <Paragraphs>12</Paragraphs>
  <ScaleCrop>false</ScaleCrop>
  <HeadingPairs>
    <vt:vector size="2" baseType="variant">
      <vt:variant>
        <vt:lpstr>Rubrik</vt:lpstr>
      </vt:variant>
      <vt:variant>
        <vt:i4>1</vt:i4>
      </vt:variant>
    </vt:vector>
  </HeadingPairs>
  <TitlesOfParts>
    <vt:vector size="1" baseType="lpstr">
      <vt:lpstr>-fp1202</vt:lpstr>
    </vt:vector>
  </TitlesOfParts>
  <Company>Riksdagen</Company>
  <LinksUpToDate>false</LinksUpToDate>
  <CharactersWithSpaces>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-fp1202</dc:title>
  <dc:subject>-fp1202</dc:subject>
  <dc:creator>Riksdagen</dc:creator>
  <cp:keywords>Riksdagen</cp:keywords>
  <dc:description>TKG-ktrl, MSMQ4mb, PersReg-Distribution mm</dc:description>
  <cp:lastModifiedBy>Lars Brink</cp:lastModifiedBy>
  <cp:revision>2</cp:revision>
  <cp:lastPrinted>2007-12-18T08:22:00Z</cp:lastPrinted>
  <dcterms:created xsi:type="dcterms:W3CDTF">2025-12-17T06:16:00Z</dcterms:created>
  <dcterms:modified xsi:type="dcterms:W3CDTF">2025-12-17T06:16:00Z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mot2000_492_2007-09-24</vt:lpwstr>
  </property>
  <property fmtid="{D5CDD505-2E9C-101B-9397-08002B2CF9AE}" pid="3" name="version">
    <vt:lpwstr>mot2000_492_2007-09-24</vt:lpwstr>
  </property>
  <property fmtid="{D5CDD505-2E9C-101B-9397-08002B2CF9AE}" pid="4" name="dokumenttyp">
    <vt:lpwstr>motion</vt:lpwstr>
  </property>
  <property fmtid="{D5CDD505-2E9C-101B-9397-08002B2CF9AE}" pid="5" name="Sekr">
    <vt:lpwstr>JP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Officiell medalj</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Officiell medalj</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-fp1202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3</vt:lpwstr>
  </property>
  <property fmtid="{D5CDD505-2E9C-101B-9397-08002B2CF9AE}" pid="24" name="AntalMot">
    <vt:lpwstr>Antal: 4</vt:lpwstr>
  </property>
  <property fmtid="{D5CDD505-2E9C-101B-9397-08002B2CF9AE}" pid="25" name="MotionarText">
    <vt:lpwstr>av Allan Widman m.fl. (fp, m, c)</vt:lpwstr>
  </property>
  <property fmtid="{D5CDD505-2E9C-101B-9397-08002B2CF9AE}" pid="26" name="MotionarLista">
    <vt:lpwstr>Widman, Allan (fp)\Nilsson, Ulf (fp)\Enström, Karin (m)\Danielsson, Staffan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Allan Widman (fp), Ulf Nilsson (fp), Karin Enström (m), Staffan Danielsson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K339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jens.pettersson@riksdagen.se</vt:lpwstr>
  </property>
  <property fmtid="{D5CDD505-2E9C-101B-9397-08002B2CF9AE}" pid="45" name="ReservUID">
    <vt:lpwstr>js1104aa</vt:lpwstr>
  </property>
  <property fmtid="{D5CDD505-2E9C-101B-9397-08002B2CF9AE}" pid="46" name="MotionID">
    <vt:lpwstr>20072008000001020112000012020070</vt:lpwstr>
  </property>
  <property fmtid="{D5CDD505-2E9C-101B-9397-08002B2CF9AE}" pid="47" name="datum">
    <vt:lpwstr>071001</vt:lpwstr>
  </property>
  <property fmtid="{D5CDD505-2E9C-101B-9397-08002B2CF9AE}" pid="48" name="avsändar-e-post">
    <vt:lpwstr>jens.pettersson@riksdagen.se</vt:lpwstr>
  </property>
  <property fmtid="{D5CDD505-2E9C-101B-9397-08002B2CF9AE}" pid="49" name="id">
    <vt:lpwstr>20072008000001020112000012020070</vt:lpwstr>
  </property>
  <property fmtid="{D5CDD505-2E9C-101B-9397-08002B2CF9AE}" pid="50" name="nummer">
    <vt:lpwstr>339</vt:lpwstr>
  </property>
  <property fmtid="{D5CDD505-2E9C-101B-9397-08002B2CF9AE}" pid="51" name="utskottsbeteckning">
    <vt:lpwstr>K</vt:lpwstr>
  </property>
  <property fmtid="{D5CDD505-2E9C-101B-9397-08002B2CF9AE}" pid="52" name="GlobalUID">
    <vt:lpwstr>{ED9F253B-EE17-4127-A4C8-14286AB745E2}</vt:lpwstr>
  </property>
  <property fmtid="{D5CDD505-2E9C-101B-9397-08002B2CF9AE}" pid="53" name="Överföringar">
    <vt:i4>0</vt:i4>
  </property>
  <property fmtid="{D5CDD505-2E9C-101B-9397-08002B2CF9AE}" pid="54" name="Checksum">
    <vt:lpwstr>*0018243260341*</vt:lpwstr>
  </property>
  <property fmtid="{D5CDD505-2E9C-101B-9397-08002B2CF9AE}" pid="55" name="skuggnummer">
    <vt:lpwstr>2005</vt:lpwstr>
  </property>
  <property fmtid="{D5CDD505-2E9C-101B-9397-08002B2CF9AE}" pid="56" name="urixVersion">
    <vt:lpwstr>3.2.0.8</vt:lpwstr>
  </property>
  <property fmtid="{D5CDD505-2E9C-101B-9397-08002B2CF9AE}" pid="57" name="urixOrigin">
    <vt:lpwstr>071218 09:22:50.666</vt:lpwstr>
  </property>
  <property fmtid="{D5CDD505-2E9C-101B-9397-08002B2CF9AE}" pid="58" name="urixGuid">
    <vt:lpwstr>{D2AEBEF7-D5EF-4AF7-AEE1-21DF073855B4}</vt:lpwstr>
  </property>
</Properties>
</file>