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787A" w:rsidRPr="0095787A" w:rsidRDefault="0095787A">
      <w:pPr>
        <w:pStyle w:val="Hemstlrubrik"/>
      </w:pPr>
      <w:r w:rsidRPr="0095787A">
        <w:t>Förslag till riksdagsbeslut</w:t>
      </w:r>
    </w:p>
    <w:p w:rsidR="0095787A" w:rsidRPr="0095787A" w:rsidRDefault="0095787A">
      <w:pPr>
        <w:pStyle w:val="Hemstlatt"/>
        <w:ind w:left="0"/>
      </w:pPr>
      <w:r w:rsidRPr="0095787A">
        <w:t>Riksdagen tillkännager för regeringen som sin mening vad som anförs i motionen om att regeringen bör se över möjligheten att stä</w:t>
      </w:r>
      <w:r w:rsidRPr="0095787A">
        <w:t>r</w:t>
      </w:r>
      <w:r w:rsidRPr="0095787A">
        <w:t>ka vården för manliga sexualbrottsoffer och att initiera behandlingserbjuda</w:t>
      </w:r>
      <w:r w:rsidRPr="0095787A">
        <w:t>n</w:t>
      </w:r>
      <w:r w:rsidRPr="0095787A">
        <w:t xml:space="preserve">den för kvinnliga förövare. </w:t>
      </w:r>
    </w:p>
    <w:p w:rsidR="0095787A" w:rsidRPr="0095787A" w:rsidRDefault="0095787A">
      <w:pPr>
        <w:pStyle w:val="PunktlistaTankstreck"/>
        <w:tabs>
          <w:tab w:val="clear" w:pos="360"/>
        </w:tabs>
        <w:spacing w:before="0"/>
      </w:pPr>
      <w:r w:rsidRPr="0095787A">
        <w:t>Stärka vården för manliga sexualbrottsoffer.</w:t>
      </w:r>
    </w:p>
    <w:p w:rsidR="0095787A" w:rsidRPr="0095787A" w:rsidRDefault="0095787A">
      <w:pPr>
        <w:pStyle w:val="PunktlistaTankstreck"/>
        <w:tabs>
          <w:tab w:val="clear" w:pos="360"/>
        </w:tabs>
        <w:spacing w:before="0"/>
      </w:pPr>
      <w:r w:rsidRPr="0095787A">
        <w:t>Initiera behandlingserbjudanden för kvinnliga förövare.</w:t>
      </w:r>
    </w:p>
    <w:p w:rsidR="0095787A" w:rsidRPr="0095787A" w:rsidRDefault="0095787A">
      <w:pPr>
        <w:pStyle w:val="Rubrik1"/>
      </w:pPr>
      <w:r w:rsidRPr="0095787A">
        <w:t>Motivering</w:t>
      </w:r>
    </w:p>
    <w:p w:rsidR="0095787A" w:rsidRPr="0095787A" w:rsidRDefault="0095787A">
      <w:r w:rsidRPr="0095787A">
        <w:t>Våldtäkt är en av vår tids värsta brott. Det kränker offren både fysiskt och psykiskt och tyvärr går alltför många förövare fria. Statistiken vittnar om att denna brottstyp ökar i omfattning. Det kan delvis förklaras i att fler offer numera vågar polisanmäla, vilket är positivt. Däremot tror experterna att en stor del av uppgången också kan förklaras i att det faktiska antalet våldtäkter ökar. En viktig del av arbetet när det rör sexualbrott och våldtäkter är att b</w:t>
      </w:r>
      <w:r w:rsidRPr="0095787A">
        <w:t>e</w:t>
      </w:r>
      <w:r w:rsidRPr="0095787A">
        <w:t>handla förövare och skapa ett bra mottagande av offren. Idag kan vi däremot se att de i båda fall haltar. Detta eftersom bemötandet av offer inom vården och behandling av förövare skiljer sig åt beroende på vilket kön personen tillhör. Våldtäktsbrott kan utföras av både män och kvinnor, även om männen är överrepresenterade inom denna brottstyp. Offren kan på samma sätt bestå av både kvinnor och män, vilket inte alltid uppmärksammas.</w:t>
      </w:r>
    </w:p>
    <w:p w:rsidR="0095787A" w:rsidRPr="0095787A" w:rsidRDefault="0095787A">
      <w:pPr>
        <w:pStyle w:val="Normaltindrag"/>
      </w:pPr>
      <w:r w:rsidRPr="0095787A">
        <w:t>Beklagligt nog har vårdbehovet för offer nästintill koncentrerats på gru</w:t>
      </w:r>
      <w:r w:rsidRPr="0095787A">
        <w:t>p</w:t>
      </w:r>
      <w:r w:rsidRPr="0095787A">
        <w:t>pen kvinnor. Många av de särskilda våldtäktsmottagningarna som finns idag, som Södersjukhusets Akutmottagning i Stockholm, tar inte emot manliga offer. De är istället hänvisade till vård och behandling inom primärsjukvå</w:t>
      </w:r>
      <w:r w:rsidRPr="0095787A">
        <w:t>r</w:t>
      </w:r>
      <w:r w:rsidRPr="0095787A">
        <w:t>den, vilket kan leda till att manliga offer får ett sämre mottagande än kvinnl</w:t>
      </w:r>
      <w:r w:rsidRPr="0095787A">
        <w:t>i</w:t>
      </w:r>
      <w:r w:rsidRPr="0095787A">
        <w:t xml:space="preserve">ga. Dessutom minskar möjligheterna att klara upp brottet markant om det </w:t>
      </w:r>
      <w:r w:rsidRPr="0095787A">
        <w:lastRenderedPageBreak/>
        <w:t>inte har funnits möjlighet att säkra teknisk bevisning, som DNA, genom en tidig undersökning av offret.</w:t>
      </w:r>
    </w:p>
    <w:p w:rsidR="0095787A" w:rsidRPr="0095787A" w:rsidRDefault="0095787A">
      <w:pPr>
        <w:pStyle w:val="Normaltindrag"/>
      </w:pPr>
      <w:r w:rsidRPr="0095787A">
        <w:t>För kvinnliga förövare saknas det id</w:t>
      </w:r>
      <w:r w:rsidRPr="0095787A">
        <w:t>ag behandlingserbjudanden. Däremot finns det för män en rad olika behandlingsmetoder och erbjudanden. Det är av största vikt att regeringen tar initiativ till att även kvinnliga förövare får en adekvat behandling för att minska deras återfallsrisk och bryta deras destru</w:t>
      </w:r>
      <w:r w:rsidRPr="0095787A">
        <w:t>k</w:t>
      </w:r>
      <w:r w:rsidRPr="0095787A">
        <w:t>tiva beteende. Det är hög tid att se och erkänna gruppen kvinnliga sexualfö</w:t>
      </w:r>
      <w:r w:rsidRPr="0095787A">
        <w:t>r</w:t>
      </w:r>
      <w:r w:rsidRPr="0095787A">
        <w:t>övare.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5787A">
        <w:trPr>
          <w:cantSplit/>
        </w:trPr>
        <w:tc>
          <w:tcPr>
            <w:tcW w:w="3046" w:type="dxa"/>
          </w:tcPr>
          <w:p w:rsidR="0095787A" w:rsidRPr="0095787A" w:rsidRDefault="0095787A">
            <w:pPr>
              <w:pStyle w:val="UnderskriftDatum"/>
              <w:spacing w:before="240"/>
            </w:pPr>
            <w:r w:rsidRPr="0095787A">
              <w:t>Stockholm den 6 oktober 2008</w:t>
            </w:r>
          </w:p>
        </w:tc>
        <w:tc>
          <w:tcPr>
            <w:tcW w:w="3047" w:type="dxa"/>
          </w:tcPr>
          <w:p w:rsidR="0095787A" w:rsidRPr="0095787A" w:rsidRDefault="0095787A">
            <w:pPr>
              <w:pStyle w:val="Underskrifter"/>
              <w:spacing w:before="240"/>
            </w:pPr>
          </w:p>
        </w:tc>
      </w:tr>
      <w:tr w:rsidR="00000000" w:rsidRPr="0095787A">
        <w:trPr>
          <w:cantSplit/>
        </w:trPr>
        <w:tc>
          <w:tcPr>
            <w:tcW w:w="3046" w:type="dxa"/>
          </w:tcPr>
          <w:p w:rsidR="0095787A" w:rsidRPr="0095787A" w:rsidRDefault="0095787A">
            <w:pPr>
              <w:pStyle w:val="Underskrifter"/>
            </w:pPr>
            <w:r w:rsidRPr="0095787A">
              <w:t>Anna König Jerlmyr (m)</w:t>
            </w:r>
          </w:p>
        </w:tc>
        <w:tc>
          <w:tcPr>
            <w:tcW w:w="3046" w:type="dxa"/>
          </w:tcPr>
          <w:p w:rsidR="0095787A" w:rsidRPr="0095787A" w:rsidRDefault="0095787A">
            <w:pPr>
              <w:pStyle w:val="Underskrifter"/>
            </w:pPr>
          </w:p>
        </w:tc>
      </w:tr>
    </w:tbl>
    <w:p w:rsidR="0095787A" w:rsidRPr="0095787A" w:rsidRDefault="0095787A">
      <w:pPr>
        <w:pStyle w:val="Normaltindrag"/>
      </w:pPr>
    </w:p>
    <w:sectPr w:rsidR="00000000" w:rsidRPr="0095787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787A" w:rsidRPr="0095787A" w:rsidRDefault="0095787A">
      <w:r w:rsidRPr="0095787A">
        <w:separator/>
      </w:r>
    </w:p>
  </w:endnote>
  <w:endnote w:type="continuationSeparator" w:id="0">
    <w:p w:rsidR="0095787A" w:rsidRPr="0095787A" w:rsidRDefault="0095787A">
      <w:r w:rsidRPr="0095787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787A" w:rsidRPr="0095787A" w:rsidRDefault="0095787A">
    <w:pPr>
      <w:pStyle w:val="Sidfot"/>
    </w:pPr>
    <w:r w:rsidRPr="0095787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1536105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787A" w:rsidRDefault="0095787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5787A" w:rsidRDefault="0095787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787A" w:rsidRPr="0095787A" w:rsidRDefault="0095787A">
    <w:pPr>
      <w:pStyle w:val="Sidfot"/>
    </w:pPr>
    <w:r w:rsidRPr="0095787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252260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787A" w:rsidRDefault="0095787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5787A" w:rsidRDefault="0095787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787A" w:rsidRPr="0095787A" w:rsidRDefault="0095787A">
    <w:pPr>
      <w:pStyle w:val="Sidfot"/>
    </w:pPr>
    <w:r w:rsidRPr="0095787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80056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787A" w:rsidRDefault="0095787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5787A" w:rsidRDefault="0095787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787A" w:rsidRPr="0095787A" w:rsidRDefault="0095787A">
      <w:r w:rsidRPr="0095787A">
        <w:separator/>
      </w:r>
    </w:p>
  </w:footnote>
  <w:footnote w:type="continuationSeparator" w:id="0">
    <w:p w:rsidR="0095787A" w:rsidRPr="0095787A" w:rsidRDefault="0095787A">
      <w:r w:rsidRPr="0095787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787A" w:rsidRPr="0095787A" w:rsidRDefault="0095787A">
    <w:pPr>
      <w:pStyle w:val="Sidhuvud"/>
    </w:pPr>
    <w:r w:rsidRPr="0095787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454339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787A" w:rsidRDefault="0095787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5787A" w:rsidRDefault="0095787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787A" w:rsidRPr="0095787A" w:rsidRDefault="0095787A">
    <w:pPr>
      <w:pStyle w:val="Sidhuvud"/>
    </w:pPr>
    <w:r w:rsidRPr="0095787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108890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787A" w:rsidRDefault="0095787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5787A" w:rsidRDefault="0095787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787A" w:rsidRPr="0095787A" w:rsidRDefault="0095787A">
    <w:pPr>
      <w:pStyle w:val="FSHNormal"/>
      <w:tabs>
        <w:tab w:val="right" w:pos="5840"/>
      </w:tabs>
    </w:pPr>
    <w:r w:rsidRPr="0095787A">
      <w:br/>
    </w:r>
    <w:r w:rsidRPr="0095787A">
      <w:fldChar w:fldCharType="begin" w:fldLock="1"/>
    </w:r>
    <w:r w:rsidRPr="0095787A">
      <w:instrText xml:space="preserve"> DOCPROPERTY</w:instrText>
    </w:r>
    <w:r w:rsidRPr="0095787A">
      <w:rPr>
        <w:sz w:val="18"/>
      </w:rPr>
      <w:instrText xml:space="preserve"> "YearUser" *\charformat </w:instrText>
    </w:r>
    <w:r w:rsidRPr="0095787A">
      <w:fldChar w:fldCharType="separate"/>
    </w:r>
    <w:r w:rsidRPr="0095787A">
      <w:t>2008/09</w:t>
    </w:r>
    <w:r w:rsidRPr="0095787A">
      <w:fldChar w:fldCharType="end"/>
    </w:r>
    <w:r w:rsidRPr="0095787A">
      <w:t xml:space="preserve"> </w:t>
    </w:r>
    <w:r w:rsidRPr="0095787A">
      <w:tab/>
      <w:t xml:space="preserve">mnr: </w:t>
    </w:r>
    <w:r w:rsidRPr="0095787A">
      <w:fldChar w:fldCharType="begin" w:fldLock="1"/>
    </w:r>
    <w:r w:rsidRPr="0095787A">
      <w:instrText xml:space="preserve"> DOCPROPERTY</w:instrText>
    </w:r>
    <w:r w:rsidRPr="0095787A">
      <w:rPr>
        <w:sz w:val="18"/>
      </w:rPr>
      <w:instrText xml:space="preserve"> "Motionsnummer" *\charformat </w:instrText>
    </w:r>
    <w:r w:rsidRPr="0095787A">
      <w:fldChar w:fldCharType="separate"/>
    </w:r>
    <w:r w:rsidRPr="0095787A">
      <w:t>So442</w:t>
    </w:r>
    <w:r w:rsidRPr="0095787A">
      <w:fldChar w:fldCharType="end"/>
    </w:r>
    <w:r w:rsidRPr="0095787A">
      <w:br/>
    </w:r>
    <w:r w:rsidRPr="0095787A">
      <w:fldChar w:fldCharType="begin" w:fldLock="1"/>
    </w:r>
    <w:r w:rsidRPr="0095787A">
      <w:instrText xml:space="preserve"> DOCPROPERTY</w:instrText>
    </w:r>
    <w:r w:rsidRPr="0095787A">
      <w:rPr>
        <w:sz w:val="18"/>
      </w:rPr>
      <w:instrText xml:space="preserve"> "Samling" *\charformat </w:instrText>
    </w:r>
    <w:r w:rsidRPr="0095787A">
      <w:fldChar w:fldCharType="end"/>
    </w:r>
    <w:r w:rsidRPr="0095787A">
      <w:tab/>
      <w:t xml:space="preserve">pnr: </w:t>
    </w:r>
    <w:r w:rsidRPr="0095787A">
      <w:fldChar w:fldCharType="begin" w:fldLock="1"/>
    </w:r>
    <w:r w:rsidRPr="0095787A">
      <w:instrText xml:space="preserve"> DOCPROPERTY</w:instrText>
    </w:r>
    <w:r w:rsidRPr="0095787A">
      <w:rPr>
        <w:sz w:val="18"/>
      </w:rPr>
      <w:instrText xml:space="preserve"> "Partinummer" *\charformat </w:instrText>
    </w:r>
    <w:r w:rsidRPr="0095787A">
      <w:fldChar w:fldCharType="separate"/>
    </w:r>
    <w:r w:rsidRPr="0095787A">
      <w:t>m1441</w:t>
    </w:r>
    <w:r w:rsidRPr="0095787A">
      <w:fldChar w:fldCharType="end"/>
    </w:r>
  </w:p>
  <w:p w:rsidR="0095787A" w:rsidRPr="0095787A" w:rsidRDefault="0095787A">
    <w:pPr>
      <w:pStyle w:val="FSHRub1"/>
    </w:pPr>
    <w:r w:rsidRPr="0095787A">
      <w:t>Motion till riksdagen</w:t>
    </w:r>
    <w:r w:rsidRPr="0095787A">
      <w:br/>
    </w:r>
    <w:r w:rsidRPr="0095787A">
      <w:fldChar w:fldCharType="begin" w:fldLock="1"/>
    </w:r>
    <w:r w:rsidRPr="0095787A">
      <w:instrText xml:space="preserve"> DOCPROPERTY "YearUser" *\charformat </w:instrText>
    </w:r>
    <w:r w:rsidRPr="0095787A">
      <w:fldChar w:fldCharType="separate"/>
    </w:r>
    <w:r w:rsidRPr="0095787A">
      <w:t>2008/09</w:t>
    </w:r>
    <w:r w:rsidRPr="0095787A">
      <w:fldChar w:fldCharType="end"/>
    </w:r>
    <w:r w:rsidRPr="0095787A">
      <w:t>:</w:t>
    </w:r>
    <w:r w:rsidRPr="0095787A">
      <w:fldChar w:fldCharType="begin" w:fldLock="1"/>
    </w:r>
    <w:r w:rsidRPr="0095787A">
      <w:instrText xml:space="preserve"> DOCPROPERTY "Motionsnummer" *\charformat </w:instrText>
    </w:r>
    <w:r w:rsidRPr="0095787A">
      <w:fldChar w:fldCharType="separate"/>
    </w:r>
    <w:r w:rsidRPr="0095787A">
      <w:t>So442</w:t>
    </w:r>
    <w:r w:rsidRPr="0095787A">
      <w:fldChar w:fldCharType="end"/>
    </w:r>
  </w:p>
  <w:p w:rsidR="0095787A" w:rsidRPr="0095787A" w:rsidRDefault="0095787A">
    <w:pPr>
      <w:pStyle w:val="FSHNormalS5"/>
    </w:pPr>
    <w:r w:rsidRPr="0095787A">
      <w:fldChar w:fldCharType="begin" w:fldLock="1"/>
    </w:r>
    <w:r w:rsidRPr="0095787A">
      <w:instrText xml:space="preserve"> DOCPROPERTY "MotionarText" *\charformat </w:instrText>
    </w:r>
    <w:r w:rsidRPr="0095787A">
      <w:fldChar w:fldCharType="separate"/>
    </w:r>
    <w:r w:rsidRPr="0095787A">
      <w:t>av Anna König Jerlmyr (m)</w:t>
    </w:r>
    <w:r w:rsidRPr="0095787A">
      <w:fldChar w:fldCharType="end"/>
    </w:r>
    <w:r w:rsidRPr="0095787A">
      <w:br/>
    </w:r>
    <w:r w:rsidRPr="0095787A">
      <w:fldChar w:fldCharType="begin" w:fldLock="1"/>
    </w:r>
    <w:r w:rsidRPr="0095787A">
      <w:instrText xml:space="preserve"> DOCPROPERTY "SvarFrasKort" *\charformat </w:instrText>
    </w:r>
    <w:r w:rsidRPr="0095787A">
      <w:fldChar w:fldCharType="end"/>
    </w:r>
  </w:p>
  <w:p w:rsidR="0095787A" w:rsidRPr="0095787A" w:rsidRDefault="0095787A">
    <w:pPr>
      <w:pStyle w:val="FSHTitel"/>
    </w:pPr>
    <w:r w:rsidRPr="0095787A">
      <w:fldChar w:fldCharType="begin" w:fldLock="1"/>
    </w:r>
    <w:r w:rsidRPr="0095787A">
      <w:instrText xml:space="preserve"> DOCPROPERTY</w:instrText>
    </w:r>
    <w:r w:rsidRPr="0095787A">
      <w:rPr>
        <w:sz w:val="18"/>
      </w:rPr>
      <w:instrText xml:space="preserve"> "RubrikSvar" *\charformat </w:instrText>
    </w:r>
    <w:r w:rsidRPr="0095787A">
      <w:fldChar w:fldCharType="separate"/>
    </w:r>
    <w:r w:rsidRPr="0095787A">
      <w:t>Behandling och mottagande av sexualbrottsoffer och förövare</w:t>
    </w:r>
    <w:r w:rsidRPr="0095787A">
      <w:fldChar w:fldCharType="end"/>
    </w:r>
  </w:p>
  <w:p w:rsidR="0095787A" w:rsidRPr="0095787A" w:rsidRDefault="0095787A">
    <w:pPr>
      <w:pStyle w:val="Normal00"/>
    </w:pPr>
  </w:p>
  <w:p w:rsidR="0095787A" w:rsidRPr="0095787A" w:rsidRDefault="0095787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2640501"/>
    <w:multiLevelType w:val="hybridMultilevel"/>
    <w:tmpl w:val="48CAC256"/>
    <w:lvl w:ilvl="0" w:tplc="041D0001">
      <w:start w:val="2"/>
      <w:numFmt w:val="bullet"/>
      <w:lvlText w:val="?"/>
      <w:lvlJc w:val="left"/>
      <w:pPr>
        <w:tabs>
          <w:tab w:val="num" w:pos="720"/>
        </w:tabs>
        <w:ind w:left="720" w:hanging="360"/>
      </w:pPr>
      <w:rPr>
        <w:rFonts w:ascii="Symbol" w:eastAsia="Times New Roman" w:hAnsi="Symbol"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6484176">
    <w:abstractNumId w:val="8"/>
  </w:num>
  <w:num w:numId="2" w16cid:durableId="1955791734">
    <w:abstractNumId w:val="9"/>
  </w:num>
  <w:num w:numId="3" w16cid:durableId="1662003607">
    <w:abstractNumId w:val="8"/>
  </w:num>
  <w:num w:numId="4" w16cid:durableId="1391273281">
    <w:abstractNumId w:val="9"/>
  </w:num>
  <w:num w:numId="5" w16cid:durableId="1743331365">
    <w:abstractNumId w:val="14"/>
  </w:num>
  <w:num w:numId="6" w16cid:durableId="1888106921">
    <w:abstractNumId w:val="10"/>
  </w:num>
  <w:num w:numId="7" w16cid:durableId="1140614491">
    <w:abstractNumId w:val="11"/>
  </w:num>
  <w:num w:numId="8" w16cid:durableId="632449322">
    <w:abstractNumId w:val="13"/>
  </w:num>
  <w:num w:numId="9" w16cid:durableId="1235122718">
    <w:abstractNumId w:val="8"/>
  </w:num>
  <w:num w:numId="10" w16cid:durableId="469246068">
    <w:abstractNumId w:val="3"/>
  </w:num>
  <w:num w:numId="11" w16cid:durableId="1229075635">
    <w:abstractNumId w:val="2"/>
  </w:num>
  <w:num w:numId="12" w16cid:durableId="95057095">
    <w:abstractNumId w:val="1"/>
  </w:num>
  <w:num w:numId="13" w16cid:durableId="979723005">
    <w:abstractNumId w:val="0"/>
  </w:num>
  <w:num w:numId="14" w16cid:durableId="1572930142">
    <w:abstractNumId w:val="9"/>
  </w:num>
  <w:num w:numId="15" w16cid:durableId="1865705118">
    <w:abstractNumId w:val="7"/>
  </w:num>
  <w:num w:numId="16" w16cid:durableId="131558953">
    <w:abstractNumId w:val="6"/>
  </w:num>
  <w:num w:numId="17" w16cid:durableId="1972009248">
    <w:abstractNumId w:val="5"/>
  </w:num>
  <w:num w:numId="18" w16cid:durableId="225532331">
    <w:abstractNumId w:val="4"/>
  </w:num>
  <w:num w:numId="19" w16cid:durableId="11835443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24D6B42B-19EB-40BF-AC31-478ABCAAB661}"/>
  </w:docVars>
  <w:rsids>
    <w:rsidRoot w:val="002025F4"/>
    <w:rsid w:val="002025F4"/>
    <w:rsid w:val="0095787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516EE350-F834-452B-A01C-2E2AA4458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340</Words>
  <Characters>1936</Characters>
  <Application>Microsoft Office Word</Application>
  <DocSecurity>4</DocSecurity>
  <Lines>38</Lines>
  <Paragraphs>11</Paragraphs>
  <ScaleCrop>false</ScaleCrop>
  <HeadingPairs>
    <vt:vector size="2" baseType="variant">
      <vt:variant>
        <vt:lpstr>Rubrik</vt:lpstr>
      </vt:variant>
      <vt:variant>
        <vt:i4>1</vt:i4>
      </vt:variant>
    </vt:vector>
  </HeadingPairs>
  <TitlesOfParts>
    <vt:vector size="1" baseType="lpstr">
      <vt:lpstr>m1441</vt:lpstr>
    </vt:vector>
  </TitlesOfParts>
  <Company>Riksdagen</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m1441</dc:title>
  <dc:subject>m1441</dc:subject>
  <dc:creator>Riksdagen</dc:creator>
  <cp:keywords>Riksdagen</cp:keywords>
  <dc:description>TKG-ktrl, MSMQ4mb, PersReg-Distribution mm b-&gt;ny fplogga c-&gt;nygamla s-rosen</dc:description>
  <cp:lastModifiedBy>Lars Brink</cp:lastModifiedBy>
  <cp:revision>2</cp:revision>
  <cp:lastPrinted>2009-01-24T11:58:00Z</cp:lastPrinted>
  <dcterms:created xsi:type="dcterms:W3CDTF">2025-12-17T18:33:00Z</dcterms:created>
  <dcterms:modified xsi:type="dcterms:W3CDTF">2025-12-17T18:33:00Z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SP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Behandling och mottagande av sexualbrottsoffer och förövare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Behandling och mottagande av sexualbrottsoffer och förövare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m1441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Anna König Jerlmyr (m)</vt:lpwstr>
  </property>
  <property fmtid="{D5CDD505-2E9C-101B-9397-08002B2CF9AE}" pid="26" name="MotionarLista">
    <vt:lpwstr>König Jerlmyr, Anna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König Jerlmyr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So442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shashika.padmaperuma@riksdagen.se</vt:lpwstr>
  </property>
  <property fmtid="{D5CDD505-2E9C-101B-9397-08002B2CF9AE}" pid="45" name="ReservUID">
    <vt:lpwstr>sa0312aa</vt:lpwstr>
  </property>
  <property fmtid="{D5CDD505-2E9C-101B-9397-08002B2CF9AE}" pid="46" name="MotionID">
    <vt:lpwstr>20082009000000000109000014410069</vt:lpwstr>
  </property>
  <property fmtid="{D5CDD505-2E9C-101B-9397-08002B2CF9AE}" pid="47" name="datum">
    <vt:lpwstr>081006</vt:lpwstr>
  </property>
  <property fmtid="{D5CDD505-2E9C-101B-9397-08002B2CF9AE}" pid="48" name="avsändar-e-post">
    <vt:lpwstr>shashika.padmaperuma@riksdagen.se</vt:lpwstr>
  </property>
  <property fmtid="{D5CDD505-2E9C-101B-9397-08002B2CF9AE}" pid="49" name="id">
    <vt:lpwstr>20082009000000000109000014410069</vt:lpwstr>
  </property>
  <property fmtid="{D5CDD505-2E9C-101B-9397-08002B2CF9AE}" pid="50" name="nummer">
    <vt:lpwstr>442</vt:lpwstr>
  </property>
  <property fmtid="{D5CDD505-2E9C-101B-9397-08002B2CF9AE}" pid="51" name="utskottsbeteckning">
    <vt:lpwstr>So</vt:lpwstr>
  </property>
  <property fmtid="{D5CDD505-2E9C-101B-9397-08002B2CF9AE}" pid="52" name="GlobalUID">
    <vt:lpwstr>{63494587-4E28-4B36-8EB1-C629CF3DF0FF}</vt:lpwstr>
  </property>
  <property fmtid="{D5CDD505-2E9C-101B-9397-08002B2CF9AE}" pid="53" name="Överföringar">
    <vt:i4>0</vt:i4>
  </property>
  <property fmtid="{D5CDD505-2E9C-101B-9397-08002B2CF9AE}" pid="54" name="Checksum">
    <vt:lpwstr>*0009830893042*</vt:lpwstr>
  </property>
  <property fmtid="{D5CDD505-2E9C-101B-9397-08002B2CF9AE}" pid="55" name="skuggnummer">
    <vt:lpwstr>2290</vt:lpwstr>
  </property>
  <property fmtid="{D5CDD505-2E9C-101B-9397-08002B2CF9AE}" pid="56" name="urixVersion">
    <vt:lpwstr>3.2.0.8</vt:lpwstr>
  </property>
  <property fmtid="{D5CDD505-2E9C-101B-9397-08002B2CF9AE}" pid="57" name="urixOrigin">
    <vt:lpwstr>090402 10:17:57.625</vt:lpwstr>
  </property>
  <property fmtid="{D5CDD505-2E9C-101B-9397-08002B2CF9AE}" pid="58" name="urixGuid">
    <vt:lpwstr>{A14FC827-CEAC-4109-B2EE-893052E55D3B}</vt:lpwstr>
  </property>
</Properties>
</file>