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4F99" w:rsidRPr="00E937D9" w:rsidRDefault="00894F99" w:rsidP="00894F99">
      <w:pPr>
        <w:pStyle w:val="Hemstlrubrik"/>
      </w:pPr>
      <w:r w:rsidRPr="00E937D9">
        <w:t>Förslag till riksdagsbeslut</w:t>
      </w:r>
    </w:p>
    <w:p w:rsidR="00215213" w:rsidRPr="00E937D9" w:rsidRDefault="00215213">
      <w:pPr>
        <w:pStyle w:val="Hemstlatt"/>
        <w:ind w:left="0"/>
      </w:pPr>
      <w:r w:rsidRPr="00E937D9">
        <w:t>Riksdagen tillkännager för regeringen som sin mening vad i motionen anförs om skydd av höga naturvärden i sk</w:t>
      </w:r>
      <w:r w:rsidRPr="00E937D9">
        <w:t>o</w:t>
      </w:r>
      <w:r w:rsidRPr="00E937D9">
        <w:t>gen.</w:t>
      </w:r>
    </w:p>
    <w:p w:rsidR="00894F99" w:rsidRPr="00E937D9" w:rsidRDefault="00894F99" w:rsidP="00894F99">
      <w:pPr>
        <w:pStyle w:val="Rubrik1"/>
      </w:pPr>
      <w:r w:rsidRPr="00E937D9">
        <w:t>Motivering</w:t>
      </w:r>
    </w:p>
    <w:p w:rsidR="00894F99" w:rsidRPr="00E937D9" w:rsidRDefault="00894F99" w:rsidP="006C6A6F">
      <w:r w:rsidRPr="00E937D9">
        <w:t xml:space="preserve">Fram till år 2010 skall </w:t>
      </w:r>
      <w:smartTag w:uri="urn:schemas-microsoft-com:office:smarttags" w:element="metricconverter">
        <w:smartTagPr>
          <w:attr w:name="ProductID" w:val="400 000 hektar"/>
        </w:smartTagPr>
        <w:r w:rsidRPr="00E937D9">
          <w:t>400 000 hektar</w:t>
        </w:r>
      </w:smartTag>
      <w:r w:rsidRPr="00E937D9">
        <w:t xml:space="preserve"> ”skyddas</w:t>
      </w:r>
      <w:r w:rsidR="006C6A6F" w:rsidRPr="00E937D9">
        <w:t>”</w:t>
      </w:r>
      <w:r w:rsidRPr="00E937D9">
        <w:t xml:space="preserve"> i Sverige genom naturrese</w:t>
      </w:r>
      <w:r w:rsidRPr="00E937D9">
        <w:t>r</w:t>
      </w:r>
      <w:r w:rsidRPr="00E937D9">
        <w:t xml:space="preserve">vat och biotopskydd samtidigt som man räknar med att skogsägarna själva på frivillig väg skall avsätta </w:t>
      </w:r>
      <w:smartTag w:uri="urn:schemas-microsoft-com:office:smarttags" w:element="metricconverter">
        <w:smartTagPr>
          <w:attr w:name="ProductID" w:val="500 000 hektar"/>
        </w:smartTagPr>
        <w:r w:rsidRPr="00E937D9">
          <w:t>500 000 hektar</w:t>
        </w:r>
      </w:smartTag>
      <w:r w:rsidRPr="00E937D9">
        <w:t xml:space="preserve">.  </w:t>
      </w:r>
    </w:p>
    <w:p w:rsidR="00894F99" w:rsidRPr="00E937D9" w:rsidRDefault="00894F99" w:rsidP="006C6A6F">
      <w:pPr>
        <w:pStyle w:val="Normaltindrag"/>
      </w:pPr>
      <w:r w:rsidRPr="00E937D9">
        <w:t>Enligt vår mening är det dags för ett rejält omtag och ett nytt synsätt när det gäller hur skogen bäst kan klara både behovet av hög virkesproduktion och höga miljömål. Att staten i allt högre utsträckning skall köpa in tusentals hektar gammelskog och sedan i princip lägga en död hand över denna förefa</w:t>
      </w:r>
      <w:r w:rsidRPr="00E937D9">
        <w:t>l</w:t>
      </w:r>
      <w:r w:rsidRPr="00E937D9">
        <w:t>ler allt mer som en gammeldags och förlegad modell.</w:t>
      </w:r>
    </w:p>
    <w:p w:rsidR="00894F99" w:rsidRPr="00E937D9" w:rsidRDefault="00894F99" w:rsidP="006C6A6F">
      <w:pPr>
        <w:pStyle w:val="Normaltindrag"/>
      </w:pPr>
      <w:r w:rsidRPr="00E937D9">
        <w:t>Vi tycker att man i stället skall använda det genuina engagemang och i</w:t>
      </w:r>
      <w:r w:rsidRPr="00E937D9">
        <w:t>n</w:t>
      </w:r>
      <w:r w:rsidRPr="00E937D9">
        <w:t>tresse för skogen som finns hos det stora flertalet skogsbrukare. De har i g</w:t>
      </w:r>
      <w:r w:rsidRPr="00E937D9">
        <w:t>e</w:t>
      </w:r>
      <w:r w:rsidRPr="00E937D9">
        <w:t xml:space="preserve">nerationer förvaltat och vårdat sina skogar till att utveckla en modern och framsynt skogsskötsel där det finns plats både för hög virkesproduktion och för ett långsiktigt skydd av höga naturvärden. Och när man gjort det så ”framgångsrikt” att mycket höga naturvärden uppstått, då har man inte längre samhällets förtroende att fortsätta denna framgångsrika skogsskötsel. Då skall det i stället göras reservat av dessa bestånd. </w:t>
      </w:r>
    </w:p>
    <w:p w:rsidR="00894F99" w:rsidRPr="00E937D9" w:rsidRDefault="00894F99" w:rsidP="00894F99">
      <w:pPr>
        <w:pStyle w:val="Normaltindrag"/>
      </w:pPr>
      <w:r w:rsidRPr="00E937D9">
        <w:t>En rimligare hållning vore att låta skogsägarna själva frivilligt fortsätta skydda skog med höga naturvärden i de s.k. gröna skogsbruksplanerna. Sa</w:t>
      </w:r>
      <w:r w:rsidRPr="00E937D9">
        <w:t>m</w:t>
      </w:r>
      <w:r w:rsidRPr="00E937D9">
        <w:t xml:space="preserve">tidigt kan skyddsvärd skog avsättas för reservat i de stora arealer statlig skog som förvaltas av Sveaskog. </w:t>
      </w:r>
    </w:p>
    <w:p w:rsidR="00894F99" w:rsidRPr="00E937D9" w:rsidRDefault="00894F99" w:rsidP="006C6A6F">
      <w:pPr>
        <w:pStyle w:val="Normaltindrag"/>
      </w:pPr>
      <w:r w:rsidRPr="00E937D9">
        <w:t>Vi är också övertygade om att skogen kan ge mycket mer när det gäller v</w:t>
      </w:r>
      <w:r w:rsidRPr="00E937D9">
        <w:t>i</w:t>
      </w:r>
      <w:r w:rsidRPr="00E937D9">
        <w:t xml:space="preserve">dareförädling av skogsråvaran, biobränslen, turism, jakt, fiske och rekreation. Skogen är en ännu till stora delar oupptäckt resurs med mycket stor potential.  </w:t>
      </w:r>
      <w:r w:rsidRPr="00E937D9">
        <w:lastRenderedPageBreak/>
        <w:t>Gävleborg och Västernorrland är två av är landets mest utpräglade skogslän med alla de möjligheter detta innebär.</w:t>
      </w:r>
    </w:p>
    <w:p w:rsidR="00894F99" w:rsidRPr="00E937D9" w:rsidRDefault="00894F99" w:rsidP="006C6A6F">
      <w:pPr>
        <w:pStyle w:val="Normaltindrag"/>
      </w:pPr>
      <w:r w:rsidRPr="00E937D9">
        <w:t>Därför framstår det som oklokt och onödigt att eftersträva mycket höga n</w:t>
      </w:r>
      <w:r w:rsidRPr="00E937D9">
        <w:t>a</w:t>
      </w:r>
      <w:r w:rsidRPr="00E937D9">
        <w:t>tionella volymmål för nya naturreservat. Det ger dramatiska effekter på sy</w:t>
      </w:r>
      <w:r w:rsidRPr="00E937D9">
        <w:t>s</w:t>
      </w:r>
      <w:r w:rsidRPr="00E937D9">
        <w:t xml:space="preserve">selsättning och ekonomi i områden som Gävleborg och Västernorrland. Här handlar det om reservat motsvarande ca </w:t>
      </w:r>
      <w:smartTag w:uri="urn:schemas-microsoft-com:office:smarttags" w:element="metricconverter">
        <w:smartTagPr>
          <w:attr w:name="ProductID" w:val="40 000 ha"/>
        </w:smartTagPr>
        <w:r w:rsidRPr="00E937D9">
          <w:t>40 000 ha</w:t>
        </w:r>
      </w:smartTag>
      <w:r w:rsidRPr="00E937D9">
        <w:t>. Det motsvarar flera hun</w:t>
      </w:r>
      <w:r w:rsidRPr="00E937D9">
        <w:t>d</w:t>
      </w:r>
      <w:r w:rsidRPr="00E937D9">
        <w:t xml:space="preserve">ra skogsgårdar som idag ger sysselsättning och försörjning.  Det ger också ett bortfall i avverkat virke på </w:t>
      </w:r>
      <w:r w:rsidR="006C6A6F" w:rsidRPr="00E937D9">
        <w:t xml:space="preserve">200 000–300 000 </w:t>
      </w:r>
      <w:r w:rsidRPr="00E937D9">
        <w:t>kubikmeter.</w:t>
      </w:r>
    </w:p>
    <w:p w:rsidR="00894F99" w:rsidRPr="00E937D9" w:rsidRDefault="00894F99" w:rsidP="00894F99">
      <w:pPr>
        <w:pStyle w:val="Normaltindrag"/>
      </w:pPr>
      <w:r w:rsidRPr="00E937D9">
        <w:t>I stället bör särskilt värdefulla nya områden som upptäcks, tillsammans med de redan avsatta naturreservaten och alla gröna skogsbruksplaner hos enskilda brukare, kunna utgöra en god grund för framtiden.</w:t>
      </w:r>
    </w:p>
    <w:p w:rsidR="00894F99" w:rsidRPr="00E937D9" w:rsidRDefault="00894F99" w:rsidP="006C6A6F">
      <w:pPr>
        <w:pStyle w:val="Normaltindrag"/>
      </w:pPr>
      <w:r w:rsidRPr="00E937D9">
        <w:t>För att undvika konflikter mellan markägare och myndigheter bör det oc</w:t>
      </w:r>
      <w:r w:rsidRPr="00E937D9">
        <w:t>k</w:t>
      </w:r>
      <w:r w:rsidRPr="00E937D9">
        <w:t>så vara obligatoriskt att samråd skall ske i samband med inventering av i</w:t>
      </w:r>
      <w:r w:rsidRPr="00E937D9">
        <w:t>n</w:t>
      </w:r>
      <w:r w:rsidRPr="00E937D9">
        <w:t xml:space="preserve">tressanta områden. Utgångspunkten bör alltid vara att skyddande av enskilt ägd skog skall ske i samråd med markägaren.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37D9">
        <w:trPr>
          <w:cantSplit/>
        </w:trPr>
        <w:tc>
          <w:tcPr>
            <w:tcW w:w="3046" w:type="dxa"/>
          </w:tcPr>
          <w:p w:rsidR="00215213" w:rsidRPr="00E937D9" w:rsidRDefault="00215213">
            <w:pPr>
              <w:pStyle w:val="UnderskriftDatum"/>
              <w:spacing w:before="240"/>
            </w:pPr>
            <w:r w:rsidRPr="00E937D9">
              <w:t>Stockholm den 26 oktober 2006</w:t>
            </w:r>
          </w:p>
        </w:tc>
        <w:tc>
          <w:tcPr>
            <w:tcW w:w="3047" w:type="dxa"/>
          </w:tcPr>
          <w:p w:rsidR="00215213" w:rsidRPr="00E937D9" w:rsidRDefault="00215213">
            <w:pPr>
              <w:pStyle w:val="Underskrifter"/>
              <w:spacing w:before="240"/>
            </w:pPr>
          </w:p>
        </w:tc>
      </w:tr>
      <w:tr w:rsidR="00000000" w:rsidRPr="00E937D9">
        <w:trPr>
          <w:cantSplit/>
        </w:trPr>
        <w:tc>
          <w:tcPr>
            <w:tcW w:w="3046" w:type="dxa"/>
          </w:tcPr>
          <w:p w:rsidR="00215213" w:rsidRPr="00E937D9" w:rsidRDefault="00215213">
            <w:pPr>
              <w:pStyle w:val="Underskrifter"/>
            </w:pPr>
            <w:r w:rsidRPr="00E937D9">
              <w:t>Sven Bergström (c)</w:t>
            </w:r>
          </w:p>
        </w:tc>
        <w:tc>
          <w:tcPr>
            <w:tcW w:w="3046" w:type="dxa"/>
          </w:tcPr>
          <w:p w:rsidR="00215213" w:rsidRPr="00E937D9" w:rsidRDefault="00215213">
            <w:pPr>
              <w:pStyle w:val="Underskrifter"/>
            </w:pPr>
            <w:r w:rsidRPr="00E937D9">
              <w:t>Birgitta Sellén (c)</w:t>
            </w:r>
          </w:p>
        </w:tc>
      </w:tr>
    </w:tbl>
    <w:p w:rsidR="00894F99" w:rsidRPr="00E937D9" w:rsidRDefault="00894F99" w:rsidP="006C6A6F">
      <w:pPr>
        <w:pStyle w:val="Normaltindrag"/>
      </w:pPr>
    </w:p>
    <w:sectPr w:rsidR="00894F99" w:rsidRPr="00E937D9" w:rsidSect="006C6A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213" w:rsidRPr="00E937D9" w:rsidRDefault="00215213">
      <w:r w:rsidRPr="00E937D9">
        <w:separator/>
      </w:r>
    </w:p>
  </w:endnote>
  <w:endnote w:type="continuationSeparator" w:id="0">
    <w:p w:rsidR="00215213" w:rsidRPr="00E937D9" w:rsidRDefault="00215213">
      <w:r w:rsidRPr="00E937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A6F" w:rsidRPr="00E937D9" w:rsidRDefault="00E937D9" w:rsidP="006C6A6F">
    <w:pPr>
      <w:pStyle w:val="Sidfot"/>
    </w:pPr>
    <w:r w:rsidRPr="00E937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90737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A6F" w:rsidRDefault="00215213">
                          <w:pPr>
                            <w:pStyle w:val="NormalS5sidnrV"/>
                          </w:pPr>
                          <w:r>
                            <w:fldChar w:fldCharType="begin"/>
                          </w:r>
                          <w:r w:rsidR="006C6A6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6A6F" w:rsidRDefault="00215213">
                    <w:pPr>
                      <w:pStyle w:val="NormalS5sidnrV"/>
                    </w:pPr>
                    <w:r>
                      <w:fldChar w:fldCharType="begin"/>
                    </w:r>
                    <w:r w:rsidR="006C6A6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87F" w:rsidRPr="00E937D9" w:rsidRDefault="00E937D9" w:rsidP="006C6A6F">
    <w:pPr>
      <w:pStyle w:val="Sidfot"/>
    </w:pPr>
    <w:r w:rsidRPr="00E937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00552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A6F" w:rsidRDefault="00215213">
                          <w:pPr>
                            <w:pStyle w:val="NormalS5sidnrH"/>
                            <w:ind w:right="0"/>
                          </w:pPr>
                          <w:r>
                            <w:fldChar w:fldCharType="begin"/>
                          </w:r>
                          <w:r w:rsidR="006C6A6F">
                            <w:instrText xml:space="preserve"> PAGE *\charformat</w:instrText>
                          </w:r>
                          <w:r>
                            <w:fldChar w:fldCharType="separate"/>
                          </w:r>
                          <w:r w:rsidR="006C6A6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6A6F" w:rsidRDefault="00215213">
                    <w:pPr>
                      <w:pStyle w:val="NormalS5sidnrH"/>
                      <w:ind w:right="0"/>
                    </w:pPr>
                    <w:r>
                      <w:fldChar w:fldCharType="begin"/>
                    </w:r>
                    <w:r w:rsidR="006C6A6F">
                      <w:instrText xml:space="preserve"> PAGE *\charformat</w:instrText>
                    </w:r>
                    <w:r>
                      <w:fldChar w:fldCharType="separate"/>
                    </w:r>
                    <w:r w:rsidR="006C6A6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87F" w:rsidRPr="00E937D9" w:rsidRDefault="00E937D9" w:rsidP="006C6A6F">
    <w:pPr>
      <w:pStyle w:val="Sidfot"/>
    </w:pPr>
    <w:r w:rsidRPr="00E937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77453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A6F" w:rsidRDefault="00215213">
                          <w:pPr>
                            <w:pStyle w:val="NormalS5sidnrH"/>
                            <w:ind w:right="0"/>
                          </w:pPr>
                          <w:r>
                            <w:fldChar w:fldCharType="begin"/>
                          </w:r>
                          <w:r w:rsidR="006C6A6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6A6F" w:rsidRDefault="00215213">
                    <w:pPr>
                      <w:pStyle w:val="NormalS5sidnrH"/>
                      <w:ind w:right="0"/>
                    </w:pPr>
                    <w:r>
                      <w:fldChar w:fldCharType="begin"/>
                    </w:r>
                    <w:r w:rsidR="006C6A6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213" w:rsidRPr="00E937D9" w:rsidRDefault="00215213">
      <w:r w:rsidRPr="00E937D9">
        <w:separator/>
      </w:r>
    </w:p>
  </w:footnote>
  <w:footnote w:type="continuationSeparator" w:id="0">
    <w:p w:rsidR="00215213" w:rsidRPr="00E937D9" w:rsidRDefault="00215213">
      <w:r w:rsidRPr="00E937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A6F" w:rsidRPr="00E937D9" w:rsidRDefault="00E937D9" w:rsidP="006C6A6F">
    <w:pPr>
      <w:pStyle w:val="Sidhuvud"/>
    </w:pPr>
    <w:r w:rsidRPr="00E937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2274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A6F" w:rsidRDefault="00215213">
                          <w:pPr>
                            <w:pStyle w:val="KantRubrikS5V"/>
                          </w:pPr>
                          <w:r>
                            <w:fldChar w:fldCharType="begin"/>
                          </w:r>
                          <w:r w:rsidR="006C6A6F">
                            <w:instrText xml:space="preserve"> DOCPROPERTY "YearUser" *\charformat </w:instrText>
                          </w:r>
                          <w:r>
                            <w:fldChar w:fldCharType="separate"/>
                          </w:r>
                          <w:r w:rsidR="006C6A6F">
                            <w:t>2006/07</w:t>
                          </w:r>
                          <w:r>
                            <w:fldChar w:fldCharType="end"/>
                          </w:r>
                          <w:r w:rsidR="006C6A6F">
                            <w:t>:</w:t>
                          </w:r>
                          <w:r>
                            <w:fldChar w:fldCharType="begin"/>
                          </w:r>
                          <w:r w:rsidR="006C6A6F">
                            <w:instrText xml:space="preserve"> DOCPROPERTY "Motionsnummer" *\charformat </w:instrText>
                          </w:r>
                          <w:r>
                            <w:fldChar w:fldCharType="separate"/>
                          </w:r>
                          <w:r w:rsidR="006C6A6F">
                            <w:t>MJ234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6A6F" w:rsidRDefault="00215213">
                    <w:pPr>
                      <w:pStyle w:val="KantRubrikS5V"/>
                    </w:pPr>
                    <w:r>
                      <w:fldChar w:fldCharType="begin"/>
                    </w:r>
                    <w:r w:rsidR="006C6A6F">
                      <w:instrText xml:space="preserve"> DOCPROPERTY "YearUser" *\charformat </w:instrText>
                    </w:r>
                    <w:r>
                      <w:fldChar w:fldCharType="separate"/>
                    </w:r>
                    <w:r w:rsidR="006C6A6F">
                      <w:t>2006/07</w:t>
                    </w:r>
                    <w:r>
                      <w:fldChar w:fldCharType="end"/>
                    </w:r>
                    <w:r w:rsidR="006C6A6F">
                      <w:t>:</w:t>
                    </w:r>
                    <w:r>
                      <w:fldChar w:fldCharType="begin"/>
                    </w:r>
                    <w:r w:rsidR="006C6A6F">
                      <w:instrText xml:space="preserve"> DOCPROPERTY "Motionsnummer" *\charformat </w:instrText>
                    </w:r>
                    <w:r>
                      <w:fldChar w:fldCharType="separate"/>
                    </w:r>
                    <w:r w:rsidR="006C6A6F">
                      <w:t>MJ234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87F" w:rsidRPr="00E937D9" w:rsidRDefault="00E937D9" w:rsidP="006C6A6F">
    <w:pPr>
      <w:pStyle w:val="Sidhuvud"/>
    </w:pPr>
    <w:r w:rsidRPr="00E937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2612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A6F" w:rsidRDefault="00215213">
                          <w:pPr>
                            <w:pStyle w:val="KantRubrikS5H"/>
                            <w:ind w:right="0"/>
                          </w:pPr>
                          <w:r>
                            <w:fldChar w:fldCharType="begin"/>
                          </w:r>
                          <w:r w:rsidR="006C6A6F">
                            <w:instrText xml:space="preserve"> DOCPROPERTY "YearUser" *\charformat </w:instrText>
                          </w:r>
                          <w:r>
                            <w:fldChar w:fldCharType="separate"/>
                          </w:r>
                          <w:r w:rsidR="006C6A6F">
                            <w:t>2006/07</w:t>
                          </w:r>
                          <w:r>
                            <w:fldChar w:fldCharType="end"/>
                          </w:r>
                          <w:r w:rsidR="006C6A6F">
                            <w:t>:</w:t>
                          </w:r>
                          <w:r>
                            <w:fldChar w:fldCharType="begin"/>
                          </w:r>
                          <w:r w:rsidR="006C6A6F">
                            <w:instrText xml:space="preserve"> DOCPROPERTY "Motionsnummer" *\charformat </w:instrText>
                          </w:r>
                          <w:r>
                            <w:fldChar w:fldCharType="separate"/>
                          </w:r>
                          <w:r w:rsidR="006C6A6F">
                            <w:t>MJ234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6A6F" w:rsidRDefault="00215213">
                    <w:pPr>
                      <w:pStyle w:val="KantRubrikS5H"/>
                      <w:ind w:right="0"/>
                    </w:pPr>
                    <w:r>
                      <w:fldChar w:fldCharType="begin"/>
                    </w:r>
                    <w:r w:rsidR="006C6A6F">
                      <w:instrText xml:space="preserve"> DOCPROPERTY "YearUser" *\charformat </w:instrText>
                    </w:r>
                    <w:r>
                      <w:fldChar w:fldCharType="separate"/>
                    </w:r>
                    <w:r w:rsidR="006C6A6F">
                      <w:t>2006/07</w:t>
                    </w:r>
                    <w:r>
                      <w:fldChar w:fldCharType="end"/>
                    </w:r>
                    <w:r w:rsidR="006C6A6F">
                      <w:t>:</w:t>
                    </w:r>
                    <w:r>
                      <w:fldChar w:fldCharType="begin"/>
                    </w:r>
                    <w:r w:rsidR="006C6A6F">
                      <w:instrText xml:space="preserve"> DOCPROPERTY "Motionsnummer" *\charformat </w:instrText>
                    </w:r>
                    <w:r>
                      <w:fldChar w:fldCharType="separate"/>
                    </w:r>
                    <w:r w:rsidR="006C6A6F">
                      <w:t>MJ234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213" w:rsidRPr="00E937D9" w:rsidRDefault="00215213">
    <w:pPr>
      <w:pStyle w:val="FSHNormal"/>
      <w:tabs>
        <w:tab w:val="right" w:pos="5840"/>
      </w:tabs>
    </w:pPr>
    <w:r w:rsidRPr="00E937D9">
      <w:br/>
    </w:r>
    <w:r w:rsidRPr="00E937D9">
      <w:fldChar w:fldCharType="begin" w:fldLock="1"/>
    </w:r>
    <w:r w:rsidRPr="00E937D9">
      <w:instrText xml:space="preserve"> DOCPROPERTY</w:instrText>
    </w:r>
    <w:r w:rsidRPr="00E937D9">
      <w:rPr>
        <w:sz w:val="18"/>
      </w:rPr>
      <w:instrText xml:space="preserve"> "YearUser" *\charformat </w:instrText>
    </w:r>
    <w:r w:rsidRPr="00E937D9">
      <w:fldChar w:fldCharType="separate"/>
    </w:r>
    <w:r w:rsidRPr="00E937D9">
      <w:t>2006/07</w:t>
    </w:r>
    <w:r w:rsidRPr="00E937D9">
      <w:fldChar w:fldCharType="end"/>
    </w:r>
    <w:r w:rsidRPr="00E937D9">
      <w:t xml:space="preserve"> </w:t>
    </w:r>
    <w:r w:rsidRPr="00E937D9">
      <w:tab/>
      <w:t xml:space="preserve">mnr: </w:t>
    </w:r>
    <w:r w:rsidRPr="00E937D9">
      <w:fldChar w:fldCharType="begin" w:fldLock="1"/>
    </w:r>
    <w:r w:rsidRPr="00E937D9">
      <w:instrText xml:space="preserve"> DOCPROPERTY</w:instrText>
    </w:r>
    <w:r w:rsidRPr="00E937D9">
      <w:rPr>
        <w:sz w:val="18"/>
      </w:rPr>
      <w:instrText xml:space="preserve"> "Motionsnummer" *\charformat </w:instrText>
    </w:r>
    <w:r w:rsidRPr="00E937D9">
      <w:fldChar w:fldCharType="separate"/>
    </w:r>
    <w:r w:rsidRPr="00E937D9">
      <w:t>MJ234</w:t>
    </w:r>
    <w:r w:rsidRPr="00E937D9">
      <w:fldChar w:fldCharType="end"/>
    </w:r>
    <w:r w:rsidRPr="00E937D9">
      <w:br/>
    </w:r>
    <w:r w:rsidRPr="00E937D9">
      <w:fldChar w:fldCharType="begin" w:fldLock="1"/>
    </w:r>
    <w:r w:rsidRPr="00E937D9">
      <w:instrText xml:space="preserve"> DOCPROPERTY</w:instrText>
    </w:r>
    <w:r w:rsidRPr="00E937D9">
      <w:rPr>
        <w:sz w:val="18"/>
      </w:rPr>
      <w:instrText xml:space="preserve"> "Samling" *\charformat </w:instrText>
    </w:r>
    <w:r w:rsidRPr="00E937D9">
      <w:fldChar w:fldCharType="end"/>
    </w:r>
    <w:r w:rsidRPr="00E937D9">
      <w:tab/>
      <w:t xml:space="preserve">pnr: </w:t>
    </w:r>
    <w:r w:rsidRPr="00E937D9">
      <w:fldChar w:fldCharType="begin" w:fldLock="1"/>
    </w:r>
    <w:r w:rsidRPr="00E937D9">
      <w:instrText xml:space="preserve"> DOCPROPERTY</w:instrText>
    </w:r>
    <w:r w:rsidRPr="00E937D9">
      <w:rPr>
        <w:sz w:val="18"/>
      </w:rPr>
      <w:instrText xml:space="preserve"> "Partinummer" *\charformat </w:instrText>
    </w:r>
    <w:r w:rsidRPr="00E937D9">
      <w:fldChar w:fldCharType="separate"/>
    </w:r>
    <w:r w:rsidRPr="00E937D9">
      <w:t>c425</w:t>
    </w:r>
    <w:r w:rsidRPr="00E937D9">
      <w:fldChar w:fldCharType="end"/>
    </w:r>
  </w:p>
  <w:p w:rsidR="00215213" w:rsidRPr="00E937D9" w:rsidRDefault="00215213">
    <w:pPr>
      <w:pStyle w:val="FSHRub1"/>
    </w:pPr>
    <w:r w:rsidRPr="00E937D9">
      <w:t>Motion till riksdagen</w:t>
    </w:r>
    <w:r w:rsidRPr="00E937D9">
      <w:br/>
    </w:r>
    <w:r w:rsidRPr="00E937D9">
      <w:fldChar w:fldCharType="begin" w:fldLock="1"/>
    </w:r>
    <w:r w:rsidRPr="00E937D9">
      <w:instrText xml:space="preserve"> DOCPROPERTY "YearUser" *\charformat </w:instrText>
    </w:r>
    <w:r w:rsidRPr="00E937D9">
      <w:fldChar w:fldCharType="separate"/>
    </w:r>
    <w:r w:rsidRPr="00E937D9">
      <w:t>2006/07</w:t>
    </w:r>
    <w:r w:rsidRPr="00E937D9">
      <w:fldChar w:fldCharType="end"/>
    </w:r>
    <w:r w:rsidRPr="00E937D9">
      <w:t>:</w:t>
    </w:r>
    <w:r w:rsidRPr="00E937D9">
      <w:fldChar w:fldCharType="begin" w:fldLock="1"/>
    </w:r>
    <w:r w:rsidRPr="00E937D9">
      <w:instrText xml:space="preserve"> DOCPROPERTY "Motionsnummer" *\charformat </w:instrText>
    </w:r>
    <w:r w:rsidRPr="00E937D9">
      <w:fldChar w:fldCharType="separate"/>
    </w:r>
    <w:r w:rsidRPr="00E937D9">
      <w:t>MJ234</w:t>
    </w:r>
    <w:r w:rsidRPr="00E937D9">
      <w:fldChar w:fldCharType="end"/>
    </w:r>
  </w:p>
  <w:p w:rsidR="00215213" w:rsidRPr="00E937D9" w:rsidRDefault="00215213">
    <w:pPr>
      <w:pStyle w:val="FSHNormalS5"/>
    </w:pPr>
    <w:r w:rsidRPr="00E937D9">
      <w:fldChar w:fldCharType="begin" w:fldLock="1"/>
    </w:r>
    <w:r w:rsidRPr="00E937D9">
      <w:instrText xml:space="preserve"> DOCPROPERTY "MotionarText" *\charformat </w:instrText>
    </w:r>
    <w:r w:rsidRPr="00E937D9">
      <w:fldChar w:fldCharType="separate"/>
    </w:r>
    <w:r w:rsidRPr="00E937D9">
      <w:t>av Sven Bergström och Birgitta Sellén (c)</w:t>
    </w:r>
    <w:r w:rsidRPr="00E937D9">
      <w:fldChar w:fldCharType="end"/>
    </w:r>
    <w:r w:rsidRPr="00E937D9">
      <w:br/>
    </w:r>
    <w:r w:rsidRPr="00E937D9">
      <w:fldChar w:fldCharType="begin" w:fldLock="1"/>
    </w:r>
    <w:r w:rsidRPr="00E937D9">
      <w:instrText xml:space="preserve"> DOCPROPERTY "SvarFrasKort" *\charformat </w:instrText>
    </w:r>
    <w:r w:rsidRPr="00E937D9">
      <w:fldChar w:fldCharType="end"/>
    </w:r>
  </w:p>
  <w:p w:rsidR="00215213" w:rsidRPr="00E937D9" w:rsidRDefault="00215213">
    <w:pPr>
      <w:pStyle w:val="FSHTitel"/>
    </w:pPr>
    <w:r w:rsidRPr="00E937D9">
      <w:fldChar w:fldCharType="begin" w:fldLock="1"/>
    </w:r>
    <w:r w:rsidRPr="00E937D9">
      <w:instrText xml:space="preserve"> DOCPROPERTY</w:instrText>
    </w:r>
    <w:r w:rsidRPr="00E937D9">
      <w:rPr>
        <w:sz w:val="18"/>
      </w:rPr>
      <w:instrText xml:space="preserve"> "RubrikSvar" *\charformat </w:instrText>
    </w:r>
    <w:r w:rsidRPr="00E937D9">
      <w:fldChar w:fldCharType="separate"/>
    </w:r>
    <w:r w:rsidRPr="00E937D9">
      <w:t>Naturreservat i skogen</w:t>
    </w:r>
    <w:r w:rsidRPr="00E937D9">
      <w:fldChar w:fldCharType="end"/>
    </w:r>
  </w:p>
  <w:p w:rsidR="00215213" w:rsidRPr="00E937D9" w:rsidRDefault="00215213">
    <w:pPr>
      <w:pStyle w:val="Normal00"/>
    </w:pPr>
  </w:p>
  <w:p w:rsidR="006C6A6F" w:rsidRPr="00E937D9" w:rsidRDefault="006C6A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1854630">
    <w:abstractNumId w:val="13"/>
  </w:num>
  <w:num w:numId="2" w16cid:durableId="121924793">
    <w:abstractNumId w:val="10"/>
  </w:num>
  <w:num w:numId="3" w16cid:durableId="1166281418">
    <w:abstractNumId w:val="11"/>
  </w:num>
  <w:num w:numId="4" w16cid:durableId="599333377">
    <w:abstractNumId w:val="12"/>
  </w:num>
  <w:num w:numId="5" w16cid:durableId="1275937186">
    <w:abstractNumId w:val="8"/>
  </w:num>
  <w:num w:numId="6" w16cid:durableId="664940405">
    <w:abstractNumId w:val="3"/>
  </w:num>
  <w:num w:numId="7" w16cid:durableId="1706757839">
    <w:abstractNumId w:val="2"/>
  </w:num>
  <w:num w:numId="8" w16cid:durableId="1493065676">
    <w:abstractNumId w:val="1"/>
  </w:num>
  <w:num w:numId="9" w16cid:durableId="1782726397">
    <w:abstractNumId w:val="0"/>
  </w:num>
  <w:num w:numId="10" w16cid:durableId="1131050136">
    <w:abstractNumId w:val="9"/>
  </w:num>
  <w:num w:numId="11" w16cid:durableId="885260323">
    <w:abstractNumId w:val="7"/>
  </w:num>
  <w:num w:numId="12" w16cid:durableId="1789858504">
    <w:abstractNumId w:val="6"/>
  </w:num>
  <w:num w:numId="13" w16cid:durableId="656495010">
    <w:abstractNumId w:val="5"/>
  </w:num>
  <w:num w:numId="14" w16cid:durableId="1797137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02A731C-6BF1-4A07-88F2-23ECBB444940},{58051EF5-84FC-477F-A10F-62AD0FBE5166}"/>
  </w:docVars>
  <w:rsids>
    <w:rsidRoot w:val="00E937D9"/>
    <w:rsid w:val="00002742"/>
    <w:rsid w:val="000220F8"/>
    <w:rsid w:val="00034058"/>
    <w:rsid w:val="00040D14"/>
    <w:rsid w:val="0004381F"/>
    <w:rsid w:val="00061FA2"/>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15213"/>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2687F"/>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C6A6F"/>
    <w:rsid w:val="00725793"/>
    <w:rsid w:val="00727C6F"/>
    <w:rsid w:val="00740D6D"/>
    <w:rsid w:val="00743F76"/>
    <w:rsid w:val="00770030"/>
    <w:rsid w:val="00774959"/>
    <w:rsid w:val="007852B2"/>
    <w:rsid w:val="00794149"/>
    <w:rsid w:val="007B67A7"/>
    <w:rsid w:val="007C6092"/>
    <w:rsid w:val="007E119E"/>
    <w:rsid w:val="00846903"/>
    <w:rsid w:val="00894F99"/>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937D9"/>
    <w:rsid w:val="00EC007B"/>
    <w:rsid w:val="00F21B30"/>
    <w:rsid w:val="00F273EA"/>
    <w:rsid w:val="00F42CB9"/>
    <w:rsid w:val="00F57CB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4F36EC2-5835-4CEB-BEA4-2897532B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2416</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c425</vt:lpstr>
    </vt:vector>
  </TitlesOfParts>
  <Company>Riksdagen</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c425</dc:title>
  <dc:subject>c425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2006-12-13T14:55:00Z</cp:lastPrinted>
  <dcterms:created xsi:type="dcterms:W3CDTF">2025-12-17T00:36:00Z</dcterms:created>
  <dcterms:modified xsi:type="dcterms:W3CDTF">2025-12-17T00:36:00Z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Naturreservat i skogen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Naturreservat i skogen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Birgitta Sellén (c)</vt:lpwstr>
  </property>
  <property fmtid="{D5CDD505-2E9C-101B-9397-08002B2CF9AE}" pid="26" name="MotionarLista">
    <vt:lpwstr>Bergström, Sven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hs0917ab</vt:lpwstr>
  </property>
  <property fmtid="{D5CDD505-2E9C-101B-9397-08002B2CF9AE}" pid="46" name="MotionID">
    <vt:lpwstr>20062007000000000099000004250069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20062007000000000099000004250069</vt:lpwstr>
  </property>
  <property fmtid="{D5CDD505-2E9C-101B-9397-08002B2CF9AE}" pid="50" name="nummer">
    <vt:lpwstr>234</vt:lpwstr>
  </property>
  <property fmtid="{D5CDD505-2E9C-101B-9397-08002B2CF9AE}" pid="51" name="utskottsbeteckning">
    <vt:lpwstr>MJ</vt:lpwstr>
  </property>
  <property fmtid="{D5CDD505-2E9C-101B-9397-08002B2CF9AE}" pid="52" name="GlobalUID">
    <vt:lpwstr>{7B9A2627-9ED4-4EF5-ABFF-649D126D923A}</vt:lpwstr>
  </property>
  <property fmtid="{D5CDD505-2E9C-101B-9397-08002B2CF9AE}" pid="53" name="Överföringar">
    <vt:i4>0</vt:i4>
  </property>
  <property fmtid="{D5CDD505-2E9C-101B-9397-08002B2CF9AE}" pid="54" name="Checksum">
    <vt:lpwstr>*1020848151978*</vt:lpwstr>
  </property>
  <property fmtid="{D5CDD505-2E9C-101B-9397-08002B2CF9AE}" pid="55" name="skuggnummer">
    <vt:lpwstr>451</vt:lpwstr>
  </property>
  <property fmtid="{D5CDD505-2E9C-101B-9397-08002B2CF9AE}" pid="56" name="urixVersion">
    <vt:lpwstr>3.1.4.0</vt:lpwstr>
  </property>
  <property fmtid="{D5CDD505-2E9C-101B-9397-08002B2CF9AE}" pid="57" name="urixOrigin">
    <vt:lpwstr>070221 17:56:43.344</vt:lpwstr>
  </property>
  <property fmtid="{D5CDD505-2E9C-101B-9397-08002B2CF9AE}" pid="58" name="urixGuid">
    <vt:lpwstr>{96D27317-3394-4DCF-9956-277661F8C4A6}</vt:lpwstr>
  </property>
</Properties>
</file>