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043" w:rsidRPr="00164043" w:rsidRDefault="00164043">
      <w:pPr>
        <w:pStyle w:val="Frslagsrubrik"/>
      </w:pPr>
      <w:r w:rsidRPr="00164043">
        <w:t>Förslag till riksdagsbeslut</w:t>
      </w:r>
    </w:p>
    <w:p w:rsidR="00164043" w:rsidRPr="00164043" w:rsidRDefault="00164043">
      <w:pPr>
        <w:pStyle w:val="Hemstlatt"/>
      </w:pPr>
      <w:r w:rsidRPr="00164043">
        <w:t>Riksdagen tillkännager för regeringen som sin mening vad som anförs i motionen om att avskaffa byggfelsförsäkrin</w:t>
      </w:r>
      <w:r w:rsidRPr="00164043">
        <w:t>g</w:t>
      </w:r>
      <w:r w:rsidRPr="00164043">
        <w:t>en.</w:t>
      </w:r>
    </w:p>
    <w:p w:rsidR="00164043" w:rsidRPr="00164043" w:rsidRDefault="00164043">
      <w:pPr>
        <w:pStyle w:val="Rubrik1"/>
      </w:pPr>
      <w:r w:rsidRPr="00164043">
        <w:t>Motivering</w:t>
      </w:r>
    </w:p>
    <w:p w:rsidR="00164043" w:rsidRPr="00164043" w:rsidRDefault="00164043">
      <w:pPr>
        <w:autoSpaceDE w:val="0"/>
        <w:autoSpaceDN w:val="0"/>
        <w:adjustRightInd w:val="0"/>
        <w:spacing w:before="240"/>
      </w:pPr>
      <w:r w:rsidRPr="00164043">
        <w:t>Under det gångna året har problemen med byggfelsförsäkringens utformning på nytt gjort sig påminda. Såväl företag som dess kunder har drabbats neg</w:t>
      </w:r>
      <w:r w:rsidRPr="00164043">
        <w:t>a</w:t>
      </w:r>
      <w:r w:rsidRPr="00164043">
        <w:t>tivt av den alltför tekniska och olyckligt utformade lagen.</w:t>
      </w:r>
    </w:p>
    <w:p w:rsidR="00164043" w:rsidRPr="00164043" w:rsidRDefault="00164043">
      <w:pPr>
        <w:pStyle w:val="Normaltindrag"/>
      </w:pPr>
      <w:r w:rsidRPr="00164043">
        <w:t>I korthet slår lagen fast att en byggfelsförsäkring skall finnas när en byg</w:t>
      </w:r>
      <w:r w:rsidRPr="00164043">
        <w:t>g</w:t>
      </w:r>
      <w:r w:rsidRPr="00164043">
        <w:t>nad som helt eller till övervägande del skall användas som bostad för perm</w:t>
      </w:r>
      <w:r w:rsidRPr="00164043">
        <w:t>a</w:t>
      </w:r>
      <w:r w:rsidRPr="00164043">
        <w:t>nent bruk uppförs eller när det i fråga om en sådan byggnad utförs åtgärder som kräver bygganmälan och som avsevärt förlänger byggnadens brukstid. Byggfelsförsäkringen skall, enligt lagtexten, omfatta en skälig kostnad för att avhjälpa fel i byggnadens konstruktion, i material som använts i byggnadsa</w:t>
      </w:r>
      <w:r w:rsidRPr="00164043">
        <w:t>r</w:t>
      </w:r>
      <w:r w:rsidRPr="00164043">
        <w:t>betet eller i utförandet av arbetet, samt skälig kostnad för att avhjälpa skador på byggnaden som orsakats av felet. Med fel avses avv</w:t>
      </w:r>
      <w:r w:rsidRPr="00164043">
        <w:t>ikelse från fackmässigt godtagbar standard vid den tid då arbetet utfördes.</w:t>
      </w:r>
    </w:p>
    <w:p w:rsidR="00164043" w:rsidRPr="00164043" w:rsidRDefault="00164043">
      <w:pPr>
        <w:pStyle w:val="Normaltindrag"/>
      </w:pPr>
      <w:r w:rsidRPr="00164043">
        <w:t>I april 2008 gav regeringen ett tilläggsuppdrag till byggprocessutrednin</w:t>
      </w:r>
      <w:r w:rsidRPr="00164043">
        <w:t>g</w:t>
      </w:r>
      <w:r w:rsidRPr="00164043">
        <w:t>en: att utreda möjligheten att i viss utsträckning begränsa tillämpningsomr</w:t>
      </w:r>
      <w:r w:rsidRPr="00164043">
        <w:t>å</w:t>
      </w:r>
      <w:r w:rsidRPr="00164043">
        <w:t>det för lagen (1993:320) om byggfelsförsäkring m.m. I juni 2008 lämnade utredningen sitt slutbetänkande Bygg – helt enkelt! (SOU 2008:68).</w:t>
      </w:r>
    </w:p>
    <w:p w:rsidR="00164043" w:rsidRPr="00164043" w:rsidRDefault="00164043">
      <w:pPr>
        <w:pStyle w:val="Normaltindrag"/>
      </w:pPr>
      <w:r w:rsidRPr="00164043">
        <w:t>Marknaden för byggfelsförsäkringar fungerar mycket dåligt, och kostn</w:t>
      </w:r>
      <w:r w:rsidRPr="00164043">
        <w:t>a</w:t>
      </w:r>
      <w:r w:rsidRPr="00164043">
        <w:t>derna för byggherrarna är höga. Dessutom är det oklart om det betalas ut några betydande ersättningar för skador från försäkringarna. Byggbranschen har dessutom infört längre garantiansvar för entreprenörerna, femåriga gara</w:t>
      </w:r>
      <w:r w:rsidRPr="00164043">
        <w:t>n</w:t>
      </w:r>
      <w:r w:rsidRPr="00164043">
        <w:t>tier är nu branschstandard, men så var det inte när försäkringen infördes. Sammantaget bör detta innebära att en byggfelsförsäkring inte är nödvändig. Regeringen bör överväga att ta bort 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4043">
        <w:trPr>
          <w:cantSplit/>
        </w:trPr>
        <w:tc>
          <w:tcPr>
            <w:tcW w:w="3046" w:type="dxa"/>
          </w:tcPr>
          <w:p w:rsidR="00164043" w:rsidRPr="00164043" w:rsidRDefault="00164043">
            <w:pPr>
              <w:pStyle w:val="UnderskriftDatum"/>
              <w:spacing w:before="240"/>
            </w:pPr>
            <w:r w:rsidRPr="00164043">
              <w:lastRenderedPageBreak/>
              <w:t>Stockholm den 19 oktober 2010</w:t>
            </w:r>
          </w:p>
        </w:tc>
        <w:tc>
          <w:tcPr>
            <w:tcW w:w="3047" w:type="dxa"/>
          </w:tcPr>
          <w:p w:rsidR="00164043" w:rsidRPr="00164043" w:rsidRDefault="00164043">
            <w:pPr>
              <w:pStyle w:val="Underskrifter"/>
              <w:spacing w:before="240"/>
            </w:pPr>
          </w:p>
        </w:tc>
      </w:tr>
      <w:tr w:rsidR="00000000" w:rsidRPr="00164043">
        <w:trPr>
          <w:cantSplit/>
        </w:trPr>
        <w:tc>
          <w:tcPr>
            <w:tcW w:w="3046" w:type="dxa"/>
          </w:tcPr>
          <w:p w:rsidR="00164043" w:rsidRPr="00164043" w:rsidRDefault="00164043">
            <w:pPr>
              <w:pStyle w:val="Underskrifter"/>
            </w:pPr>
            <w:r w:rsidRPr="00164043">
              <w:t>Eliza Roszkowska Öberg (M)</w:t>
            </w:r>
          </w:p>
        </w:tc>
        <w:tc>
          <w:tcPr>
            <w:tcW w:w="3046" w:type="dxa"/>
          </w:tcPr>
          <w:p w:rsidR="00164043" w:rsidRPr="00164043" w:rsidRDefault="00164043">
            <w:pPr>
              <w:pStyle w:val="Underskrifter"/>
            </w:pPr>
            <w:r w:rsidRPr="00164043">
              <w:t>Maria Plass (M)</w:t>
            </w:r>
          </w:p>
        </w:tc>
      </w:tr>
    </w:tbl>
    <w:p w:rsidR="00164043" w:rsidRPr="00164043" w:rsidRDefault="00164043">
      <w:pPr>
        <w:pStyle w:val="Normaltindrag"/>
      </w:pPr>
    </w:p>
    <w:sectPr w:rsidR="00000000" w:rsidRPr="00164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4043" w:rsidRPr="00164043" w:rsidRDefault="00164043">
      <w:r w:rsidRPr="00164043">
        <w:separator/>
      </w:r>
    </w:p>
  </w:endnote>
  <w:endnote w:type="continuationSeparator" w:id="0">
    <w:p w:rsidR="00164043" w:rsidRPr="00164043" w:rsidRDefault="00164043">
      <w:r w:rsidRPr="001640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043" w:rsidRPr="00164043" w:rsidRDefault="00164043">
    <w:pPr>
      <w:pStyle w:val="Sidfot"/>
    </w:pPr>
    <w:r w:rsidRPr="001640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54551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043" w:rsidRDefault="001640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4043" w:rsidRDefault="001640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043" w:rsidRPr="00164043" w:rsidRDefault="00164043">
    <w:pPr>
      <w:pStyle w:val="Sidfot"/>
    </w:pPr>
    <w:r w:rsidRPr="001640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67309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043" w:rsidRDefault="001640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4043" w:rsidRDefault="001640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043" w:rsidRPr="00164043" w:rsidRDefault="00164043">
    <w:pPr>
      <w:pStyle w:val="Sidfot"/>
    </w:pPr>
    <w:r w:rsidRPr="001640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2180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043" w:rsidRDefault="001640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4043" w:rsidRDefault="001640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4043" w:rsidRPr="00164043" w:rsidRDefault="00164043">
      <w:r w:rsidRPr="00164043">
        <w:separator/>
      </w:r>
    </w:p>
  </w:footnote>
  <w:footnote w:type="continuationSeparator" w:id="0">
    <w:p w:rsidR="00164043" w:rsidRPr="00164043" w:rsidRDefault="00164043">
      <w:r w:rsidRPr="001640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043" w:rsidRPr="00164043" w:rsidRDefault="00164043">
    <w:pPr>
      <w:pStyle w:val="Sidhuvud"/>
    </w:pPr>
    <w:r w:rsidRPr="001640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4544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043" w:rsidRDefault="001640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4043" w:rsidRDefault="001640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043" w:rsidRPr="00164043" w:rsidRDefault="00164043">
    <w:pPr>
      <w:pStyle w:val="Sidhuvud"/>
    </w:pPr>
    <w:r w:rsidRPr="001640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25790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043" w:rsidRDefault="001640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4043" w:rsidRDefault="001640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043" w:rsidRPr="00164043" w:rsidRDefault="00164043">
    <w:pPr>
      <w:pStyle w:val="FSHNormal"/>
      <w:tabs>
        <w:tab w:val="right" w:pos="5840"/>
      </w:tabs>
    </w:pPr>
    <w:r w:rsidRPr="00164043">
      <w:br/>
    </w:r>
    <w:r w:rsidRPr="00164043">
      <w:fldChar w:fldCharType="begin" w:fldLock="1"/>
    </w:r>
    <w:r w:rsidRPr="00164043">
      <w:instrText xml:space="preserve"> DOCPROPERTY</w:instrText>
    </w:r>
    <w:r w:rsidRPr="00164043">
      <w:rPr>
        <w:sz w:val="18"/>
      </w:rPr>
      <w:instrText xml:space="preserve"> "YearUser" *\charformat </w:instrText>
    </w:r>
    <w:r w:rsidRPr="00164043">
      <w:fldChar w:fldCharType="separate"/>
    </w:r>
    <w:r w:rsidRPr="00164043">
      <w:t>2010/11</w:t>
    </w:r>
    <w:r w:rsidRPr="00164043">
      <w:fldChar w:fldCharType="end"/>
    </w:r>
    <w:r w:rsidRPr="00164043">
      <w:t xml:space="preserve"> </w:t>
    </w:r>
    <w:r w:rsidRPr="00164043">
      <w:tab/>
      <w:t xml:space="preserve">mnr: </w:t>
    </w:r>
    <w:r w:rsidRPr="00164043">
      <w:fldChar w:fldCharType="begin" w:fldLock="1"/>
    </w:r>
    <w:r w:rsidRPr="00164043">
      <w:instrText xml:space="preserve"> DOCPROPERTY</w:instrText>
    </w:r>
    <w:r w:rsidRPr="00164043">
      <w:rPr>
        <w:sz w:val="18"/>
      </w:rPr>
      <w:instrText xml:space="preserve"> "Motionsnummer" *\charformat </w:instrText>
    </w:r>
    <w:r w:rsidRPr="00164043">
      <w:fldChar w:fldCharType="separate"/>
    </w:r>
    <w:r w:rsidRPr="00164043">
      <w:t>C282</w:t>
    </w:r>
    <w:r w:rsidRPr="00164043">
      <w:fldChar w:fldCharType="end"/>
    </w:r>
    <w:r w:rsidRPr="00164043">
      <w:br/>
    </w:r>
    <w:r w:rsidRPr="00164043">
      <w:fldChar w:fldCharType="begin" w:fldLock="1"/>
    </w:r>
    <w:r w:rsidRPr="00164043">
      <w:instrText xml:space="preserve"> DOCPROPERTY</w:instrText>
    </w:r>
    <w:r w:rsidRPr="00164043">
      <w:rPr>
        <w:sz w:val="18"/>
      </w:rPr>
      <w:instrText xml:space="preserve"> "Samling" *\charformat </w:instrText>
    </w:r>
    <w:r w:rsidRPr="00164043">
      <w:fldChar w:fldCharType="end"/>
    </w:r>
    <w:r w:rsidRPr="00164043">
      <w:tab/>
      <w:t xml:space="preserve">pnr: </w:t>
    </w:r>
    <w:r w:rsidRPr="00164043">
      <w:fldChar w:fldCharType="begin" w:fldLock="1"/>
    </w:r>
    <w:r w:rsidRPr="00164043">
      <w:instrText xml:space="preserve"> DOCPROPERTY</w:instrText>
    </w:r>
    <w:r w:rsidRPr="00164043">
      <w:rPr>
        <w:sz w:val="18"/>
      </w:rPr>
      <w:instrText xml:space="preserve"> "Partinummer" *\charformat </w:instrText>
    </w:r>
    <w:r w:rsidRPr="00164043">
      <w:fldChar w:fldCharType="separate"/>
    </w:r>
    <w:r w:rsidRPr="00164043">
      <w:t>M1269</w:t>
    </w:r>
    <w:r w:rsidRPr="00164043">
      <w:fldChar w:fldCharType="end"/>
    </w:r>
  </w:p>
  <w:p w:rsidR="00164043" w:rsidRPr="00164043" w:rsidRDefault="00164043">
    <w:pPr>
      <w:pStyle w:val="FSHRub1"/>
    </w:pPr>
    <w:r w:rsidRPr="00164043">
      <w:t>Motion till riksdagen</w:t>
    </w:r>
    <w:r w:rsidRPr="00164043">
      <w:br/>
    </w:r>
    <w:r w:rsidRPr="00164043">
      <w:fldChar w:fldCharType="begin" w:fldLock="1"/>
    </w:r>
    <w:r w:rsidRPr="00164043">
      <w:instrText xml:space="preserve"> DOCPROPERTY "YearUser" *\charformat </w:instrText>
    </w:r>
    <w:r w:rsidRPr="00164043">
      <w:fldChar w:fldCharType="separate"/>
    </w:r>
    <w:r w:rsidRPr="00164043">
      <w:t>2010/11</w:t>
    </w:r>
    <w:r w:rsidRPr="00164043">
      <w:fldChar w:fldCharType="end"/>
    </w:r>
    <w:r w:rsidRPr="00164043">
      <w:t>:</w:t>
    </w:r>
    <w:r w:rsidRPr="00164043">
      <w:fldChar w:fldCharType="begin" w:fldLock="1"/>
    </w:r>
    <w:r w:rsidRPr="00164043">
      <w:instrText xml:space="preserve"> DOCPROPERTY "Motionsnummer" *\charformat </w:instrText>
    </w:r>
    <w:r w:rsidRPr="00164043">
      <w:fldChar w:fldCharType="separate"/>
    </w:r>
    <w:r w:rsidRPr="00164043">
      <w:t>C282</w:t>
    </w:r>
    <w:r w:rsidRPr="00164043">
      <w:fldChar w:fldCharType="end"/>
    </w:r>
  </w:p>
  <w:p w:rsidR="00164043" w:rsidRPr="00164043" w:rsidRDefault="00164043">
    <w:pPr>
      <w:pStyle w:val="FSHNormalS5"/>
    </w:pPr>
    <w:r w:rsidRPr="00164043">
      <w:fldChar w:fldCharType="begin" w:fldLock="1"/>
    </w:r>
    <w:r w:rsidRPr="00164043">
      <w:instrText xml:space="preserve"> DOCPROPERTY "MotionarText" *\charformat </w:instrText>
    </w:r>
    <w:r w:rsidRPr="00164043">
      <w:fldChar w:fldCharType="separate"/>
    </w:r>
    <w:r w:rsidRPr="00164043">
      <w:t>av Eliza Roszkowska Öberg och Maria Plass (M)</w:t>
    </w:r>
    <w:r w:rsidRPr="00164043">
      <w:fldChar w:fldCharType="end"/>
    </w:r>
    <w:r w:rsidRPr="00164043">
      <w:br/>
    </w:r>
    <w:r w:rsidRPr="00164043">
      <w:fldChar w:fldCharType="begin" w:fldLock="1"/>
    </w:r>
    <w:r w:rsidRPr="00164043">
      <w:instrText xml:space="preserve"> DOCPROPERTY "SvarFrasKort" *\charformat </w:instrText>
    </w:r>
    <w:r w:rsidRPr="00164043">
      <w:fldChar w:fldCharType="end"/>
    </w:r>
  </w:p>
  <w:p w:rsidR="00164043" w:rsidRPr="00164043" w:rsidRDefault="00164043">
    <w:pPr>
      <w:pStyle w:val="FSHTitel"/>
    </w:pPr>
    <w:r w:rsidRPr="00164043">
      <w:fldChar w:fldCharType="begin" w:fldLock="1"/>
    </w:r>
    <w:r w:rsidRPr="00164043">
      <w:instrText xml:space="preserve"> DOCPROPERTY</w:instrText>
    </w:r>
    <w:r w:rsidRPr="00164043">
      <w:rPr>
        <w:sz w:val="18"/>
      </w:rPr>
      <w:instrText xml:space="preserve"> "RubrikSvar" *\charformat </w:instrText>
    </w:r>
    <w:r w:rsidRPr="00164043">
      <w:fldChar w:fldCharType="separate"/>
    </w:r>
    <w:r w:rsidRPr="00164043">
      <w:t>Byggfelsförsäkringen</w:t>
    </w:r>
    <w:r w:rsidRPr="00164043">
      <w:fldChar w:fldCharType="end"/>
    </w:r>
  </w:p>
  <w:p w:rsidR="00164043" w:rsidRPr="00164043" w:rsidRDefault="00164043">
    <w:pPr>
      <w:pStyle w:val="Normal00"/>
    </w:pPr>
  </w:p>
  <w:p w:rsidR="00164043" w:rsidRPr="00164043" w:rsidRDefault="001640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6529706">
    <w:abstractNumId w:val="3"/>
  </w:num>
  <w:num w:numId="2" w16cid:durableId="10571797">
    <w:abstractNumId w:val="2"/>
  </w:num>
  <w:num w:numId="3" w16cid:durableId="1974482933">
    <w:abstractNumId w:val="1"/>
  </w:num>
  <w:num w:numId="4" w16cid:durableId="1698118590">
    <w:abstractNumId w:val="0"/>
  </w:num>
  <w:num w:numId="5" w16cid:durableId="595553754">
    <w:abstractNumId w:val="7"/>
  </w:num>
  <w:num w:numId="6" w16cid:durableId="394547952">
    <w:abstractNumId w:val="6"/>
  </w:num>
  <w:num w:numId="7" w16cid:durableId="17044816">
    <w:abstractNumId w:val="5"/>
  </w:num>
  <w:num w:numId="8" w16cid:durableId="1325357284">
    <w:abstractNumId w:val="4"/>
  </w:num>
  <w:num w:numId="9" w16cid:durableId="2031225478">
    <w:abstractNumId w:val="8"/>
  </w:num>
  <w:num w:numId="10" w16cid:durableId="1850218888">
    <w:abstractNumId w:val="9"/>
  </w:num>
  <w:num w:numId="11" w16cid:durableId="620459675">
    <w:abstractNumId w:val="10"/>
  </w:num>
  <w:num w:numId="12" w16cid:durableId="1944023563">
    <w:abstractNumId w:val="13"/>
  </w:num>
  <w:num w:numId="13" w16cid:durableId="1614552614">
    <w:abstractNumId w:val="15"/>
  </w:num>
  <w:num w:numId="14" w16cid:durableId="1517767324">
    <w:abstractNumId w:val="16"/>
  </w:num>
  <w:num w:numId="15" w16cid:durableId="442303705">
    <w:abstractNumId w:val="11"/>
  </w:num>
  <w:num w:numId="16" w16cid:durableId="993875833">
    <w:abstractNumId w:val="18"/>
  </w:num>
  <w:num w:numId="17" w16cid:durableId="119692606">
    <w:abstractNumId w:val="17"/>
  </w:num>
  <w:num w:numId="18" w16cid:durableId="1709836489">
    <w:abstractNumId w:val="14"/>
  </w:num>
  <w:num w:numId="19" w16cid:durableId="11153240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30"/>
    <w:docVar w:name="PersonGUIDs" w:val="{F75968C9-1E27-46E6-AAC5-4294DF5B2517},{14DE4991-6C90-498E-9A5B-969D625903FF}"/>
  </w:docVars>
  <w:rsids>
    <w:rsidRoot w:val="001701ED"/>
    <w:rsid w:val="00164043"/>
    <w:rsid w:val="0017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4B5AD0A-9C8D-4174-B27D-6F9CFACD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1615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m1269</vt:lpstr>
    </vt:vector>
  </TitlesOfParts>
  <Company>Riksdagen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m1269</dc:title>
  <dc:subject>m1269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2010-11-30T09:39:00Z</cp:lastPrinted>
  <dcterms:created xsi:type="dcterms:W3CDTF">2025-12-18T00:31:00Z</dcterms:created>
  <dcterms:modified xsi:type="dcterms:W3CDTF">2025-12-18T00:31:00Z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mot2000_530_2010-11-30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Byggfelsförsäkringen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Byggfelsförsäkringen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Eliza Roszkowska Öberg och Maria Plass (M)</vt:lpwstr>
  </property>
  <property fmtid="{D5CDD505-2E9C-101B-9397-08002B2CF9AE}" pid="26" name="MotionarLista">
    <vt:lpwstr>Roszkowska Öberg, Eliza (M)\Plass,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(M), Maria Plass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20102011000000000109000012690069</vt:lpwstr>
  </property>
  <property fmtid="{D5CDD505-2E9C-101B-9397-08002B2CF9AE}" pid="47" name="datum">
    <vt:lpwstr>101019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20102011000000000109000012690069</vt:lpwstr>
  </property>
  <property fmtid="{D5CDD505-2E9C-101B-9397-08002B2CF9AE}" pid="50" name="nummer">
    <vt:lpwstr>282</vt:lpwstr>
  </property>
  <property fmtid="{D5CDD505-2E9C-101B-9397-08002B2CF9AE}" pid="51" name="utskottsbeteckning">
    <vt:lpwstr>C</vt:lpwstr>
  </property>
  <property fmtid="{D5CDD505-2E9C-101B-9397-08002B2CF9AE}" pid="52" name="GlobalUID">
    <vt:lpwstr>{9BFE1D5C-D4B0-4F69-B812-312964B05DDB}</vt:lpwstr>
  </property>
  <property fmtid="{D5CDD505-2E9C-101B-9397-08002B2CF9AE}" pid="53" name="Överföringar">
    <vt:i4>0</vt:i4>
  </property>
  <property fmtid="{D5CDD505-2E9C-101B-9397-08002B2CF9AE}" pid="54" name="Checksum">
    <vt:lpwstr>*1002542426262*</vt:lpwstr>
  </property>
  <property fmtid="{D5CDD505-2E9C-101B-9397-08002B2CF9AE}" pid="55" name="skuggnummer">
    <vt:lpwstr>1434</vt:lpwstr>
  </property>
  <property fmtid="{D5CDD505-2E9C-101B-9397-08002B2CF9AE}" pid="56" name="urixVersion">
    <vt:lpwstr>4.3.2.0</vt:lpwstr>
  </property>
  <property fmtid="{D5CDD505-2E9C-101B-9397-08002B2CF9AE}" pid="57" name="urixOrigin">
    <vt:lpwstr>101130 10:39:35.841</vt:lpwstr>
  </property>
  <property fmtid="{D5CDD505-2E9C-101B-9397-08002B2CF9AE}" pid="58" name="urixGuid">
    <vt:lpwstr>{69375F9C-CBB0-4778-845A-2C3C251F0A2A}</vt:lpwstr>
  </property>
</Properties>
</file>