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6E39A04F0EB4FB4B44D574BF996B827"/>
        </w:placeholder>
        <w:text/>
      </w:sdtPr>
      <w:sdtEndPr/>
      <w:sdtContent>
        <w:p w:rsidRPr="009B062B" w:rsidR="00AF30DD" w:rsidP="00DA28CE" w:rsidRDefault="00AF30DD" w14:paraId="4589BD27" w14:textId="77777777">
          <w:pPr>
            <w:pStyle w:val="Rubrik1"/>
            <w:spacing w:after="300"/>
          </w:pPr>
          <w:r w:rsidRPr="009B062B">
            <w:t>Förslag till riksdagsbeslut</w:t>
          </w:r>
        </w:p>
      </w:sdtContent>
    </w:sdt>
    <w:sdt>
      <w:sdtPr>
        <w:alias w:val="Yrkande 1"/>
        <w:tag w:val="f92f2921-9131-4917-804e-c209243d5a54"/>
        <w:id w:val="-181591872"/>
        <w:lock w:val="sdtLocked"/>
      </w:sdtPr>
      <w:sdtEndPr/>
      <w:sdtContent>
        <w:p w:rsidR="00FB7518" w:rsidRDefault="005862EB" w14:paraId="4589BD28" w14:textId="77777777">
          <w:pPr>
            <w:pStyle w:val="Frslagstext"/>
            <w:numPr>
              <w:ilvl w:val="0"/>
              <w:numId w:val="0"/>
            </w:numPr>
          </w:pPr>
          <w:r>
            <w:t>Riksdagen ställer sig bakom det som anförs i motionen om fysisk aktivitet i 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7AFF7EA36EA470C86D6AFBA7EE6EA21"/>
        </w:placeholder>
        <w:text/>
      </w:sdtPr>
      <w:sdtEndPr/>
      <w:sdtContent>
        <w:p w:rsidRPr="009B062B" w:rsidR="006D79C9" w:rsidP="00333E95" w:rsidRDefault="006D79C9" w14:paraId="4589BD29" w14:textId="77777777">
          <w:pPr>
            <w:pStyle w:val="Rubrik1"/>
          </w:pPr>
          <w:r>
            <w:t>Motivering</w:t>
          </w:r>
        </w:p>
      </w:sdtContent>
    </w:sdt>
    <w:p w:rsidRPr="00281E45" w:rsidR="00AA46ED" w:rsidP="00281E45" w:rsidRDefault="00AA46ED" w14:paraId="4589BD2A" w14:textId="77777777">
      <w:pPr>
        <w:pStyle w:val="Normalutanindragellerluft"/>
      </w:pPr>
      <w:r w:rsidRPr="00281E45">
        <w:t>Att ha daglig rörelse i skolan är viktigt för alla elever. Det får eleverna att må bättre och kan då öka lärandet och skapa trivsel. Alla skolor borde genomsyras av rörelseglädje. Det borde finnas möjlighet för eleverna att testa olika idrotter, delta i organiserade aktiviteter på rasten och ha mikropauser med rörelse på lektioner.</w:t>
      </w:r>
    </w:p>
    <w:p w:rsidR="00281E45" w:rsidP="00AA46ED" w:rsidRDefault="00AA46ED" w14:paraId="4589BD2B" w14:textId="1B607B77">
      <w:r w:rsidRPr="00AA46ED">
        <w:t>Kroppen mår bra av att vi rör på oss, men</w:t>
      </w:r>
      <w:r>
        <w:t xml:space="preserve"> det gör hjärnan också. Därför kan</w:t>
      </w:r>
      <w:r w:rsidRPr="00AA46ED">
        <w:t xml:space="preserve"> alla svenska grundskolor erbjuda och prioritera vuxenledda aktiviteter för alla elever med rörelse på raster</w:t>
      </w:r>
      <w:r w:rsidR="00854023">
        <w:t>,</w:t>
      </w:r>
      <w:r w:rsidRPr="00AA46ED">
        <w:t xml:space="preserve"> och alla svenska skolgårdar </w:t>
      </w:r>
      <w:r>
        <w:t>kan</w:t>
      </w:r>
      <w:r w:rsidRPr="00AA46ED">
        <w:t xml:space="preserve"> innehålla både lekredskap och möjligheter till spontanidrott.</w:t>
      </w:r>
    </w:p>
    <w:sdt>
      <w:sdtPr>
        <w:alias w:val="CC_Underskrifter"/>
        <w:tag w:val="CC_Underskrifter"/>
        <w:id w:val="583496634"/>
        <w:lock w:val="sdtContentLocked"/>
        <w:placeholder>
          <w:docPart w:val="46663C35CC8C4819AFB3BBEA8D37D5F0"/>
        </w:placeholder>
      </w:sdtPr>
      <w:sdtEndPr/>
      <w:sdtContent>
        <w:p w:rsidR="00281E45" w:rsidP="00281E45" w:rsidRDefault="00281E45" w14:paraId="4589BD2C" w14:textId="77777777"/>
        <w:p w:rsidRPr="008E0FE2" w:rsidR="004801AC" w:rsidP="00281E45" w:rsidRDefault="0045077D" w14:paraId="4589B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15323D" w:rsidRDefault="0015323D" w14:paraId="4589BD34" w14:textId="77777777"/>
    <w:sectPr w:rsidR="001532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9BD36" w14:textId="77777777" w:rsidR="00A14345" w:rsidRDefault="00A14345" w:rsidP="000C1CAD">
      <w:pPr>
        <w:spacing w:line="240" w:lineRule="auto"/>
      </w:pPr>
      <w:r>
        <w:separator/>
      </w:r>
    </w:p>
  </w:endnote>
  <w:endnote w:type="continuationSeparator" w:id="0">
    <w:p w14:paraId="4589BD37" w14:textId="77777777" w:rsidR="00A14345" w:rsidRDefault="00A14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B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BD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1E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BD34" w14:textId="77777777" w:rsidR="00A14345" w:rsidRDefault="00A14345" w:rsidP="000C1CAD">
      <w:pPr>
        <w:spacing w:line="240" w:lineRule="auto"/>
      </w:pPr>
      <w:r>
        <w:separator/>
      </w:r>
    </w:p>
  </w:footnote>
  <w:footnote w:type="continuationSeparator" w:id="0">
    <w:p w14:paraId="4589BD35" w14:textId="77777777" w:rsidR="00A14345" w:rsidRDefault="00A143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89BD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9BD47" wp14:anchorId="4589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077D" w14:paraId="4589BD4A" w14:textId="77777777">
                          <w:pPr>
                            <w:jc w:val="right"/>
                          </w:pPr>
                          <w:sdt>
                            <w:sdtPr>
                              <w:alias w:val="CC_Noformat_Partikod"/>
                              <w:tag w:val="CC_Noformat_Partikod"/>
                              <w:id w:val="-53464382"/>
                              <w:placeholder>
                                <w:docPart w:val="213641B5051D4868A25774F2B74EB69A"/>
                              </w:placeholder>
                              <w:text/>
                            </w:sdtPr>
                            <w:sdtEndPr/>
                            <w:sdtContent>
                              <w:r w:rsidR="00AA46ED">
                                <w:t>S</w:t>
                              </w:r>
                            </w:sdtContent>
                          </w:sdt>
                          <w:sdt>
                            <w:sdtPr>
                              <w:alias w:val="CC_Noformat_Partinummer"/>
                              <w:tag w:val="CC_Noformat_Partinummer"/>
                              <w:id w:val="-1709555926"/>
                              <w:placeholder>
                                <w:docPart w:val="8057F651DD47491CAB6D9B89E39D0F56"/>
                              </w:placeholder>
                              <w:text/>
                            </w:sdtPr>
                            <w:sdtEndPr/>
                            <w:sdtContent>
                              <w:r w:rsidR="00AA46ED">
                                <w:t>2328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9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077D" w14:paraId="4589BD4A" w14:textId="77777777">
                    <w:pPr>
                      <w:jc w:val="right"/>
                    </w:pPr>
                    <w:sdt>
                      <w:sdtPr>
                        <w:alias w:val="CC_Noformat_Partikod"/>
                        <w:tag w:val="CC_Noformat_Partikod"/>
                        <w:id w:val="-53464382"/>
                        <w:placeholder>
                          <w:docPart w:val="213641B5051D4868A25774F2B74EB69A"/>
                        </w:placeholder>
                        <w:text/>
                      </w:sdtPr>
                      <w:sdtEndPr/>
                      <w:sdtContent>
                        <w:r w:rsidR="00AA46ED">
                          <w:t>S</w:t>
                        </w:r>
                      </w:sdtContent>
                    </w:sdt>
                    <w:sdt>
                      <w:sdtPr>
                        <w:alias w:val="CC_Noformat_Partinummer"/>
                        <w:tag w:val="CC_Noformat_Partinummer"/>
                        <w:id w:val="-1709555926"/>
                        <w:placeholder>
                          <w:docPart w:val="8057F651DD47491CAB6D9B89E39D0F56"/>
                        </w:placeholder>
                        <w:text/>
                      </w:sdtPr>
                      <w:sdtEndPr/>
                      <w:sdtContent>
                        <w:r w:rsidR="00AA46ED">
                          <w:t>2328</w:t>
                        </w:r>
                      </w:sdtContent>
                    </w:sdt>
                  </w:p>
                </w:txbxContent>
              </v:textbox>
              <w10:wrap anchorx="page"/>
            </v:shape>
          </w:pict>
        </mc:Fallback>
      </mc:AlternateContent>
    </w:r>
  </w:p>
  <w:p w:rsidRPr="00293C4F" w:rsidR="00262EA3" w:rsidP="00776B74" w:rsidRDefault="00262EA3" w14:paraId="4589BD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89BD3A" w14:textId="77777777">
    <w:pPr>
      <w:jc w:val="right"/>
    </w:pPr>
  </w:p>
  <w:p w:rsidR="00262EA3" w:rsidP="00776B74" w:rsidRDefault="00262EA3" w14:paraId="4589BD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077D" w14:paraId="4589BD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89BD49" wp14:anchorId="4589B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077D" w14:paraId="4589BD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46ED">
          <w:t>S</w:t>
        </w:r>
      </w:sdtContent>
    </w:sdt>
    <w:sdt>
      <w:sdtPr>
        <w:alias w:val="CC_Noformat_Partinummer"/>
        <w:tag w:val="CC_Noformat_Partinummer"/>
        <w:id w:val="-2014525982"/>
        <w:text/>
      </w:sdtPr>
      <w:sdtEndPr/>
      <w:sdtContent>
        <w:r w:rsidR="00AA46ED">
          <w:t>2328</w:t>
        </w:r>
      </w:sdtContent>
    </w:sdt>
  </w:p>
  <w:p w:rsidRPr="008227B3" w:rsidR="00262EA3" w:rsidP="008227B3" w:rsidRDefault="0045077D" w14:paraId="4589BD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077D" w14:paraId="4589BD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:2236</w:t>
        </w:r>
      </w:sdtContent>
    </w:sdt>
  </w:p>
  <w:p w:rsidR="00262EA3" w:rsidP="00E03A3D" w:rsidRDefault="0045077D" w14:paraId="4589BD42"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AA46ED" w14:paraId="4589BD43" w14:textId="77777777">
        <w:pPr>
          <w:pStyle w:val="FSHRub2"/>
        </w:pPr>
        <w:r>
          <w:t xml:space="preserve">Fysisk aktivitet i 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4589BD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46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3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9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E45"/>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F9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7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E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F13"/>
    <w:rsid w:val="0066618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02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345"/>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6E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1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89BD26"/>
  <w15:chartTrackingRefBased/>
  <w15:docId w15:val="{03BEDB81-B763-41C8-AF1A-FB093BCD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E39A04F0EB4FB4B44D574BF996B827"/>
        <w:category>
          <w:name w:val="Allmänt"/>
          <w:gallery w:val="placeholder"/>
        </w:category>
        <w:types>
          <w:type w:val="bbPlcHdr"/>
        </w:types>
        <w:behaviors>
          <w:behavior w:val="content"/>
        </w:behaviors>
        <w:guid w:val="{EAFC69B8-DA1C-401B-81C1-F24ADEF168B3}"/>
      </w:docPartPr>
      <w:docPartBody>
        <w:p w:rsidR="0038749E" w:rsidRDefault="00871539">
          <w:pPr>
            <w:pStyle w:val="D6E39A04F0EB4FB4B44D574BF996B827"/>
          </w:pPr>
          <w:r w:rsidRPr="005A0A93">
            <w:rPr>
              <w:rStyle w:val="Platshllartext"/>
            </w:rPr>
            <w:t>Förslag till riksdagsbeslut</w:t>
          </w:r>
        </w:p>
      </w:docPartBody>
    </w:docPart>
    <w:docPart>
      <w:docPartPr>
        <w:name w:val="C7AFF7EA36EA470C86D6AFBA7EE6EA21"/>
        <w:category>
          <w:name w:val="Allmänt"/>
          <w:gallery w:val="placeholder"/>
        </w:category>
        <w:types>
          <w:type w:val="bbPlcHdr"/>
        </w:types>
        <w:behaviors>
          <w:behavior w:val="content"/>
        </w:behaviors>
        <w:guid w:val="{67F04D6E-3ACC-4FC6-978A-8141D25A054A}"/>
      </w:docPartPr>
      <w:docPartBody>
        <w:p w:rsidR="0038749E" w:rsidRDefault="00871539">
          <w:pPr>
            <w:pStyle w:val="C7AFF7EA36EA470C86D6AFBA7EE6EA21"/>
          </w:pPr>
          <w:r w:rsidRPr="005A0A93">
            <w:rPr>
              <w:rStyle w:val="Platshllartext"/>
            </w:rPr>
            <w:t>Motivering</w:t>
          </w:r>
        </w:p>
      </w:docPartBody>
    </w:docPart>
    <w:docPart>
      <w:docPartPr>
        <w:name w:val="213641B5051D4868A25774F2B74EB69A"/>
        <w:category>
          <w:name w:val="Allmänt"/>
          <w:gallery w:val="placeholder"/>
        </w:category>
        <w:types>
          <w:type w:val="bbPlcHdr"/>
        </w:types>
        <w:behaviors>
          <w:behavior w:val="content"/>
        </w:behaviors>
        <w:guid w:val="{A9804577-E8BE-419E-AE8A-3FE0919D53B3}"/>
      </w:docPartPr>
      <w:docPartBody>
        <w:p w:rsidR="0038749E" w:rsidRDefault="00871539">
          <w:pPr>
            <w:pStyle w:val="213641B5051D4868A25774F2B74EB69A"/>
          </w:pPr>
          <w:r>
            <w:rPr>
              <w:rStyle w:val="Platshllartext"/>
            </w:rPr>
            <w:t xml:space="preserve"> </w:t>
          </w:r>
        </w:p>
      </w:docPartBody>
    </w:docPart>
    <w:docPart>
      <w:docPartPr>
        <w:name w:val="8057F651DD47491CAB6D9B89E39D0F56"/>
        <w:category>
          <w:name w:val="Allmänt"/>
          <w:gallery w:val="placeholder"/>
        </w:category>
        <w:types>
          <w:type w:val="bbPlcHdr"/>
        </w:types>
        <w:behaviors>
          <w:behavior w:val="content"/>
        </w:behaviors>
        <w:guid w:val="{4A2DE8DF-F8A9-490F-B2F2-2784159E10A7}"/>
      </w:docPartPr>
      <w:docPartBody>
        <w:p w:rsidR="0038749E" w:rsidRDefault="00871539">
          <w:pPr>
            <w:pStyle w:val="8057F651DD47491CAB6D9B89E39D0F56"/>
          </w:pPr>
          <w:r>
            <w:t xml:space="preserve"> </w:t>
          </w:r>
        </w:p>
      </w:docPartBody>
    </w:docPart>
    <w:docPart>
      <w:docPartPr>
        <w:name w:val="46663C35CC8C4819AFB3BBEA8D37D5F0"/>
        <w:category>
          <w:name w:val="Allmänt"/>
          <w:gallery w:val="placeholder"/>
        </w:category>
        <w:types>
          <w:type w:val="bbPlcHdr"/>
        </w:types>
        <w:behaviors>
          <w:behavior w:val="content"/>
        </w:behaviors>
        <w:guid w:val="{6EEA637A-6F10-4DA5-A500-A0CEFB5E0D6D}"/>
      </w:docPartPr>
      <w:docPartBody>
        <w:p w:rsidR="009A7201" w:rsidRDefault="009A7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39"/>
    <w:rsid w:val="0038749E"/>
    <w:rsid w:val="00871539"/>
    <w:rsid w:val="009A7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E39A04F0EB4FB4B44D574BF996B827">
    <w:name w:val="D6E39A04F0EB4FB4B44D574BF996B827"/>
  </w:style>
  <w:style w:type="paragraph" w:customStyle="1" w:styleId="20601DFC07CC47C189A39D3070480BBB">
    <w:name w:val="20601DFC07CC47C189A39D3070480B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E81EA2C1854D6FAB220012C94BDF6D">
    <w:name w:val="8BE81EA2C1854D6FAB220012C94BDF6D"/>
  </w:style>
  <w:style w:type="paragraph" w:customStyle="1" w:styleId="C7AFF7EA36EA470C86D6AFBA7EE6EA21">
    <w:name w:val="C7AFF7EA36EA470C86D6AFBA7EE6EA21"/>
  </w:style>
  <w:style w:type="paragraph" w:customStyle="1" w:styleId="4428288AFA6946D596D5D77FCC710118">
    <w:name w:val="4428288AFA6946D596D5D77FCC710118"/>
  </w:style>
  <w:style w:type="paragraph" w:customStyle="1" w:styleId="8A4B3218F75B44CE8EA49232408A82BE">
    <w:name w:val="8A4B3218F75B44CE8EA49232408A82BE"/>
  </w:style>
  <w:style w:type="paragraph" w:customStyle="1" w:styleId="213641B5051D4868A25774F2B74EB69A">
    <w:name w:val="213641B5051D4868A25774F2B74EB69A"/>
  </w:style>
  <w:style w:type="paragraph" w:customStyle="1" w:styleId="8057F651DD47491CAB6D9B89E39D0F56">
    <w:name w:val="8057F651DD47491CAB6D9B89E39D0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8285E-AA10-4CDD-A4E7-C491F27A5962}"/>
</file>

<file path=customXml/itemProps2.xml><?xml version="1.0" encoding="utf-8"?>
<ds:datastoreItem xmlns:ds="http://schemas.openxmlformats.org/officeDocument/2006/customXml" ds:itemID="{AA6F3133-4665-4CB6-9166-52C9F83203DD}"/>
</file>

<file path=customXml/itemProps3.xml><?xml version="1.0" encoding="utf-8"?>
<ds:datastoreItem xmlns:ds="http://schemas.openxmlformats.org/officeDocument/2006/customXml" ds:itemID="{949F9D85-7C39-45C6-9BA0-47A0711B73BD}"/>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719</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S2328 Fysisk aktivitet i skolan</vt:lpstr>
      <vt:lpstr>
      </vt:lpstr>
    </vt:vector>
  </TitlesOfParts>
  <Company>Sveriges riksdag</Company>
  <LinksUpToDate>false</LinksUpToDate>
  <CharactersWithSpaces>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