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2D4BC6" w:rsidTr="00CD7FE6">
        <w:tblPrEx>
          <w:tblCellMar>
            <w:top w:w="0" w:type="dxa"/>
            <w:bottom w:w="0" w:type="dxa"/>
          </w:tblCellMar>
        </w:tblPrEx>
        <w:tc>
          <w:tcPr>
            <w:tcW w:w="2268" w:type="dxa"/>
          </w:tcPr>
          <w:p w:rsidR="006E4E11" w:rsidRPr="002D4BC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2D4BC6" w:rsidRDefault="006E4E11" w:rsidP="007242A3">
            <w:pPr>
              <w:framePr w:w="5035" w:h="1644" w:wrap="notBeside" w:vAnchor="page" w:hAnchor="page" w:x="6573" w:y="721"/>
              <w:rPr>
                <w:rFonts w:ascii="TradeGothic" w:hAnsi="TradeGothic"/>
                <w:i/>
                <w:sz w:val="18"/>
              </w:rPr>
            </w:pPr>
          </w:p>
        </w:tc>
      </w:tr>
      <w:tr w:rsidR="00CD7FE6" w:rsidRPr="002D4BC6" w:rsidTr="00CD7FE6">
        <w:tblPrEx>
          <w:tblCellMar>
            <w:top w:w="0" w:type="dxa"/>
            <w:bottom w:w="0" w:type="dxa"/>
          </w:tblCellMar>
        </w:tblPrEx>
        <w:tc>
          <w:tcPr>
            <w:tcW w:w="5267" w:type="dxa"/>
            <w:gridSpan w:val="3"/>
          </w:tcPr>
          <w:p w:rsidR="00CD7FE6" w:rsidRPr="002D4BC6" w:rsidRDefault="00CD7FE6" w:rsidP="007242A3">
            <w:pPr>
              <w:framePr w:w="5035" w:h="1644" w:wrap="notBeside" w:vAnchor="page" w:hAnchor="page" w:x="6573" w:y="721"/>
              <w:rPr>
                <w:rFonts w:ascii="TradeGothic" w:hAnsi="TradeGothic"/>
                <w:b/>
                <w:sz w:val="22"/>
              </w:rPr>
            </w:pPr>
            <w:r w:rsidRPr="002D4BC6">
              <w:rPr>
                <w:rFonts w:ascii="TradeGothic" w:hAnsi="TradeGothic"/>
                <w:b/>
                <w:sz w:val="22"/>
              </w:rPr>
              <w:t>Rådspromemoria</w:t>
            </w:r>
          </w:p>
        </w:tc>
      </w:tr>
      <w:tr w:rsidR="006E4E11" w:rsidRPr="002D4BC6" w:rsidTr="00CD7FE6">
        <w:tblPrEx>
          <w:tblCellMar>
            <w:top w:w="0" w:type="dxa"/>
            <w:bottom w:w="0" w:type="dxa"/>
          </w:tblCellMar>
        </w:tblPrEx>
        <w:tc>
          <w:tcPr>
            <w:tcW w:w="3402" w:type="dxa"/>
            <w:gridSpan w:val="2"/>
          </w:tcPr>
          <w:p w:rsidR="006E4E11" w:rsidRPr="002D4BC6" w:rsidRDefault="006E4E11" w:rsidP="007242A3">
            <w:pPr>
              <w:framePr w:w="5035" w:h="1644" w:wrap="notBeside" w:vAnchor="page" w:hAnchor="page" w:x="6573" w:y="721"/>
            </w:pPr>
          </w:p>
        </w:tc>
        <w:tc>
          <w:tcPr>
            <w:tcW w:w="1865" w:type="dxa"/>
          </w:tcPr>
          <w:p w:rsidR="006E4E11" w:rsidRPr="002D4BC6" w:rsidRDefault="006E4E11" w:rsidP="007242A3">
            <w:pPr>
              <w:framePr w:w="5035" w:h="1644" w:wrap="notBeside" w:vAnchor="page" w:hAnchor="page" w:x="6573" w:y="721"/>
            </w:pPr>
          </w:p>
        </w:tc>
      </w:tr>
      <w:tr w:rsidR="006E4E11" w:rsidRPr="002D4BC6" w:rsidTr="00CD7FE6">
        <w:tblPrEx>
          <w:tblCellMar>
            <w:top w:w="0" w:type="dxa"/>
            <w:bottom w:w="0" w:type="dxa"/>
          </w:tblCellMar>
        </w:tblPrEx>
        <w:tc>
          <w:tcPr>
            <w:tcW w:w="2268" w:type="dxa"/>
          </w:tcPr>
          <w:p w:rsidR="006E4E11" w:rsidRPr="002D4BC6" w:rsidRDefault="00CD7FE6" w:rsidP="007242A3">
            <w:pPr>
              <w:framePr w:w="5035" w:h="1644" w:wrap="notBeside" w:vAnchor="page" w:hAnchor="page" w:x="6573" w:y="721"/>
            </w:pPr>
            <w:r w:rsidRPr="002D4BC6">
              <w:t>2011-0</w:t>
            </w:r>
            <w:r w:rsidR="007F2B1C" w:rsidRPr="002D4BC6">
              <w:t>4</w:t>
            </w:r>
            <w:r w:rsidRPr="002D4BC6">
              <w:t>-</w:t>
            </w:r>
            <w:r w:rsidR="007F2B1C" w:rsidRPr="002D4BC6">
              <w:t>0</w:t>
            </w:r>
            <w:r w:rsidR="00CB3091" w:rsidRPr="002D4BC6">
              <w:t>6</w:t>
            </w:r>
          </w:p>
        </w:tc>
        <w:tc>
          <w:tcPr>
            <w:tcW w:w="2999" w:type="dxa"/>
            <w:gridSpan w:val="2"/>
          </w:tcPr>
          <w:p w:rsidR="006E4E11" w:rsidRPr="002D4BC6" w:rsidRDefault="006E4E11" w:rsidP="007242A3">
            <w:pPr>
              <w:framePr w:w="5035" w:h="1644" w:wrap="notBeside" w:vAnchor="page" w:hAnchor="page" w:x="6573" w:y="721"/>
              <w:rPr>
                <w:sz w:val="20"/>
              </w:rPr>
            </w:pPr>
          </w:p>
        </w:tc>
      </w:tr>
      <w:tr w:rsidR="006E4E11" w:rsidRPr="002D4BC6" w:rsidTr="00CD7FE6">
        <w:tblPrEx>
          <w:tblCellMar>
            <w:top w:w="0" w:type="dxa"/>
            <w:bottom w:w="0" w:type="dxa"/>
          </w:tblCellMar>
        </w:tblPrEx>
        <w:tc>
          <w:tcPr>
            <w:tcW w:w="2268" w:type="dxa"/>
          </w:tcPr>
          <w:p w:rsidR="006E4E11" w:rsidRPr="002D4BC6" w:rsidRDefault="006E4E11" w:rsidP="007242A3">
            <w:pPr>
              <w:framePr w:w="5035" w:h="1644" w:wrap="notBeside" w:vAnchor="page" w:hAnchor="page" w:x="6573" w:y="721"/>
            </w:pPr>
          </w:p>
        </w:tc>
        <w:tc>
          <w:tcPr>
            <w:tcW w:w="2999" w:type="dxa"/>
            <w:gridSpan w:val="2"/>
          </w:tcPr>
          <w:p w:rsidR="006E4E11" w:rsidRPr="002D4BC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2D4BC6">
        <w:tblPrEx>
          <w:tblCellMar>
            <w:top w:w="0" w:type="dxa"/>
            <w:bottom w:w="0" w:type="dxa"/>
          </w:tblCellMar>
        </w:tblPrEx>
        <w:trPr>
          <w:trHeight w:val="284"/>
        </w:trPr>
        <w:tc>
          <w:tcPr>
            <w:tcW w:w="4911" w:type="dxa"/>
          </w:tcPr>
          <w:p w:rsidR="006E4E11" w:rsidRPr="002D4BC6" w:rsidRDefault="00CD7FE6">
            <w:pPr>
              <w:pStyle w:val="Avsndare"/>
              <w:framePr w:h="2483" w:wrap="notBeside" w:x="1504"/>
              <w:rPr>
                <w:b/>
                <w:i w:val="0"/>
                <w:sz w:val="22"/>
              </w:rPr>
            </w:pPr>
            <w:r w:rsidRPr="002D4BC6">
              <w:rPr>
                <w:b/>
                <w:i w:val="0"/>
                <w:sz w:val="22"/>
              </w:rPr>
              <w:t>Justitiedepartementet</w:t>
            </w:r>
          </w:p>
        </w:tc>
      </w:tr>
      <w:tr w:rsidR="006E4E11" w:rsidRPr="002D4BC6">
        <w:tblPrEx>
          <w:tblCellMar>
            <w:top w:w="0" w:type="dxa"/>
            <w:bottom w:w="0" w:type="dxa"/>
          </w:tblCellMar>
        </w:tblPrEx>
        <w:trPr>
          <w:trHeight w:val="284"/>
        </w:trPr>
        <w:tc>
          <w:tcPr>
            <w:tcW w:w="4911" w:type="dxa"/>
          </w:tcPr>
          <w:p w:rsidR="006E4E11" w:rsidRPr="002D4BC6" w:rsidRDefault="006E4E11">
            <w:pPr>
              <w:pStyle w:val="Avsndare"/>
              <w:framePr w:h="2483" w:wrap="notBeside" w:x="1504"/>
              <w:rPr>
                <w:bCs/>
                <w:iCs/>
              </w:rPr>
            </w:pPr>
          </w:p>
        </w:tc>
      </w:tr>
      <w:tr w:rsidR="006E4E11" w:rsidRPr="002D4BC6">
        <w:tblPrEx>
          <w:tblCellMar>
            <w:top w:w="0" w:type="dxa"/>
            <w:bottom w:w="0" w:type="dxa"/>
          </w:tblCellMar>
        </w:tblPrEx>
        <w:trPr>
          <w:trHeight w:val="284"/>
        </w:trPr>
        <w:tc>
          <w:tcPr>
            <w:tcW w:w="4911" w:type="dxa"/>
          </w:tcPr>
          <w:p w:rsidR="006E4E11" w:rsidRPr="002D4BC6" w:rsidRDefault="007F2B1C">
            <w:pPr>
              <w:pStyle w:val="Avsndare"/>
              <w:framePr w:h="2483" w:wrap="notBeside" w:x="1504"/>
              <w:rPr>
                <w:bCs/>
                <w:iCs/>
              </w:rPr>
            </w:pPr>
            <w:r w:rsidRPr="002D4BC6">
              <w:rPr>
                <w:bCs/>
                <w:iCs/>
              </w:rPr>
              <w:t xml:space="preserve">Polisenheten </w:t>
            </w:r>
          </w:p>
          <w:p w:rsidR="007F2B1C" w:rsidRPr="002D4BC6" w:rsidRDefault="007F2B1C">
            <w:pPr>
              <w:pStyle w:val="Avsndare"/>
              <w:framePr w:h="2483" w:wrap="notBeside" w:x="1504"/>
              <w:rPr>
                <w:bCs/>
                <w:iCs/>
              </w:rPr>
            </w:pPr>
          </w:p>
        </w:tc>
      </w:tr>
      <w:tr w:rsidR="006E4E11" w:rsidRPr="002D4BC6">
        <w:tblPrEx>
          <w:tblCellMar>
            <w:top w:w="0" w:type="dxa"/>
            <w:bottom w:w="0" w:type="dxa"/>
          </w:tblCellMar>
        </w:tblPrEx>
        <w:trPr>
          <w:trHeight w:val="284"/>
        </w:trPr>
        <w:tc>
          <w:tcPr>
            <w:tcW w:w="4911" w:type="dxa"/>
          </w:tcPr>
          <w:p w:rsidR="006E4E11" w:rsidRPr="002D4BC6" w:rsidRDefault="006E4E11">
            <w:pPr>
              <w:pStyle w:val="Avsndare"/>
              <w:framePr w:h="2483" w:wrap="notBeside" w:x="1504"/>
              <w:rPr>
                <w:bCs/>
                <w:iCs/>
              </w:rPr>
            </w:pPr>
          </w:p>
        </w:tc>
      </w:tr>
      <w:tr w:rsidR="006E4E11" w:rsidRPr="002D4BC6">
        <w:tblPrEx>
          <w:tblCellMar>
            <w:top w:w="0" w:type="dxa"/>
            <w:bottom w:w="0" w:type="dxa"/>
          </w:tblCellMar>
        </w:tblPrEx>
        <w:trPr>
          <w:trHeight w:val="284"/>
        </w:trPr>
        <w:tc>
          <w:tcPr>
            <w:tcW w:w="4911" w:type="dxa"/>
          </w:tcPr>
          <w:p w:rsidR="006E4E11" w:rsidRPr="002D4BC6" w:rsidRDefault="006E4E11">
            <w:pPr>
              <w:pStyle w:val="Avsndare"/>
              <w:framePr w:h="2483" w:wrap="notBeside" w:x="1504"/>
              <w:rPr>
                <w:bCs/>
                <w:iCs/>
              </w:rPr>
            </w:pPr>
          </w:p>
        </w:tc>
      </w:tr>
      <w:tr w:rsidR="006E4E11" w:rsidRPr="002D4BC6">
        <w:tblPrEx>
          <w:tblCellMar>
            <w:top w:w="0" w:type="dxa"/>
            <w:bottom w:w="0" w:type="dxa"/>
          </w:tblCellMar>
        </w:tblPrEx>
        <w:trPr>
          <w:trHeight w:val="284"/>
        </w:trPr>
        <w:tc>
          <w:tcPr>
            <w:tcW w:w="4911" w:type="dxa"/>
          </w:tcPr>
          <w:p w:rsidR="006E4E11" w:rsidRPr="002D4BC6" w:rsidRDefault="006E4E11">
            <w:pPr>
              <w:pStyle w:val="Avsndare"/>
              <w:framePr w:h="2483" w:wrap="notBeside" w:x="1504"/>
              <w:rPr>
                <w:bCs/>
                <w:iCs/>
              </w:rPr>
            </w:pPr>
          </w:p>
        </w:tc>
      </w:tr>
      <w:tr w:rsidR="006E4E11" w:rsidRPr="002D4BC6">
        <w:tblPrEx>
          <w:tblCellMar>
            <w:top w:w="0" w:type="dxa"/>
            <w:bottom w:w="0" w:type="dxa"/>
          </w:tblCellMar>
        </w:tblPrEx>
        <w:trPr>
          <w:trHeight w:val="284"/>
        </w:trPr>
        <w:tc>
          <w:tcPr>
            <w:tcW w:w="4911" w:type="dxa"/>
          </w:tcPr>
          <w:p w:rsidR="006E4E11" w:rsidRPr="002D4BC6" w:rsidRDefault="006E4E11">
            <w:pPr>
              <w:pStyle w:val="Avsndare"/>
              <w:framePr w:h="2483" w:wrap="notBeside" w:x="1504"/>
              <w:rPr>
                <w:bCs/>
                <w:iCs/>
              </w:rPr>
            </w:pPr>
          </w:p>
        </w:tc>
      </w:tr>
      <w:tr w:rsidR="006E4E11" w:rsidRPr="002D4BC6">
        <w:tblPrEx>
          <w:tblCellMar>
            <w:top w:w="0" w:type="dxa"/>
            <w:bottom w:w="0" w:type="dxa"/>
          </w:tblCellMar>
        </w:tblPrEx>
        <w:trPr>
          <w:trHeight w:val="284"/>
        </w:trPr>
        <w:tc>
          <w:tcPr>
            <w:tcW w:w="4911" w:type="dxa"/>
          </w:tcPr>
          <w:p w:rsidR="006E4E11" w:rsidRPr="002D4BC6" w:rsidRDefault="006E4E11">
            <w:pPr>
              <w:pStyle w:val="Avsndare"/>
              <w:framePr w:h="2483" w:wrap="notBeside" w:x="1504"/>
              <w:rPr>
                <w:bCs/>
                <w:iCs/>
              </w:rPr>
            </w:pPr>
          </w:p>
        </w:tc>
      </w:tr>
      <w:tr w:rsidR="006E4E11" w:rsidRPr="002D4BC6">
        <w:tblPrEx>
          <w:tblCellMar>
            <w:top w:w="0" w:type="dxa"/>
            <w:bottom w:w="0" w:type="dxa"/>
          </w:tblCellMar>
        </w:tblPrEx>
        <w:trPr>
          <w:trHeight w:val="284"/>
        </w:trPr>
        <w:tc>
          <w:tcPr>
            <w:tcW w:w="4911" w:type="dxa"/>
          </w:tcPr>
          <w:p w:rsidR="006E4E11" w:rsidRPr="002D4BC6" w:rsidRDefault="006E4E11">
            <w:pPr>
              <w:pStyle w:val="Avsndare"/>
              <w:framePr w:h="2483" w:wrap="notBeside" w:x="1504"/>
              <w:rPr>
                <w:bCs/>
                <w:iCs/>
              </w:rPr>
            </w:pPr>
          </w:p>
        </w:tc>
      </w:tr>
    </w:tbl>
    <w:p w:rsidR="006E4E11" w:rsidRPr="002D4BC6" w:rsidRDefault="006E4E11">
      <w:pPr>
        <w:framePr w:w="4400" w:h="2523" w:wrap="notBeside" w:vAnchor="page" w:hAnchor="page" w:x="6453" w:y="2445"/>
        <w:ind w:left="142"/>
        <w:rPr>
          <w:b/>
        </w:rPr>
      </w:pPr>
    </w:p>
    <w:p w:rsidR="00CD7FE6" w:rsidRPr="002D4BC6" w:rsidRDefault="00CD7FE6">
      <w:pPr>
        <w:pStyle w:val="RKrubrik"/>
        <w:pBdr>
          <w:bottom w:val="single" w:sz="6" w:space="1" w:color="auto"/>
        </w:pBdr>
      </w:pPr>
      <w:bookmarkStart w:id="0" w:name="bRubrik"/>
      <w:bookmarkEnd w:id="0"/>
      <w:r w:rsidRPr="002D4BC6">
        <w:t>R</w:t>
      </w:r>
      <w:r w:rsidR="002F0659" w:rsidRPr="002D4BC6">
        <w:t>ådets</w:t>
      </w:r>
      <w:r w:rsidR="007F2B1C" w:rsidRPr="002D4BC6">
        <w:t xml:space="preserve"> </w:t>
      </w:r>
      <w:r w:rsidRPr="002D4BC6">
        <w:t xml:space="preserve">möte </w:t>
      </w:r>
      <w:r w:rsidR="002F0659" w:rsidRPr="002D4BC6">
        <w:t xml:space="preserve">(rättsliga och inrikes frågor) </w:t>
      </w:r>
      <w:r w:rsidRPr="002D4BC6">
        <w:t xml:space="preserve">den </w:t>
      </w:r>
      <w:r w:rsidR="007F2B1C" w:rsidRPr="002D4BC6">
        <w:t>11-12 april 2011</w:t>
      </w:r>
    </w:p>
    <w:p w:rsidR="002F0659" w:rsidRPr="002D4BC6" w:rsidRDefault="002F0659">
      <w:pPr>
        <w:pStyle w:val="RKnormal"/>
      </w:pPr>
    </w:p>
    <w:p w:rsidR="00CD7FE6" w:rsidRPr="002D4BC6" w:rsidRDefault="00CD7FE6">
      <w:pPr>
        <w:pStyle w:val="RKnormal"/>
      </w:pPr>
      <w:r w:rsidRPr="002D4BC6">
        <w:t xml:space="preserve">Dagordningspunkt </w:t>
      </w:r>
      <w:r w:rsidR="00681536" w:rsidRPr="002D4BC6">
        <w:t>5</w:t>
      </w:r>
    </w:p>
    <w:p w:rsidR="00CD7FE6" w:rsidRPr="002D4BC6" w:rsidRDefault="00CD7FE6">
      <w:pPr>
        <w:pStyle w:val="RKnormal"/>
      </w:pPr>
    </w:p>
    <w:p w:rsidR="00CD7FE6" w:rsidRPr="002D4BC6" w:rsidRDefault="00CD7FE6">
      <w:pPr>
        <w:pStyle w:val="RKnormal"/>
      </w:pPr>
      <w:r w:rsidRPr="002D4BC6">
        <w:t>Rubrik:</w:t>
      </w:r>
      <w:r w:rsidR="007F2B1C" w:rsidRPr="002D4BC6">
        <w:t xml:space="preserve"> Förslag till direktiv om användande av </w:t>
      </w:r>
      <w:r w:rsidR="0041056D" w:rsidRPr="002D4BC6">
        <w:t>flyg</w:t>
      </w:r>
      <w:r w:rsidR="007F2B1C" w:rsidRPr="002D4BC6">
        <w:t>passageraruppgi</w:t>
      </w:r>
      <w:r w:rsidR="0041056D" w:rsidRPr="002D4BC6">
        <w:t>f</w:t>
      </w:r>
      <w:r w:rsidR="007F2B1C" w:rsidRPr="002D4BC6">
        <w:t>ter för brottsbekämpande ändamål (PNR)</w:t>
      </w:r>
    </w:p>
    <w:p w:rsidR="00CD7FE6" w:rsidRPr="002D4BC6" w:rsidRDefault="00691AEF">
      <w:pPr>
        <w:pStyle w:val="RKnormal"/>
      </w:pPr>
      <w:r w:rsidRPr="002D4BC6">
        <w:t>- Principdiskussion om direktivets tillämpningsområde</w:t>
      </w:r>
    </w:p>
    <w:p w:rsidR="00691AEF" w:rsidRPr="002D4BC6" w:rsidRDefault="00691AEF">
      <w:pPr>
        <w:pStyle w:val="RKnormal"/>
      </w:pPr>
    </w:p>
    <w:p w:rsidR="00CD7FE6" w:rsidRPr="002D4BC6" w:rsidRDefault="00CD7FE6">
      <w:pPr>
        <w:pStyle w:val="RKnormal"/>
      </w:pPr>
      <w:r w:rsidRPr="002D4BC6">
        <w:t>Dokument:</w:t>
      </w:r>
      <w:r w:rsidR="007F2B1C" w:rsidRPr="002D4BC6">
        <w:t xml:space="preserve"> </w:t>
      </w:r>
      <w:r w:rsidR="00681536" w:rsidRPr="002D4BC6">
        <w:t>Det har ännu inte presenterats något dokument för behandlingen i rådet</w:t>
      </w:r>
      <w:r w:rsidR="0041056D" w:rsidRPr="002D4BC6">
        <w:t>.</w:t>
      </w:r>
    </w:p>
    <w:p w:rsidR="00CD7FE6" w:rsidRPr="002D4BC6" w:rsidRDefault="00CD7FE6">
      <w:pPr>
        <w:pStyle w:val="RKnormal"/>
      </w:pPr>
    </w:p>
    <w:p w:rsidR="0041056D" w:rsidRPr="002D4BC6" w:rsidRDefault="00CD7FE6" w:rsidP="0041056D">
      <w:pPr>
        <w:pStyle w:val="RKnormal"/>
        <w:rPr>
          <w:b/>
        </w:rPr>
      </w:pPr>
      <w:r w:rsidRPr="002D4BC6">
        <w:t xml:space="preserve">Tidigare dokument:  Fakta-PM </w:t>
      </w:r>
      <w:r w:rsidR="007F2B1C" w:rsidRPr="002D4BC6">
        <w:t>Ju</w:t>
      </w:r>
      <w:r w:rsidRPr="002D4BC6">
        <w:t xml:space="preserve">-dep </w:t>
      </w:r>
      <w:r w:rsidR="007F2B1C" w:rsidRPr="002D4BC6">
        <w:t>2010/11:FPM77</w:t>
      </w:r>
      <w:r w:rsidR="0041056D" w:rsidRPr="002D4BC6">
        <w:t xml:space="preserve"> och dok. 6007/11 + ADD1+ ADD2.</w:t>
      </w:r>
    </w:p>
    <w:p w:rsidR="007F2B1C" w:rsidRPr="002D4BC6" w:rsidRDefault="007F2B1C">
      <w:pPr>
        <w:pStyle w:val="RKnormal"/>
      </w:pPr>
    </w:p>
    <w:p w:rsidR="00CD7FE6" w:rsidRPr="002D4BC6" w:rsidRDefault="00CD7FE6">
      <w:pPr>
        <w:pStyle w:val="RKnormal"/>
      </w:pPr>
      <w:r w:rsidRPr="002D4BC6">
        <w:t xml:space="preserve">Tidigare behandlad vid samråd med EU-nämnden: </w:t>
      </w:r>
      <w:r w:rsidR="00464AD1" w:rsidRPr="002D4BC6">
        <w:t>2011</w:t>
      </w:r>
      <w:r w:rsidR="00F04F89" w:rsidRPr="002D4BC6">
        <w:t>-02-18</w:t>
      </w:r>
      <w:r w:rsidR="00464AD1" w:rsidRPr="002D4BC6">
        <w:t>.</w:t>
      </w:r>
    </w:p>
    <w:p w:rsidR="007F2B1C" w:rsidRPr="002D4BC6" w:rsidRDefault="007F2B1C">
      <w:pPr>
        <w:pStyle w:val="RKnormal"/>
      </w:pPr>
    </w:p>
    <w:p w:rsidR="00CD7FE6" w:rsidRPr="002D4BC6" w:rsidRDefault="00CD7FE6">
      <w:pPr>
        <w:pStyle w:val="RKnormal"/>
      </w:pPr>
      <w:r w:rsidRPr="002D4BC6">
        <w:t xml:space="preserve">Tidigare behandlad vid överläggning med eller information till riksdagsutskott: </w:t>
      </w:r>
      <w:r w:rsidR="00DC1493" w:rsidRPr="002D4BC6">
        <w:t xml:space="preserve">Överläggning med KU och JuU </w:t>
      </w:r>
      <w:r w:rsidR="00464AD1" w:rsidRPr="002D4BC6">
        <w:t>2011</w:t>
      </w:r>
      <w:r w:rsidR="00DC1493" w:rsidRPr="002D4BC6">
        <w:t>-03-15</w:t>
      </w:r>
      <w:r w:rsidR="00464AD1" w:rsidRPr="002D4BC6">
        <w:t>.</w:t>
      </w:r>
    </w:p>
    <w:p w:rsidR="00CD7FE6" w:rsidRPr="002D4BC6" w:rsidRDefault="00CD7FE6">
      <w:pPr>
        <w:pStyle w:val="RKrubrik"/>
      </w:pPr>
      <w:r w:rsidRPr="002D4BC6">
        <w:t>Bakgrund</w:t>
      </w:r>
    </w:p>
    <w:p w:rsidR="007F2B1C" w:rsidRPr="002D4BC6" w:rsidRDefault="0041056D" w:rsidP="007F2B1C">
      <w:pPr>
        <w:pStyle w:val="RKnormal"/>
      </w:pPr>
      <w:r w:rsidRPr="002D4BC6">
        <w:rPr>
          <w:rFonts w:cs="OrigGarmnd BT"/>
          <w:color w:val="000000"/>
          <w:szCs w:val="24"/>
          <w:lang w:eastAsia="sv-SE"/>
        </w:rPr>
        <w:t>Den 2 februari 2011 presenterade</w:t>
      </w:r>
      <w:r w:rsidR="007F2B1C" w:rsidRPr="002D4BC6">
        <w:rPr>
          <w:rFonts w:cs="OrigGarmnd BT"/>
          <w:color w:val="000000"/>
          <w:szCs w:val="24"/>
          <w:lang w:eastAsia="sv-SE"/>
        </w:rPr>
        <w:t xml:space="preserve"> </w:t>
      </w:r>
      <w:r w:rsidRPr="002D4BC6">
        <w:rPr>
          <w:rFonts w:cs="OrigGarmnd BT"/>
          <w:color w:val="000000"/>
          <w:szCs w:val="24"/>
          <w:lang w:eastAsia="sv-SE"/>
        </w:rPr>
        <w:t>EU-k</w:t>
      </w:r>
      <w:r w:rsidR="007F2B1C" w:rsidRPr="002D4BC6">
        <w:rPr>
          <w:rFonts w:cs="OrigGarmnd BT"/>
          <w:color w:val="000000"/>
          <w:szCs w:val="24"/>
          <w:lang w:eastAsia="sv-SE"/>
        </w:rPr>
        <w:t xml:space="preserve">ommissionen ett förslag till direktiv om </w:t>
      </w:r>
      <w:r w:rsidR="00691AEF" w:rsidRPr="002D4BC6">
        <w:rPr>
          <w:rFonts w:cs="OrigGarmnd BT"/>
          <w:color w:val="000000"/>
          <w:szCs w:val="24"/>
          <w:lang w:eastAsia="sv-SE"/>
        </w:rPr>
        <w:t>användning</w:t>
      </w:r>
      <w:r w:rsidR="007F2B1C" w:rsidRPr="002D4BC6">
        <w:rPr>
          <w:rFonts w:cs="OrigGarmnd BT"/>
          <w:color w:val="000000"/>
          <w:szCs w:val="24"/>
          <w:lang w:eastAsia="sv-SE"/>
        </w:rPr>
        <w:t xml:space="preserve"> av PNR-uppgifter</w:t>
      </w:r>
      <w:r w:rsidR="00691AEF" w:rsidRPr="002D4BC6">
        <w:rPr>
          <w:rFonts w:cs="OrigGarmnd BT"/>
          <w:color w:val="000000"/>
          <w:szCs w:val="24"/>
          <w:lang w:eastAsia="sv-SE"/>
        </w:rPr>
        <w:t xml:space="preserve"> för brottsbekämpande ändamål. Kommissionens förslag är att i ett första skede låta direktivet vara tillämpligt endast </w:t>
      </w:r>
      <w:r w:rsidR="007F2B1C" w:rsidRPr="002D4BC6">
        <w:rPr>
          <w:rFonts w:cs="OrigGarmnd BT"/>
          <w:color w:val="000000"/>
          <w:szCs w:val="24"/>
          <w:lang w:eastAsia="sv-SE"/>
        </w:rPr>
        <w:t>avseende flygningar till eller från EU.</w:t>
      </w:r>
      <w:r w:rsidR="007F2B1C" w:rsidRPr="002D4BC6">
        <w:t xml:space="preserve"> </w:t>
      </w:r>
    </w:p>
    <w:p w:rsidR="00691AEF" w:rsidRPr="002D4BC6" w:rsidRDefault="00691AEF" w:rsidP="007F2B1C">
      <w:pPr>
        <w:pStyle w:val="RKnormal"/>
      </w:pPr>
    </w:p>
    <w:p w:rsidR="0056654E" w:rsidRPr="002D4BC6" w:rsidRDefault="00540515" w:rsidP="007F2B1C">
      <w:pPr>
        <w:pStyle w:val="RKnormal"/>
      </w:pPr>
      <w:r w:rsidRPr="002D4BC6">
        <w:t xml:space="preserve">Under </w:t>
      </w:r>
      <w:r w:rsidR="00691AEF" w:rsidRPr="002D4BC6">
        <w:t xml:space="preserve">de pågående </w:t>
      </w:r>
      <w:r w:rsidRPr="002D4BC6">
        <w:t>förhandlingarna</w:t>
      </w:r>
      <w:r w:rsidR="00691AEF" w:rsidRPr="002D4BC6">
        <w:t xml:space="preserve"> i rådet</w:t>
      </w:r>
      <w:r w:rsidRPr="002D4BC6">
        <w:t xml:space="preserve"> har </w:t>
      </w:r>
      <w:r w:rsidR="0041056D" w:rsidRPr="002D4BC6">
        <w:t xml:space="preserve">föreslagits </w:t>
      </w:r>
      <w:r w:rsidRPr="002D4BC6">
        <w:t xml:space="preserve">att </w:t>
      </w:r>
      <w:r w:rsidR="0041056D" w:rsidRPr="002D4BC6">
        <w:t xml:space="preserve">direktivet </w:t>
      </w:r>
      <w:r w:rsidR="00466440" w:rsidRPr="002D4BC6">
        <w:t>från första början</w:t>
      </w:r>
      <w:r w:rsidR="00855220" w:rsidRPr="002D4BC6">
        <w:t xml:space="preserve"> också</w:t>
      </w:r>
      <w:r w:rsidRPr="002D4BC6">
        <w:t xml:space="preserve"> </w:t>
      </w:r>
      <w:r w:rsidR="0041056D" w:rsidRPr="002D4BC6">
        <w:t xml:space="preserve">ska </w:t>
      </w:r>
      <w:r w:rsidRPr="002D4BC6">
        <w:t xml:space="preserve">inkludera flygningar som sker mellan två </w:t>
      </w:r>
      <w:r w:rsidR="0041056D" w:rsidRPr="002D4BC6">
        <w:t xml:space="preserve">eller flera </w:t>
      </w:r>
      <w:r w:rsidRPr="002D4BC6">
        <w:t xml:space="preserve">medlemsstater, s.k. EU-interna flygningar. </w:t>
      </w:r>
      <w:r w:rsidR="0041056D" w:rsidRPr="002D4BC6">
        <w:t xml:space="preserve">En </w:t>
      </w:r>
      <w:r w:rsidR="0056654E" w:rsidRPr="002D4BC6">
        <w:t>majoritet av medlemsst</w:t>
      </w:r>
      <w:r w:rsidR="00681536" w:rsidRPr="002D4BC6">
        <w:t xml:space="preserve">aterna har ställt sig bakom </w:t>
      </w:r>
      <w:r w:rsidR="00691AEF" w:rsidRPr="002D4BC6">
        <w:t xml:space="preserve">principen att </w:t>
      </w:r>
      <w:r w:rsidR="0056654E" w:rsidRPr="002D4BC6">
        <w:t>direktivet ska omfatta</w:t>
      </w:r>
      <w:r w:rsidR="0041056D" w:rsidRPr="002D4BC6">
        <w:t xml:space="preserve"> även</w:t>
      </w:r>
      <w:r w:rsidR="0056654E" w:rsidRPr="002D4BC6">
        <w:t xml:space="preserve"> dessa flygningar – helt eller delvis</w:t>
      </w:r>
      <w:r w:rsidR="00691AEF" w:rsidRPr="002D4BC6">
        <w:t xml:space="preserve"> på lämpligt sätt som får diskuteras närmare</w:t>
      </w:r>
      <w:r w:rsidR="0056654E" w:rsidRPr="002D4BC6">
        <w:t>. Ordför</w:t>
      </w:r>
      <w:r w:rsidR="00681536" w:rsidRPr="002D4BC6">
        <w:t>andeskapet</w:t>
      </w:r>
      <w:r w:rsidR="0056654E" w:rsidRPr="002D4BC6">
        <w:t xml:space="preserve"> har valt att lyfta </w:t>
      </w:r>
      <w:r w:rsidR="0041056D" w:rsidRPr="002D4BC6">
        <w:t xml:space="preserve">endast </w:t>
      </w:r>
      <w:r w:rsidR="0056654E" w:rsidRPr="002D4BC6">
        <w:t>denna specifika fråga till rådet</w:t>
      </w:r>
      <w:r w:rsidR="00DC1493" w:rsidRPr="002D4BC6">
        <w:t xml:space="preserve"> för rättsliga och inrikes frågor</w:t>
      </w:r>
      <w:r w:rsidR="0056654E" w:rsidRPr="002D4BC6">
        <w:t xml:space="preserve"> för en </w:t>
      </w:r>
      <w:r w:rsidR="0056654E" w:rsidRPr="002D4BC6">
        <w:lastRenderedPageBreak/>
        <w:t>principdiskussion och politisk vägledning inför det fortsatta förhandlingsarbetet.</w:t>
      </w:r>
      <w:r w:rsidR="0041056D" w:rsidRPr="002D4BC6">
        <w:t xml:space="preserve"> </w:t>
      </w:r>
    </w:p>
    <w:p w:rsidR="00CD7FE6" w:rsidRPr="002D4BC6" w:rsidRDefault="00CD7FE6">
      <w:pPr>
        <w:pStyle w:val="RKrubrik"/>
      </w:pPr>
      <w:r w:rsidRPr="002D4BC6">
        <w:t>Rättslig grund och beslutsförfarande</w:t>
      </w:r>
    </w:p>
    <w:p w:rsidR="00CD7FE6" w:rsidRPr="002D4BC6" w:rsidRDefault="003313AE">
      <w:pPr>
        <w:pStyle w:val="RKnormal"/>
      </w:pPr>
      <w:r w:rsidRPr="002D4BC6">
        <w:t>Fördraget om Europeiska unionens funktionssätt, särskilt artiklarna 82.1 d och 87.2 a.</w:t>
      </w:r>
      <w:r w:rsidR="0056654E" w:rsidRPr="002D4BC6">
        <w:t xml:space="preserve"> </w:t>
      </w:r>
      <w:r w:rsidR="0041056D" w:rsidRPr="002D4BC6">
        <w:t xml:space="preserve">Direktivet antas av Europaparlamentet och av rådet med kvalificerad majoritet, i enlighet med det ordinarie lagstiftningsförfarandet. </w:t>
      </w:r>
    </w:p>
    <w:p w:rsidR="00CD7FE6" w:rsidRPr="002D4BC6" w:rsidRDefault="00CD7FE6">
      <w:pPr>
        <w:pStyle w:val="RKrubrik"/>
        <w:rPr>
          <w:i/>
          <w:iCs/>
        </w:rPr>
      </w:pPr>
      <w:r w:rsidRPr="002D4BC6">
        <w:rPr>
          <w:i/>
          <w:iCs/>
        </w:rPr>
        <w:t>Svensk ståndpunkt</w:t>
      </w:r>
    </w:p>
    <w:p w:rsidR="00A80AA2" w:rsidRPr="002D4BC6" w:rsidRDefault="003313AE" w:rsidP="003313AE">
      <w:pPr>
        <w:pStyle w:val="RKnormal"/>
      </w:pPr>
      <w:r w:rsidRPr="002D4BC6">
        <w:t xml:space="preserve">Regeringen konstaterar att det finns ett brett stöd bland medlemsstaterna för att införa någon form av reglering för insamling av </w:t>
      </w:r>
      <w:r w:rsidR="00466440" w:rsidRPr="002D4BC6">
        <w:t>PNR-uppgifter</w:t>
      </w:r>
      <w:r w:rsidRPr="002D4BC6">
        <w:t xml:space="preserve"> ä</w:t>
      </w:r>
      <w:r w:rsidR="00A80AA2" w:rsidRPr="002D4BC6">
        <w:t>ven från EU-interna flygningar.</w:t>
      </w:r>
    </w:p>
    <w:p w:rsidR="00A80AA2" w:rsidRPr="002D4BC6" w:rsidRDefault="00A80AA2" w:rsidP="003313AE">
      <w:pPr>
        <w:pStyle w:val="RKnormal"/>
      </w:pPr>
    </w:p>
    <w:p w:rsidR="00691AEF" w:rsidRPr="002D4BC6" w:rsidRDefault="00691AEF" w:rsidP="00691AEF">
      <w:pPr>
        <w:pStyle w:val="RKnormal"/>
      </w:pPr>
      <w:r w:rsidRPr="002D4BC6">
        <w:t xml:space="preserve">Det kan noteras </w:t>
      </w:r>
      <w:r w:rsidR="00855220" w:rsidRPr="002D4BC6">
        <w:t xml:space="preserve">att det </w:t>
      </w:r>
      <w:r w:rsidRPr="002D4BC6">
        <w:t xml:space="preserve">är av stor vikt för den brottsbekämpande verksamheten att kunna hämta in PNR-uppgifter </w:t>
      </w:r>
      <w:r w:rsidR="00466440" w:rsidRPr="002D4BC6">
        <w:t xml:space="preserve">även </w:t>
      </w:r>
      <w:r w:rsidRPr="002D4BC6">
        <w:t xml:space="preserve">från flygningar inom EU eftersom den allvarliga brottsligheten inte känner </w:t>
      </w:r>
      <w:r w:rsidR="00466440" w:rsidRPr="002D4BC6">
        <w:t xml:space="preserve">några </w:t>
      </w:r>
      <w:r w:rsidR="00855220" w:rsidRPr="002D4BC6">
        <w:t>geografiska begränsningar</w:t>
      </w:r>
      <w:r w:rsidRPr="002D4BC6">
        <w:t xml:space="preserve">. </w:t>
      </w:r>
    </w:p>
    <w:p w:rsidR="00691AEF" w:rsidRPr="002D4BC6" w:rsidRDefault="00691AEF" w:rsidP="00691AEF">
      <w:pPr>
        <w:pStyle w:val="RKnormal"/>
      </w:pPr>
    </w:p>
    <w:p w:rsidR="00691AEF" w:rsidRPr="002D4BC6" w:rsidRDefault="00691AEF" w:rsidP="00691AEF">
      <w:pPr>
        <w:pStyle w:val="RKnormal"/>
      </w:pPr>
      <w:r w:rsidRPr="002D4BC6">
        <w:t xml:space="preserve">Frågan om insamling av PNR-uppgifter är </w:t>
      </w:r>
      <w:r w:rsidR="006C552E" w:rsidRPr="002D4BC6">
        <w:t xml:space="preserve">känslig och mycket </w:t>
      </w:r>
      <w:r w:rsidRPr="002D4BC6">
        <w:t>viktig ur dataskydds- och integritetssynpunkt. Regeringen ska verka för att dessa aspekter ges en framträdande plats vid bedömningen av helheten och tydligt markera vikten av rättssäkerhetsgarantier, exempelvis tydliga och tillräckliga åtkomstrestriktioner.</w:t>
      </w:r>
    </w:p>
    <w:p w:rsidR="00691AEF" w:rsidRPr="002D4BC6" w:rsidRDefault="00691AEF" w:rsidP="00691AEF">
      <w:pPr>
        <w:pStyle w:val="RKnormal"/>
      </w:pPr>
    </w:p>
    <w:p w:rsidR="00A80AA2" w:rsidRPr="002D4BC6" w:rsidRDefault="003313AE" w:rsidP="003313AE">
      <w:pPr>
        <w:pStyle w:val="RKnormal"/>
      </w:pPr>
      <w:r w:rsidRPr="002D4BC6">
        <w:t>Om</w:t>
      </w:r>
      <w:r w:rsidR="00691AEF" w:rsidRPr="002D4BC6">
        <w:t xml:space="preserve"> direktivet tillämpas avseende även </w:t>
      </w:r>
      <w:r w:rsidRPr="002D4BC6">
        <w:t>EU-interna flygningar ges</w:t>
      </w:r>
      <w:r w:rsidR="00F04F89" w:rsidRPr="002D4BC6">
        <w:t xml:space="preserve"> bättre</w:t>
      </w:r>
      <w:r w:rsidRPr="002D4BC6">
        <w:t xml:space="preserve"> möjlighet</w:t>
      </w:r>
      <w:r w:rsidR="00F04F89" w:rsidRPr="002D4BC6">
        <w:t>er</w:t>
      </w:r>
      <w:r w:rsidRPr="002D4BC6">
        <w:t xml:space="preserve"> att skapa förutsättningar för en enhetlig och rättssäker reglering inom hela EU avseende användande av PNR-uppgifter </w:t>
      </w:r>
      <w:r w:rsidR="00691AEF" w:rsidRPr="002D4BC6">
        <w:t xml:space="preserve">i den brottsbekämpande verksamheten </w:t>
      </w:r>
      <w:r w:rsidR="00816ADB" w:rsidRPr="002D4BC6">
        <w:t xml:space="preserve">oavsett </w:t>
      </w:r>
      <w:r w:rsidRPr="002D4BC6">
        <w:t>vilket land aktue</w:t>
      </w:r>
      <w:r w:rsidR="00A80AA2" w:rsidRPr="002D4BC6">
        <w:t>llt flyg avgår till eller från.</w:t>
      </w:r>
    </w:p>
    <w:p w:rsidR="003313AE" w:rsidRPr="002D4BC6" w:rsidRDefault="003313AE" w:rsidP="003313AE">
      <w:pPr>
        <w:pStyle w:val="RKnormal"/>
      </w:pPr>
    </w:p>
    <w:p w:rsidR="003313AE" w:rsidRPr="002D4BC6" w:rsidRDefault="00466440" w:rsidP="003313AE">
      <w:pPr>
        <w:pStyle w:val="RKnormal"/>
      </w:pPr>
      <w:r w:rsidRPr="002D4BC6">
        <w:t>Mot ovan</w:t>
      </w:r>
      <w:r w:rsidR="003313AE" w:rsidRPr="002D4BC6">
        <w:t xml:space="preserve"> bakgrund </w:t>
      </w:r>
      <w:r w:rsidR="00BC16E0" w:rsidRPr="002D4BC6">
        <w:t xml:space="preserve">kan </w:t>
      </w:r>
      <w:r w:rsidR="003313AE" w:rsidRPr="002D4BC6">
        <w:t>regeringen</w:t>
      </w:r>
      <w:r w:rsidR="00BC16E0" w:rsidRPr="002D4BC6">
        <w:t xml:space="preserve"> lämna principiellt stöd till</w:t>
      </w:r>
      <w:r w:rsidR="003313AE" w:rsidRPr="002D4BC6">
        <w:t xml:space="preserve"> förslag</w:t>
      </w:r>
      <w:r w:rsidR="00A80AA2" w:rsidRPr="002D4BC6">
        <w:t xml:space="preserve"> om</w:t>
      </w:r>
      <w:r w:rsidR="003313AE" w:rsidRPr="002D4BC6">
        <w:t xml:space="preserve"> att inklu</w:t>
      </w:r>
      <w:r w:rsidR="00691AEF" w:rsidRPr="002D4BC6">
        <w:t>dera EU-interna flygningar</w:t>
      </w:r>
      <w:r w:rsidR="00BC16E0" w:rsidRPr="002D4BC6">
        <w:t xml:space="preserve"> med det tillägget </w:t>
      </w:r>
      <w:r w:rsidR="00A80AA2" w:rsidRPr="002D4BC6">
        <w:t>att det ska finnas</w:t>
      </w:r>
      <w:r w:rsidR="003313AE" w:rsidRPr="002D4BC6">
        <w:t xml:space="preserve"> möjlighet för </w:t>
      </w:r>
      <w:r w:rsidR="00BC16E0" w:rsidRPr="002D4BC6">
        <w:t xml:space="preserve">medlemsstaterna </w:t>
      </w:r>
      <w:r w:rsidR="003313AE" w:rsidRPr="002D4BC6">
        <w:t xml:space="preserve">att begränsa vilka flygrutter som </w:t>
      </w:r>
      <w:r w:rsidR="00A80AA2" w:rsidRPr="002D4BC6">
        <w:t>PNR-</w:t>
      </w:r>
      <w:r w:rsidR="003313AE" w:rsidRPr="002D4BC6">
        <w:t>uppgifter</w:t>
      </w:r>
      <w:r w:rsidR="00A80AA2" w:rsidRPr="002D4BC6">
        <w:t>na</w:t>
      </w:r>
      <w:r w:rsidR="003313AE" w:rsidRPr="002D4BC6">
        <w:t xml:space="preserve"> ska hämtas in från </w:t>
      </w:r>
      <w:r w:rsidR="00A80AA2" w:rsidRPr="002D4BC6">
        <w:t>och att den möjligheten ska avse såväl EU-interna som</w:t>
      </w:r>
      <w:r w:rsidR="003313AE" w:rsidRPr="002D4BC6">
        <w:t xml:space="preserve"> </w:t>
      </w:r>
      <w:r w:rsidR="00A80AA2" w:rsidRPr="002D4BC6">
        <w:t>flygningar</w:t>
      </w:r>
      <w:r w:rsidR="00FD6A05" w:rsidRPr="002D4BC6">
        <w:t xml:space="preserve"> till och från EU</w:t>
      </w:r>
      <w:r w:rsidR="003313AE" w:rsidRPr="002D4BC6">
        <w:t xml:space="preserve">. </w:t>
      </w:r>
    </w:p>
    <w:p w:rsidR="00CD7FE6" w:rsidRPr="002D4BC6" w:rsidRDefault="00CD7FE6">
      <w:pPr>
        <w:pStyle w:val="RKrubrik"/>
      </w:pPr>
      <w:r w:rsidRPr="002D4BC6">
        <w:t>Europaparlamentets inställning</w:t>
      </w:r>
    </w:p>
    <w:p w:rsidR="00CD7FE6" w:rsidRPr="002D4BC6" w:rsidRDefault="00D428B7">
      <w:pPr>
        <w:pStyle w:val="RKnormal"/>
      </w:pPr>
      <w:r w:rsidRPr="002D4BC6">
        <w:t>Någon inställning till förslaget från Europaparlamentet finns ännu inte. Europaparlamentet har i en resolution fört fram synpunkter på det tidigare förslaget till rambeslut. De synpunkterna gick i huvudsak ut på dels att förslaget på ett tillfredsställande sätt måste beskriva varför sparande och tillgång till uppgifterna är nödvändigt, dels att det måste finnas bestämmelser som ger tillräckligt skydd för den personliga integriteten.</w:t>
      </w:r>
    </w:p>
    <w:p w:rsidR="00CD7FE6" w:rsidRPr="002D4BC6" w:rsidRDefault="00CD7FE6">
      <w:pPr>
        <w:pStyle w:val="RKrubrik"/>
        <w:rPr>
          <w:i/>
          <w:iCs/>
        </w:rPr>
      </w:pPr>
      <w:r w:rsidRPr="002D4BC6">
        <w:rPr>
          <w:i/>
          <w:iCs/>
        </w:rPr>
        <w:t>Förslaget</w:t>
      </w:r>
    </w:p>
    <w:p w:rsidR="00CD7FE6" w:rsidRPr="002D4BC6" w:rsidRDefault="00D428B7">
      <w:pPr>
        <w:pStyle w:val="RKnormal"/>
      </w:pPr>
      <w:r w:rsidRPr="002D4BC6">
        <w:t xml:space="preserve">Det förslag som nu ska behandlas i rådet avser frågan om direktivet ska omfatta EU-interna flygningar eller inte. Ordförandeskapet har ännu inte presenterat ett detaljerat förslag hur EU-interna flygningar ska </w:t>
      </w:r>
      <w:r w:rsidR="00FD6A05" w:rsidRPr="002D4BC6">
        <w:t xml:space="preserve">kunna </w:t>
      </w:r>
      <w:r w:rsidRPr="002D4BC6">
        <w:t xml:space="preserve">införlivas i direktivet. </w:t>
      </w:r>
      <w:r w:rsidR="00FD6A05" w:rsidRPr="002D4BC6">
        <w:t>Istället</w:t>
      </w:r>
      <w:r w:rsidRPr="002D4BC6">
        <w:t xml:space="preserve"> efterfrågas en principiell inställning från medlemsstaterna i frågan om EU-interna flygningar.</w:t>
      </w:r>
    </w:p>
    <w:p w:rsidR="00D428B7" w:rsidRPr="002D4BC6" w:rsidRDefault="00D428B7">
      <w:pPr>
        <w:pStyle w:val="RKnormal"/>
      </w:pPr>
    </w:p>
    <w:p w:rsidR="00D428B7" w:rsidRPr="002D4BC6" w:rsidRDefault="00D428B7" w:rsidP="00D428B7">
      <w:pPr>
        <w:pStyle w:val="RKnormal"/>
      </w:pPr>
      <w:r w:rsidRPr="002D4BC6">
        <w:t>Direktivet syftar till att enhetligt reglera insamling, sparande och behandling av flygpassageraruppgifter. I huvudsak finns två skäl till förslaget. För det första att bidra till rättsväsendets möjligheter att bekämpa och skydda medborgarna från allvarliga brott, inklusive terroristbrott. För det andra att undvika utvecklandet av olika PNR-system inom EU som kan leda till rättsosäkerhet, ökade kostnader och risk för bristande skydd för den personliga integriteten.</w:t>
      </w:r>
    </w:p>
    <w:p w:rsidR="00D428B7" w:rsidRPr="002D4BC6" w:rsidRDefault="00D428B7" w:rsidP="00DC1493">
      <w:r w:rsidRPr="002D4BC6">
        <w:t>I korthet innebär förslaget insamling och 5 års sparande av samt viss reglerad tillgång till PNR-uppgifter för att bekämpa vissa definierade allvarliga brott samt bestämmelser för att garantera den grundläggande rätten till privatliv och skydd av personuppgifter. Varje medlemsstat ska inrätta en särskild enhet ansvarig för insamling, sparande och analys av PNR-uppgifter samt för vidarebefordran av PNR-uppgifter och analysresultat till behöriga brottsbekämpande myndigheter. Uppgiftsutbytet ska loggas och följas upp av en dataskyddsmyndighet.</w:t>
      </w:r>
      <w:r w:rsidR="00DC1493" w:rsidRPr="002D4BC6">
        <w:t xml:space="preserve"> </w:t>
      </w:r>
      <w:r w:rsidR="00DC1493" w:rsidRPr="002D4BC6">
        <w:rPr>
          <w:rStyle w:val="RKnormalChar"/>
        </w:rPr>
        <w:t>Kommissionens förslag omfattar endast flygrutter</w:t>
      </w:r>
      <w:r w:rsidR="00FD6A05" w:rsidRPr="002D4BC6">
        <w:rPr>
          <w:rStyle w:val="RKnormalChar"/>
        </w:rPr>
        <w:t xml:space="preserve"> till och från EU</w:t>
      </w:r>
      <w:r w:rsidR="00DC1493" w:rsidRPr="002D4BC6">
        <w:rPr>
          <w:rStyle w:val="RKnormalChar"/>
        </w:rPr>
        <w:t xml:space="preserve"> och inte flygningar inom EU men öppnar upp för att sådana flygningar ska kunna inkluderas i ett senare skede. </w:t>
      </w:r>
    </w:p>
    <w:p w:rsidR="00CD7FE6" w:rsidRPr="002D4BC6" w:rsidRDefault="00CD7FE6">
      <w:pPr>
        <w:pStyle w:val="RKrubrik"/>
        <w:rPr>
          <w:i/>
          <w:iCs/>
        </w:rPr>
      </w:pPr>
      <w:r w:rsidRPr="002D4BC6">
        <w:rPr>
          <w:i/>
          <w:iCs/>
        </w:rPr>
        <w:t>Gällande svenska regler och förslagets effekter på dessa</w:t>
      </w:r>
    </w:p>
    <w:p w:rsidR="00D428B7" w:rsidRPr="002D4BC6" w:rsidRDefault="00D428B7" w:rsidP="00D428B7">
      <w:pPr>
        <w:pStyle w:val="RKnormal"/>
      </w:pPr>
      <w:r w:rsidRPr="002D4BC6">
        <w:t>De brottsbekämpande myndigheterna hanterar redan idag information från flygtrafikföretag för brottsbekämpande ändamål. Tullverket har sedan 1996 rätt att få tillgång till vissa passageraruppgifter från transportföretag om uppgifterna kan antas ha betydelse för Tullverkets brottsbekämpande verksamhet. Polisen har sedan 1998 samma rätt att få tillgång till dessa uppgifter från transportföretag.</w:t>
      </w:r>
    </w:p>
    <w:p w:rsidR="00D428B7" w:rsidRPr="002D4BC6" w:rsidRDefault="00D428B7" w:rsidP="00D428B7">
      <w:pPr>
        <w:pStyle w:val="RKnormal"/>
      </w:pPr>
    </w:p>
    <w:p w:rsidR="00CD7FE6" w:rsidRPr="002D4BC6" w:rsidRDefault="00D428B7" w:rsidP="00D428B7">
      <w:pPr>
        <w:pStyle w:val="RKnormal"/>
      </w:pPr>
      <w:r w:rsidRPr="002D4BC6">
        <w:t>Insamling, sparande och utbyte av PNR-uppgifter på sätt som nu föreslås, med en särskild ansvarig enhet och beträffande bl.a. omfattning och ändamål, förekommer inte i Sverige idag. Av den ovannämnda lagstiftningen bedöms därför tullagen, polislagen och lagen</w:t>
      </w:r>
      <w:r w:rsidR="00FD6A05" w:rsidRPr="002D4BC6">
        <w:t xml:space="preserve"> om passagerarregister påverkas samt möjligen även </w:t>
      </w:r>
      <w:r w:rsidRPr="002D4BC6">
        <w:t>lagen om Tullverkets befogenheter vid Sveriges gräns mot ett annat land inom Europeiska unionen.</w:t>
      </w:r>
    </w:p>
    <w:p w:rsidR="00CD7FE6" w:rsidRPr="002D4BC6" w:rsidRDefault="00CD7FE6">
      <w:pPr>
        <w:pStyle w:val="RKrubrik"/>
      </w:pPr>
      <w:r w:rsidRPr="002D4BC6">
        <w:t>Ekonomiska konsekvenser</w:t>
      </w:r>
    </w:p>
    <w:p w:rsidR="00CD7FE6" w:rsidRPr="002D4BC6" w:rsidRDefault="00DC1493">
      <w:pPr>
        <w:pStyle w:val="RKnormal"/>
      </w:pPr>
      <w:r w:rsidRPr="002D4BC6">
        <w:t xml:space="preserve">Förslaget förutsätter dels utveckling av IT-stöd för informationshantering, dels inrättande av en s.k. </w:t>
      </w:r>
      <w:r w:rsidR="00855220" w:rsidRPr="002D4BC6">
        <w:t>Passe</w:t>
      </w:r>
      <w:r w:rsidRPr="002D4BC6">
        <w:t>nger Information Unit, vilka båda innebär kostnader. De slutliga budgetära konsekvenserna av förslaget kan dock inte bedömas med någon säkerhet i detta skede men utgångspunkten är att eventuella ekonomiska konsekvenser ska finansieras inom befintliga ramar.</w:t>
      </w:r>
    </w:p>
    <w:sectPr w:rsidR="00CD7FE6" w:rsidRPr="002D4BC6">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5220" w:rsidRPr="002D4BC6" w:rsidRDefault="00855220">
      <w:r w:rsidRPr="002D4BC6">
        <w:separator/>
      </w:r>
    </w:p>
  </w:endnote>
  <w:endnote w:type="continuationSeparator" w:id="0">
    <w:p w:rsidR="00855220" w:rsidRPr="002D4BC6" w:rsidRDefault="00855220">
      <w:r w:rsidRPr="002D4B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5220" w:rsidRPr="002D4BC6" w:rsidRDefault="00855220">
      <w:r w:rsidRPr="002D4BC6">
        <w:separator/>
      </w:r>
    </w:p>
  </w:footnote>
  <w:footnote w:type="continuationSeparator" w:id="0">
    <w:p w:rsidR="00855220" w:rsidRPr="002D4BC6" w:rsidRDefault="00855220">
      <w:r w:rsidRPr="002D4B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220" w:rsidRPr="002D4BC6" w:rsidRDefault="00855220">
    <w:pPr>
      <w:pStyle w:val="Sidhuvud"/>
      <w:framePr w:wrap="around" w:vAnchor="text" w:hAnchor="margin" w:xAlign="right" w:y="1"/>
      <w:rPr>
        <w:rStyle w:val="Sidnummer"/>
      </w:rPr>
    </w:pPr>
    <w:r w:rsidRPr="002D4BC6">
      <w:rPr>
        <w:rStyle w:val="Sidnummer"/>
      </w:rPr>
      <w:fldChar w:fldCharType="begin" w:fldLock="1"/>
    </w:r>
    <w:r w:rsidRPr="002D4BC6">
      <w:rPr>
        <w:rStyle w:val="Sidnummer"/>
      </w:rPr>
      <w:instrText xml:space="preserve">PAGE  </w:instrText>
    </w:r>
    <w:r w:rsidRPr="002D4BC6">
      <w:rPr>
        <w:rStyle w:val="Sidnummer"/>
      </w:rPr>
      <w:fldChar w:fldCharType="separate"/>
    </w:r>
    <w:r w:rsidR="00CB3091" w:rsidRPr="002D4BC6">
      <w:rPr>
        <w:rStyle w:val="Sidnummer"/>
      </w:rPr>
      <w:t>2</w:t>
    </w:r>
    <w:r w:rsidRPr="002D4BC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55220" w:rsidRPr="002D4BC6">
      <w:tblPrEx>
        <w:tblCellMar>
          <w:top w:w="0" w:type="dxa"/>
          <w:bottom w:w="0" w:type="dxa"/>
        </w:tblCellMar>
      </w:tblPrEx>
      <w:trPr>
        <w:cantSplit/>
      </w:trPr>
      <w:tc>
        <w:tcPr>
          <w:tcW w:w="3119" w:type="dxa"/>
        </w:tcPr>
        <w:p w:rsidR="00855220" w:rsidRPr="002D4BC6" w:rsidRDefault="00855220">
          <w:pPr>
            <w:pStyle w:val="Sidhuvud"/>
            <w:spacing w:line="200" w:lineRule="atLeast"/>
            <w:ind w:right="357"/>
            <w:rPr>
              <w:rFonts w:ascii="TradeGothic" w:hAnsi="TradeGothic"/>
              <w:b/>
              <w:bCs/>
              <w:sz w:val="16"/>
            </w:rPr>
          </w:pPr>
        </w:p>
      </w:tc>
      <w:tc>
        <w:tcPr>
          <w:tcW w:w="4111" w:type="dxa"/>
          <w:tcMar>
            <w:left w:w="567" w:type="dxa"/>
          </w:tcMar>
        </w:tcPr>
        <w:p w:rsidR="00855220" w:rsidRPr="002D4BC6" w:rsidRDefault="00855220">
          <w:pPr>
            <w:pStyle w:val="Sidhuvud"/>
            <w:ind w:right="360"/>
          </w:pPr>
        </w:p>
      </w:tc>
      <w:tc>
        <w:tcPr>
          <w:tcW w:w="1525" w:type="dxa"/>
        </w:tcPr>
        <w:p w:rsidR="00855220" w:rsidRPr="002D4BC6" w:rsidRDefault="00855220">
          <w:pPr>
            <w:pStyle w:val="Sidhuvud"/>
            <w:ind w:right="360"/>
          </w:pPr>
        </w:p>
      </w:tc>
    </w:tr>
  </w:tbl>
  <w:p w:rsidR="00855220" w:rsidRPr="002D4BC6" w:rsidRDefault="00855220">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220" w:rsidRPr="002D4BC6" w:rsidRDefault="00855220">
    <w:pPr>
      <w:pStyle w:val="Sidhuvud"/>
      <w:framePr w:wrap="around" w:vAnchor="text" w:hAnchor="margin" w:xAlign="right" w:y="1"/>
      <w:rPr>
        <w:rStyle w:val="Sidnummer"/>
      </w:rPr>
    </w:pPr>
    <w:r w:rsidRPr="002D4BC6">
      <w:rPr>
        <w:rStyle w:val="Sidnummer"/>
      </w:rPr>
      <w:fldChar w:fldCharType="begin" w:fldLock="1"/>
    </w:r>
    <w:r w:rsidRPr="002D4BC6">
      <w:rPr>
        <w:rStyle w:val="Sidnummer"/>
      </w:rPr>
      <w:instrText xml:space="preserve">PAGE  </w:instrText>
    </w:r>
    <w:r w:rsidRPr="002D4BC6">
      <w:rPr>
        <w:rStyle w:val="Sidnummer"/>
      </w:rPr>
      <w:fldChar w:fldCharType="separate"/>
    </w:r>
    <w:r w:rsidR="00CB3091" w:rsidRPr="002D4BC6">
      <w:rPr>
        <w:rStyle w:val="Sidnummer"/>
      </w:rPr>
      <w:t>3</w:t>
    </w:r>
    <w:r w:rsidRPr="002D4BC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855220" w:rsidRPr="002D4BC6">
      <w:tblPrEx>
        <w:tblCellMar>
          <w:top w:w="0" w:type="dxa"/>
          <w:bottom w:w="0" w:type="dxa"/>
        </w:tblCellMar>
      </w:tblPrEx>
      <w:trPr>
        <w:cantSplit/>
      </w:trPr>
      <w:tc>
        <w:tcPr>
          <w:tcW w:w="3119" w:type="dxa"/>
        </w:tcPr>
        <w:p w:rsidR="00855220" w:rsidRPr="002D4BC6" w:rsidRDefault="00855220">
          <w:pPr>
            <w:pStyle w:val="Sidhuvud"/>
            <w:spacing w:line="200" w:lineRule="atLeast"/>
            <w:ind w:right="357"/>
            <w:rPr>
              <w:rFonts w:ascii="TradeGothic" w:hAnsi="TradeGothic"/>
              <w:b/>
              <w:bCs/>
              <w:sz w:val="16"/>
            </w:rPr>
          </w:pPr>
        </w:p>
      </w:tc>
      <w:tc>
        <w:tcPr>
          <w:tcW w:w="4111" w:type="dxa"/>
          <w:tcMar>
            <w:left w:w="567" w:type="dxa"/>
          </w:tcMar>
        </w:tcPr>
        <w:p w:rsidR="00855220" w:rsidRPr="002D4BC6" w:rsidRDefault="00855220">
          <w:pPr>
            <w:pStyle w:val="Sidhuvud"/>
            <w:ind w:right="360"/>
          </w:pPr>
        </w:p>
      </w:tc>
      <w:tc>
        <w:tcPr>
          <w:tcW w:w="1525" w:type="dxa"/>
        </w:tcPr>
        <w:p w:rsidR="00855220" w:rsidRPr="002D4BC6" w:rsidRDefault="00855220">
          <w:pPr>
            <w:pStyle w:val="Sidhuvud"/>
            <w:ind w:right="360"/>
          </w:pPr>
        </w:p>
      </w:tc>
    </w:tr>
  </w:tbl>
  <w:p w:rsidR="00855220" w:rsidRPr="002D4BC6" w:rsidRDefault="00855220">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55220" w:rsidRPr="002D4BC6" w:rsidRDefault="002D4BC6">
    <w:pPr>
      <w:framePr w:w="2948" w:h="1321" w:hRule="exact" w:wrap="notBeside" w:vAnchor="page" w:hAnchor="page" w:x="1362" w:y="653"/>
    </w:pPr>
    <w:r w:rsidRPr="002D4BC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855220" w:rsidRPr="002D4BC6" w:rsidRDefault="00855220">
    <w:pPr>
      <w:pStyle w:val="RKrubrik"/>
      <w:keepNext w:val="0"/>
      <w:tabs>
        <w:tab w:val="clear" w:pos="1134"/>
        <w:tab w:val="clear" w:pos="2835"/>
      </w:tabs>
      <w:spacing w:before="0" w:after="0" w:line="320" w:lineRule="atLeast"/>
      <w:rPr>
        <w:bCs/>
      </w:rPr>
    </w:pPr>
  </w:p>
  <w:p w:rsidR="00855220" w:rsidRPr="002D4BC6" w:rsidRDefault="00855220">
    <w:pPr>
      <w:rPr>
        <w:rFonts w:ascii="TradeGothic" w:hAnsi="TradeGothic"/>
        <w:b/>
        <w:bCs/>
        <w:spacing w:val="12"/>
        <w:sz w:val="22"/>
      </w:rPr>
    </w:pPr>
  </w:p>
  <w:p w:rsidR="00855220" w:rsidRPr="002D4BC6" w:rsidRDefault="00855220">
    <w:pPr>
      <w:pStyle w:val="RKrubrik"/>
      <w:keepNext w:val="0"/>
      <w:tabs>
        <w:tab w:val="clear" w:pos="1134"/>
        <w:tab w:val="clear" w:pos="2835"/>
      </w:tabs>
      <w:spacing w:before="0" w:after="0" w:line="320" w:lineRule="atLeast"/>
      <w:rPr>
        <w:bCs/>
      </w:rPr>
    </w:pPr>
  </w:p>
  <w:p w:rsidR="00855220" w:rsidRPr="002D4BC6" w:rsidRDefault="00855220">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ustitiedepartementet"/>
    <w:docVar w:name="Regering" w:val="N"/>
  </w:docVars>
  <w:rsids>
    <w:rsidRoot w:val="00CD7FE6"/>
    <w:rsid w:val="00150384"/>
    <w:rsid w:val="001805B7"/>
    <w:rsid w:val="002D4BC6"/>
    <w:rsid w:val="002F0659"/>
    <w:rsid w:val="003313AE"/>
    <w:rsid w:val="003857F4"/>
    <w:rsid w:val="0039088F"/>
    <w:rsid w:val="0041056D"/>
    <w:rsid w:val="00464AD1"/>
    <w:rsid w:val="00466440"/>
    <w:rsid w:val="004A328D"/>
    <w:rsid w:val="00540515"/>
    <w:rsid w:val="00553A67"/>
    <w:rsid w:val="0056654E"/>
    <w:rsid w:val="0058762B"/>
    <w:rsid w:val="00681536"/>
    <w:rsid w:val="00691AEF"/>
    <w:rsid w:val="006C552E"/>
    <w:rsid w:val="006E4E11"/>
    <w:rsid w:val="007242A3"/>
    <w:rsid w:val="007606B4"/>
    <w:rsid w:val="007A6855"/>
    <w:rsid w:val="007F2B1C"/>
    <w:rsid w:val="00816ADB"/>
    <w:rsid w:val="00855220"/>
    <w:rsid w:val="00A80AA2"/>
    <w:rsid w:val="00BC16E0"/>
    <w:rsid w:val="00CB3091"/>
    <w:rsid w:val="00CD7FE6"/>
    <w:rsid w:val="00D133D7"/>
    <w:rsid w:val="00D428B7"/>
    <w:rsid w:val="00DC1493"/>
    <w:rsid w:val="00EC25F9"/>
    <w:rsid w:val="00ED583F"/>
    <w:rsid w:val="00F04F89"/>
    <w:rsid w:val="00F21E4F"/>
    <w:rsid w:val="00FD6A0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19A234D-2A4B-437A-8FBB-F9F87B689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7F2B1C"/>
    <w:rPr>
      <w:rFonts w:ascii="OrigGarmnd BT" w:hAnsi="OrigGarmnd BT"/>
      <w:sz w:val="24"/>
      <w:lang w:val="sv-SE" w:eastAsia="en-US" w:bidi="ar-SA"/>
    </w:rPr>
  </w:style>
  <w:style w:type="paragraph" w:styleId="Ballongtext">
    <w:name w:val="Balloon Text"/>
    <w:basedOn w:val="Normal"/>
    <w:semiHidden/>
    <w:rsid w:val="00F21E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Word" ma:contentTypeID="0x010100D4E2D80DC721422ABBDF033BB3857F490300843E95EF4A801E43ACB544B780898DD4" ma:contentTypeVersion="1" ma:contentTypeDescription="Skapa nytt Word dokument" ma:contentTypeScope="" ma:versionID="1738b947846804f7854a601b58c213ef">
  <xsd:schema xmlns:xsd="http://www.w3.org/2001/XMLSchema" xmlns:p="http://schemas.microsoft.com/office/2006/metadata/properties" xmlns:ns2="2dc761d2-9b45-4461-871f-f084683b85aa" targetNamespace="http://schemas.microsoft.com/office/2006/metadata/properties" ma:root="true" ma:fieldsID="3857608b8024a8247198941f1a572fce" ns2:_="">
    <xsd:import namespace="2dc761d2-9b45-4461-871f-f084683b85aa"/>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2dc761d2-9b45-4461-871f-f084683b85aa"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QFMSP_x0020_source_x0020_name xmlns="2dc761d2-9b45-4461-871f-f084683b85aa" xsi:nil="true"/>
    <RKOrdnaSarskildSkyddsvard xmlns="2dc761d2-9b45-4461-871f-f084683b85aa">0</RKOrdnaSarskildSkyddsvard>
    <RKOrdnaDiarienummer xmlns="2dc761d2-9b45-4461-871f-f084683b85aa" xsi:nil="true"/>
    <RKOrdnaClass xmlns="2dc761d2-9b45-4461-871f-f084683b85aa" xsi:nil="true"/>
    <RKOrdnaCheckInComment xmlns="2dc761d2-9b45-4461-871f-f084683b85aa" xsi:nil="true"/>
    <RKOrdnaSearchKeywords xmlns="2dc761d2-9b45-4461-871f-f084683b85aa" xsi:nil="true"/>
    <RKOrdnaDepartement xmlns="2dc761d2-9b45-4461-871f-f084683b85aa">Justitiedepartementet</RKOrdnaDepartement>
    <RKOrdnaActivityCategory xmlns="2dc761d2-9b45-4461-871f-f084683b85aa">4.1. Europeiska unionen</RKOrdnaActivityCategory>
  </documentManagement>
</p:properties>
</file>

<file path=customXml/itemProps1.xml><?xml version="1.0" encoding="utf-8"?>
<ds:datastoreItem xmlns:ds="http://schemas.openxmlformats.org/officeDocument/2006/customXml" ds:itemID="{A8F37717-0DD3-4EAA-A833-B88E2085EC84}">
  <ds:schemaRefs>
    <ds:schemaRef ds:uri="http://schemas.microsoft.com/sharepoint/v3/contenttype/forms"/>
  </ds:schemaRefs>
</ds:datastoreItem>
</file>

<file path=customXml/itemProps2.xml><?xml version="1.0" encoding="utf-8"?>
<ds:datastoreItem xmlns:ds="http://schemas.openxmlformats.org/officeDocument/2006/customXml" ds:itemID="{22C6FA5F-BD71-4D58-ABD6-4B8932CD25A5}">
  <ds:schemaRefs>
    <ds:schemaRef ds:uri="http://schemas.microsoft.com/sharepoint/events"/>
  </ds:schemaRefs>
</ds:datastoreItem>
</file>

<file path=customXml/itemProps3.xml><?xml version="1.0" encoding="utf-8"?>
<ds:datastoreItem xmlns:ds="http://schemas.openxmlformats.org/officeDocument/2006/customXml" ds:itemID="{6AB0C0BA-EF50-412B-9EE4-689E86A993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c761d2-9b45-4461-871f-f084683b85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E144121-6185-4EA8-80DB-0916A711E9F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5565</Characters>
  <Application>Microsoft Office Word</Application>
  <DocSecurity>4</DocSecurity>
  <Lines>142</Lines>
  <Paragraphs>39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2011-04-05T12:24:00Z</cp:lastPrinted>
  <dcterms:created xsi:type="dcterms:W3CDTF">2025-12-18T03:57:00Z</dcterms:created>
  <dcterms:modified xsi:type="dcterms:W3CDTF">2025-12-18T03:57:00Z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2;0;0;203</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