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A8D" w:rsidRPr="00BB6539" w:rsidRDefault="00F65A8D">
      <w:pPr>
        <w:pStyle w:val="Frslagsrubrik"/>
      </w:pPr>
      <w:r w:rsidRPr="00BB6539">
        <w:t>Förslag till riksdagsbeslut</w:t>
      </w:r>
    </w:p>
    <w:p w:rsidR="00F65A8D" w:rsidRPr="00BB6539" w:rsidRDefault="00F65A8D">
      <w:pPr>
        <w:pStyle w:val="Hemstlatt"/>
      </w:pPr>
      <w:r w:rsidRPr="00BB6539">
        <w:t>Riksdagen tillkännager för regeringen som sin mening vad som anförs i motionen om etableringen av en nationell strategi för rym</w:t>
      </w:r>
      <w:r w:rsidRPr="00BB6539">
        <w:t>d</w:t>
      </w:r>
      <w:r w:rsidRPr="00BB6539">
        <w:t>turism.</w:t>
      </w:r>
    </w:p>
    <w:p w:rsidR="00F65A8D" w:rsidRPr="00BB6539" w:rsidRDefault="00F65A8D">
      <w:pPr>
        <w:pStyle w:val="Rubrik1"/>
      </w:pPr>
      <w:r w:rsidRPr="00BB6539">
        <w:t>Motivering</w:t>
      </w:r>
    </w:p>
    <w:p w:rsidR="00F65A8D" w:rsidRPr="00BB6539" w:rsidRDefault="00F65A8D">
      <w:r w:rsidRPr="00BB6539">
        <w:t>Den 8 juli 2011 skedde den sista uppskjutningen av den amerikanska rym</w:t>
      </w:r>
      <w:r w:rsidRPr="00BB6539">
        <w:t>d</w:t>
      </w:r>
      <w:r w:rsidRPr="00BB6539">
        <w:t>styrelsen NASA:s rymdfärja. Efter 30 år i drift och två totalhaverier pension</w:t>
      </w:r>
      <w:r w:rsidRPr="00BB6539">
        <w:t>e</w:t>
      </w:r>
      <w:r w:rsidRPr="00BB6539">
        <w:t>rades arbetshästen i det amerikanska rymdprogrammet. Rymdfärjorna lämnar efter sig en tom nisch på marknaden för rymdfart. Denna nisch kommer snart komma att fyllas av ett antal olika privata aktörer som idag bedriver komme</w:t>
      </w:r>
      <w:r w:rsidRPr="00BB6539">
        <w:t>r</w:t>
      </w:r>
      <w:r w:rsidRPr="00BB6539">
        <w:t>siell rymdfart. Idag är den mest efterfrågade tjänsten uppskjutning av ko</w:t>
      </w:r>
      <w:r w:rsidRPr="00BB6539">
        <w:t>m</w:t>
      </w:r>
      <w:r w:rsidRPr="00BB6539">
        <w:t>mersiella satelliter, men undersökningar visar att det finns ett stort intresse och en omfattande betalningsvilja för privata bemannade</w:t>
      </w:r>
      <w:r w:rsidRPr="00BB6539">
        <w:t xml:space="preserve"> rymdresor. Flera av den första generationens privata rymdfarkoster kan idag göra kortare suborb</w:t>
      </w:r>
      <w:r w:rsidRPr="00BB6539">
        <w:t>i</w:t>
      </w:r>
      <w:r w:rsidRPr="00BB6539">
        <w:t xml:space="preserve">tala bemannade flygningar, och större rymdfarkoster för resor i omloppsbana kommer att vara verklighet inom en mycket snar framtid. </w:t>
      </w:r>
    </w:p>
    <w:p w:rsidR="00F65A8D" w:rsidRPr="00BB6539" w:rsidRDefault="00F65A8D">
      <w:pPr>
        <w:pStyle w:val="Normaltindrag"/>
      </w:pPr>
      <w:r w:rsidRPr="00BB6539">
        <w:t>Den 28 april 2001 blev amerikanen Dennis Tito den första rymdturisten. Genom ett bidrag på omkring 20 miljoner dollar till det ryska rymdprogra</w:t>
      </w:r>
      <w:r w:rsidRPr="00BB6539">
        <w:t>m</w:t>
      </w:r>
      <w:r w:rsidRPr="00BB6539">
        <w:t>met kunde Tito köpa sig en plats på den ryska raketen Sojuz och även til</w:t>
      </w:r>
      <w:r w:rsidRPr="00BB6539">
        <w:t>l</w:t>
      </w:r>
      <w:r w:rsidRPr="00BB6539">
        <w:t>bringa ett antal dagar på den internationella rymdstationen ISS. Intresset för rymdturism har sedan dess ökat explosionsartat och fler personer har följt hans exempel.</w:t>
      </w:r>
    </w:p>
    <w:p w:rsidR="00F65A8D" w:rsidRPr="00BB6539" w:rsidRDefault="00F65A8D">
      <w:pPr>
        <w:pStyle w:val="Normaltindrag"/>
      </w:pPr>
      <w:r w:rsidRPr="00BB6539">
        <w:t>Sverige är idag en av världens ledande rymdnationer sett till folkmängd. Sedan Christer Fuglesang den 9 december 2006 blev den förste svensken i rymden har den svenska rymdforskningen stigit avsevärt i anseende. De e</w:t>
      </w:r>
      <w:r w:rsidRPr="00BB6539">
        <w:t>x</w:t>
      </w:r>
      <w:r w:rsidRPr="00BB6539">
        <w:t>trema krav som ställs vid rymdfart gör att satsningar på rymdforskning och angrä</w:t>
      </w:r>
      <w:r w:rsidRPr="00BB6539">
        <w:t>n</w:t>
      </w:r>
      <w:r w:rsidRPr="00BB6539">
        <w:t xml:space="preserve">sande industri inte sällan ger spin-off-effekter som är användbara inom en mängd olika områden. Forskning som initialt är avsedd för rymdteknologi </w:t>
      </w:r>
      <w:r w:rsidRPr="00BB6539">
        <w:lastRenderedPageBreak/>
        <w:t>har lett till starkare och mer värmetåliga byggmaterial och förbättrade vatte</w:t>
      </w:r>
      <w:r w:rsidRPr="00BB6539">
        <w:t>n</w:t>
      </w:r>
      <w:r w:rsidRPr="00BB6539">
        <w:t>reningsteknologier samt bidragit starkt till forskning om energieffektivisering.</w:t>
      </w:r>
    </w:p>
    <w:p w:rsidR="00F65A8D" w:rsidRPr="00BB6539" w:rsidRDefault="00F65A8D">
      <w:pPr>
        <w:pStyle w:val="Normaltindrag"/>
      </w:pPr>
      <w:r w:rsidRPr="00BB6539">
        <w:t>Sedan etableringen av konsortiet Virgin Galactic, som ägs och drivs av entr</w:t>
      </w:r>
      <w:r w:rsidRPr="00BB6539">
        <w:t>e</w:t>
      </w:r>
      <w:r w:rsidRPr="00BB6539">
        <w:t>prenören och miljardären sir Richard Branson, har antalet företag inom rym</w:t>
      </w:r>
      <w:r w:rsidRPr="00BB6539">
        <w:t>d</w:t>
      </w:r>
      <w:r w:rsidRPr="00BB6539">
        <w:t>turistnäringen vuxit kraftigt. Virgin Galactic har som mål att genomföra sto</w:t>
      </w:r>
      <w:r w:rsidRPr="00BB6539">
        <w:t>r</w:t>
      </w:r>
      <w:r w:rsidRPr="00BB6539">
        <w:t>skaliga kommersiella rymdresor med start 2012. Det har framgått från Virgin Galactic att Sverige och i synnerhet Kiruna med raketbasen Esrange är av stort intresse. Det är inte otänkbart att företaget kan komma att göra en avs</w:t>
      </w:r>
      <w:r w:rsidRPr="00BB6539">
        <w:t>e</w:t>
      </w:r>
      <w:r w:rsidRPr="00BB6539">
        <w:t>värd investering i Sverige i och med etableringen av Europas första helt kommersiella rymdhamn i närheten av Kiruna.</w:t>
      </w:r>
    </w:p>
    <w:p w:rsidR="00F65A8D" w:rsidRPr="00BB6539" w:rsidRDefault="00F65A8D">
      <w:pPr>
        <w:pStyle w:val="Normaltindrag"/>
      </w:pPr>
      <w:r w:rsidRPr="00BB6539">
        <w:t>I ett samarbete</w:t>
      </w:r>
      <w:r w:rsidRPr="00BB6539">
        <w:t xml:space="preserve"> mellan Luftfartsverket, Rymdbolaget, Icehotel och Progre</w:t>
      </w:r>
      <w:r w:rsidRPr="00BB6539">
        <w:t>s</w:t>
      </w:r>
      <w:r w:rsidRPr="00BB6539">
        <w:t>sum bildades nyligen det svenska samarbetet Spaceport Sweden i syfte att attrahera kommersiell bemannad rymdfart. Sveriges norra landskap har en unik kombination av högutbildad arbetskraft, god infrastruktur och möjlighet till naturupplevelser som gör regionen mycket attraktiv för företag inom den extrema upplevelsebranschen.</w:t>
      </w:r>
    </w:p>
    <w:p w:rsidR="00F65A8D" w:rsidRPr="00BB6539" w:rsidRDefault="00F65A8D">
      <w:pPr>
        <w:pStyle w:val="Normaltindrag"/>
      </w:pPr>
      <w:r w:rsidRPr="00BB6539">
        <w:t>För att säkerställa goda konkurrensmöjligheter för Sverige och vår framt</w:t>
      </w:r>
      <w:r w:rsidRPr="00BB6539">
        <w:t>i</w:t>
      </w:r>
      <w:r w:rsidRPr="00BB6539">
        <w:t>da ledande position inom den spirande kommersiella rymdturismindustrin b</w:t>
      </w:r>
      <w:r w:rsidRPr="00BB6539">
        <w:t>e</w:t>
      </w:r>
      <w:r w:rsidRPr="00BB6539">
        <w:t>hövs det en samlad nationell strategi för hur Sverige ska attrahera utländska direktinvesteringar. Flera politikområden som forskning, infrastruktur, region, arbetsmarknad, företag, näringsliv och turism behöver koordineras. Denna utvärdering bör följas av en långsiktig strategi och resurssatsning.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539">
        <w:trPr>
          <w:cantSplit/>
        </w:trPr>
        <w:tc>
          <w:tcPr>
            <w:tcW w:w="3046" w:type="dxa"/>
          </w:tcPr>
          <w:p w:rsidR="00F65A8D" w:rsidRPr="00BB6539" w:rsidRDefault="00F65A8D">
            <w:pPr>
              <w:pStyle w:val="UnderskriftDatum"/>
              <w:spacing w:before="240"/>
            </w:pPr>
            <w:r w:rsidRPr="00BB6539">
              <w:t>Stockholm den 4 oktober 2011</w:t>
            </w:r>
          </w:p>
        </w:tc>
        <w:tc>
          <w:tcPr>
            <w:tcW w:w="3047" w:type="dxa"/>
          </w:tcPr>
          <w:p w:rsidR="00F65A8D" w:rsidRPr="00BB6539" w:rsidRDefault="00F65A8D">
            <w:pPr>
              <w:pStyle w:val="Underskrifter"/>
              <w:spacing w:before="240"/>
            </w:pPr>
          </w:p>
        </w:tc>
      </w:tr>
      <w:tr w:rsidR="00000000" w:rsidRPr="00BB6539">
        <w:trPr>
          <w:cantSplit/>
        </w:trPr>
        <w:tc>
          <w:tcPr>
            <w:tcW w:w="3046" w:type="dxa"/>
          </w:tcPr>
          <w:p w:rsidR="00F65A8D" w:rsidRPr="00BB6539" w:rsidRDefault="00F65A8D">
            <w:pPr>
              <w:pStyle w:val="Underskrifter"/>
            </w:pPr>
            <w:r w:rsidRPr="00BB6539">
              <w:t>Eva Flyborg (FP)</w:t>
            </w:r>
          </w:p>
        </w:tc>
        <w:tc>
          <w:tcPr>
            <w:tcW w:w="3046" w:type="dxa"/>
          </w:tcPr>
          <w:p w:rsidR="00F65A8D" w:rsidRPr="00BB6539" w:rsidRDefault="00F65A8D">
            <w:pPr>
              <w:pStyle w:val="Underskrifter"/>
            </w:pPr>
          </w:p>
        </w:tc>
      </w:tr>
    </w:tbl>
    <w:p w:rsidR="00F65A8D" w:rsidRPr="00BB6539" w:rsidRDefault="00F65A8D">
      <w:pPr>
        <w:pStyle w:val="Normaltindrag"/>
      </w:pPr>
    </w:p>
    <w:sectPr w:rsidR="00F65A8D" w:rsidRPr="00BB65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A8D" w:rsidRPr="00BB6539" w:rsidRDefault="00F65A8D">
      <w:r w:rsidRPr="00BB6539">
        <w:separator/>
      </w:r>
    </w:p>
  </w:endnote>
  <w:endnote w:type="continuationSeparator" w:id="0">
    <w:p w:rsidR="00F65A8D" w:rsidRPr="00BB6539" w:rsidRDefault="00F65A8D">
      <w:r w:rsidRPr="00BB6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BB6539">
    <w:pPr>
      <w:pStyle w:val="Sidfot"/>
    </w:pPr>
    <w:r w:rsidRPr="00BB65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559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D" w:rsidRDefault="00F65A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A8D" w:rsidRDefault="00F65A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BB6539">
    <w:pPr>
      <w:pStyle w:val="Sidfot"/>
    </w:pPr>
    <w:r w:rsidRPr="00BB65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73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D" w:rsidRDefault="00F65A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A8D" w:rsidRDefault="00F65A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BB6539">
    <w:pPr>
      <w:pStyle w:val="Sidfot"/>
    </w:pPr>
    <w:r w:rsidRPr="00BB65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990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D" w:rsidRDefault="00F65A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A8D" w:rsidRDefault="00F65A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A8D" w:rsidRPr="00BB6539" w:rsidRDefault="00F65A8D">
      <w:r w:rsidRPr="00BB6539">
        <w:separator/>
      </w:r>
    </w:p>
  </w:footnote>
  <w:footnote w:type="continuationSeparator" w:id="0">
    <w:p w:rsidR="00F65A8D" w:rsidRPr="00BB6539" w:rsidRDefault="00F65A8D">
      <w:r w:rsidRPr="00BB6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BB6539">
    <w:pPr>
      <w:pStyle w:val="Sidhuvud"/>
    </w:pPr>
    <w:r w:rsidRPr="00BB65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621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D" w:rsidRDefault="00F65A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A8D" w:rsidRDefault="00F65A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BB6539">
    <w:pPr>
      <w:pStyle w:val="Sidhuvud"/>
    </w:pPr>
    <w:r w:rsidRPr="00BB65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838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A8D" w:rsidRDefault="00F65A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A8D" w:rsidRDefault="00F65A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A8D" w:rsidRPr="00BB6539" w:rsidRDefault="00F65A8D">
    <w:pPr>
      <w:pStyle w:val="FSHNormal"/>
      <w:tabs>
        <w:tab w:val="right" w:pos="5840"/>
      </w:tabs>
    </w:pPr>
    <w:r w:rsidRPr="00BB6539">
      <w:br/>
    </w:r>
    <w:r w:rsidRPr="00BB6539">
      <w:fldChar w:fldCharType="begin" w:fldLock="1"/>
    </w:r>
    <w:r w:rsidRPr="00BB6539">
      <w:instrText xml:space="preserve"> DOCPROPERTY</w:instrText>
    </w:r>
    <w:r w:rsidRPr="00BB6539">
      <w:rPr>
        <w:sz w:val="18"/>
      </w:rPr>
      <w:instrText xml:space="preserve"> "YearUser" *\charformat </w:instrText>
    </w:r>
    <w:r w:rsidRPr="00BB6539">
      <w:fldChar w:fldCharType="separate"/>
    </w:r>
    <w:r w:rsidRPr="00BB6539">
      <w:t>2011/12</w:t>
    </w:r>
    <w:r w:rsidRPr="00BB6539">
      <w:fldChar w:fldCharType="end"/>
    </w:r>
    <w:r w:rsidRPr="00BB6539">
      <w:t xml:space="preserve"> </w:t>
    </w:r>
    <w:r w:rsidRPr="00BB6539">
      <w:tab/>
      <w:t xml:space="preserve">mnr: </w:t>
    </w:r>
    <w:r w:rsidRPr="00BB6539">
      <w:fldChar w:fldCharType="begin" w:fldLock="1"/>
    </w:r>
    <w:r w:rsidRPr="00BB6539">
      <w:instrText xml:space="preserve"> DOCPROPERTY</w:instrText>
    </w:r>
    <w:r w:rsidRPr="00BB6539">
      <w:rPr>
        <w:sz w:val="18"/>
      </w:rPr>
      <w:instrText xml:space="preserve"> "Motionsnummer" *\charformat </w:instrText>
    </w:r>
    <w:r w:rsidRPr="00BB6539">
      <w:fldChar w:fldCharType="separate"/>
    </w:r>
    <w:r w:rsidRPr="00BB6539">
      <w:t>Ub323</w:t>
    </w:r>
    <w:r w:rsidRPr="00BB6539">
      <w:fldChar w:fldCharType="end"/>
    </w:r>
    <w:r w:rsidRPr="00BB6539">
      <w:br/>
    </w:r>
    <w:r w:rsidRPr="00BB6539">
      <w:fldChar w:fldCharType="begin" w:fldLock="1"/>
    </w:r>
    <w:r w:rsidRPr="00BB6539">
      <w:instrText xml:space="preserve"> DOCPROPERTY</w:instrText>
    </w:r>
    <w:r w:rsidRPr="00BB6539">
      <w:rPr>
        <w:sz w:val="18"/>
      </w:rPr>
      <w:instrText xml:space="preserve"> "Samling" *\charformat </w:instrText>
    </w:r>
    <w:r w:rsidRPr="00BB6539">
      <w:fldChar w:fldCharType="end"/>
    </w:r>
    <w:r w:rsidRPr="00BB6539">
      <w:tab/>
      <w:t xml:space="preserve">pnr: </w:t>
    </w:r>
    <w:r w:rsidRPr="00BB6539">
      <w:fldChar w:fldCharType="begin" w:fldLock="1"/>
    </w:r>
    <w:r w:rsidRPr="00BB6539">
      <w:instrText xml:space="preserve"> DOCPROPERTY</w:instrText>
    </w:r>
    <w:r w:rsidRPr="00BB6539">
      <w:rPr>
        <w:sz w:val="18"/>
      </w:rPr>
      <w:instrText xml:space="preserve"> "Partinummer" *\charformat </w:instrText>
    </w:r>
    <w:r w:rsidRPr="00BB6539">
      <w:fldChar w:fldCharType="separate"/>
    </w:r>
    <w:r w:rsidRPr="00BB6539">
      <w:t>FP1121</w:t>
    </w:r>
    <w:r w:rsidRPr="00BB6539">
      <w:fldChar w:fldCharType="end"/>
    </w:r>
  </w:p>
  <w:p w:rsidR="00F65A8D" w:rsidRPr="00BB6539" w:rsidRDefault="00F65A8D">
    <w:pPr>
      <w:pStyle w:val="FSHRub1"/>
    </w:pPr>
    <w:r w:rsidRPr="00BB6539">
      <w:t>Motion till riksdagen</w:t>
    </w:r>
    <w:r w:rsidRPr="00BB6539">
      <w:br/>
    </w:r>
    <w:r w:rsidRPr="00BB6539">
      <w:fldChar w:fldCharType="begin" w:fldLock="1"/>
    </w:r>
    <w:r w:rsidRPr="00BB6539">
      <w:instrText xml:space="preserve"> DOCPROPERTY "YearUser" *\charformat </w:instrText>
    </w:r>
    <w:r w:rsidRPr="00BB6539">
      <w:fldChar w:fldCharType="separate"/>
    </w:r>
    <w:r w:rsidRPr="00BB6539">
      <w:t>2011/12</w:t>
    </w:r>
    <w:r w:rsidRPr="00BB6539">
      <w:fldChar w:fldCharType="end"/>
    </w:r>
    <w:r w:rsidRPr="00BB6539">
      <w:t>:</w:t>
    </w:r>
    <w:r w:rsidRPr="00BB6539">
      <w:fldChar w:fldCharType="begin" w:fldLock="1"/>
    </w:r>
    <w:r w:rsidRPr="00BB6539">
      <w:instrText xml:space="preserve"> DOCPROPERTY "Motionsnummer" *\charformat </w:instrText>
    </w:r>
    <w:r w:rsidRPr="00BB6539">
      <w:fldChar w:fldCharType="separate"/>
    </w:r>
    <w:r w:rsidRPr="00BB6539">
      <w:t>Ub323</w:t>
    </w:r>
    <w:r w:rsidRPr="00BB6539">
      <w:fldChar w:fldCharType="end"/>
    </w:r>
  </w:p>
  <w:p w:rsidR="00F65A8D" w:rsidRPr="00BB6539" w:rsidRDefault="00F65A8D">
    <w:pPr>
      <w:pStyle w:val="FSHNormalS5"/>
    </w:pPr>
    <w:r w:rsidRPr="00BB6539">
      <w:fldChar w:fldCharType="begin" w:fldLock="1"/>
    </w:r>
    <w:r w:rsidRPr="00BB6539">
      <w:instrText xml:space="preserve"> DOCPROPERTY "MotionarText" *\charformat </w:instrText>
    </w:r>
    <w:r w:rsidRPr="00BB6539">
      <w:fldChar w:fldCharType="separate"/>
    </w:r>
    <w:r w:rsidRPr="00BB6539">
      <w:t>av Eva Flyborg (FP)</w:t>
    </w:r>
    <w:r w:rsidRPr="00BB6539">
      <w:fldChar w:fldCharType="end"/>
    </w:r>
    <w:r w:rsidRPr="00BB6539">
      <w:br/>
    </w:r>
    <w:r w:rsidRPr="00BB6539">
      <w:fldChar w:fldCharType="begin" w:fldLock="1"/>
    </w:r>
    <w:r w:rsidRPr="00BB6539">
      <w:instrText xml:space="preserve"> DOCPROPERTY "SvarFrasKort" *\charformat </w:instrText>
    </w:r>
    <w:r w:rsidRPr="00BB6539">
      <w:fldChar w:fldCharType="end"/>
    </w:r>
  </w:p>
  <w:p w:rsidR="00F65A8D" w:rsidRPr="00BB6539" w:rsidRDefault="00F65A8D">
    <w:pPr>
      <w:pStyle w:val="FSHTitel"/>
    </w:pPr>
    <w:r w:rsidRPr="00BB6539">
      <w:fldChar w:fldCharType="begin" w:fldLock="1"/>
    </w:r>
    <w:r w:rsidRPr="00BB6539">
      <w:instrText xml:space="preserve"> DOCPROPERTY</w:instrText>
    </w:r>
    <w:r w:rsidRPr="00BB6539">
      <w:rPr>
        <w:sz w:val="18"/>
      </w:rPr>
      <w:instrText xml:space="preserve"> "RubrikSvar" *\charformat </w:instrText>
    </w:r>
    <w:r w:rsidRPr="00BB6539">
      <w:fldChar w:fldCharType="separate"/>
    </w:r>
    <w:r w:rsidRPr="00BB6539">
      <w:t>Nationell strategi för rymdturism</w:t>
    </w:r>
    <w:r w:rsidRPr="00BB6539">
      <w:fldChar w:fldCharType="end"/>
    </w:r>
  </w:p>
  <w:p w:rsidR="00F65A8D" w:rsidRPr="00BB6539" w:rsidRDefault="00F65A8D">
    <w:pPr>
      <w:pStyle w:val="Normal00"/>
    </w:pPr>
  </w:p>
  <w:p w:rsidR="00F65A8D" w:rsidRPr="00BB6539" w:rsidRDefault="00F65A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470405">
    <w:abstractNumId w:val="3"/>
  </w:num>
  <w:num w:numId="2" w16cid:durableId="892154250">
    <w:abstractNumId w:val="2"/>
  </w:num>
  <w:num w:numId="3" w16cid:durableId="1183131638">
    <w:abstractNumId w:val="1"/>
  </w:num>
  <w:num w:numId="4" w16cid:durableId="1051424283">
    <w:abstractNumId w:val="0"/>
  </w:num>
  <w:num w:numId="5" w16cid:durableId="846018167">
    <w:abstractNumId w:val="7"/>
  </w:num>
  <w:num w:numId="6" w16cid:durableId="803471538">
    <w:abstractNumId w:val="6"/>
  </w:num>
  <w:num w:numId="7" w16cid:durableId="1674651695">
    <w:abstractNumId w:val="5"/>
  </w:num>
  <w:num w:numId="8" w16cid:durableId="1326545338">
    <w:abstractNumId w:val="4"/>
  </w:num>
  <w:num w:numId="9" w16cid:durableId="772284638">
    <w:abstractNumId w:val="8"/>
  </w:num>
  <w:num w:numId="10" w16cid:durableId="371613305">
    <w:abstractNumId w:val="9"/>
  </w:num>
  <w:num w:numId="11" w16cid:durableId="195852023">
    <w:abstractNumId w:val="10"/>
  </w:num>
  <w:num w:numId="12" w16cid:durableId="825977143">
    <w:abstractNumId w:val="13"/>
  </w:num>
  <w:num w:numId="13" w16cid:durableId="560143510">
    <w:abstractNumId w:val="15"/>
  </w:num>
  <w:num w:numId="14" w16cid:durableId="1845433046">
    <w:abstractNumId w:val="16"/>
  </w:num>
  <w:num w:numId="15" w16cid:durableId="1147623967">
    <w:abstractNumId w:val="11"/>
  </w:num>
  <w:num w:numId="16" w16cid:durableId="414523503">
    <w:abstractNumId w:val="18"/>
  </w:num>
  <w:num w:numId="17" w16cid:durableId="1889536278">
    <w:abstractNumId w:val="17"/>
  </w:num>
  <w:num w:numId="18" w16cid:durableId="965813665">
    <w:abstractNumId w:val="14"/>
  </w:num>
  <w:num w:numId="19" w16cid:durableId="1395011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9617351D-2C68-46A6-BC58-68A4AC356AFA}"/>
  </w:docVars>
  <w:rsids>
    <w:rsidRoot w:val="00A63147"/>
    <w:rsid w:val="00A63147"/>
    <w:rsid w:val="00BB6539"/>
    <w:rsid w:val="00F65A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E11E52-86DC-4C95-9D70-9A4CC76C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3018</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FP1121</vt:lpstr>
    </vt:vector>
  </TitlesOfParts>
  <Company>Riksdagen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FP1121</dc:title>
  <dc:subject>FP1121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2011-12-04T12:40:00Z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strategi för rymdturism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rymdturism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20112012000000700080000011210069</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20112012000000700080000011210069</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{6CC44876-B646-4922-A8D7-C808C46415BD}</vt:lpwstr>
  </property>
  <property fmtid="{D5CDD505-2E9C-101B-9397-08002B2CF9AE}" pid="53" name="Överföringar">
    <vt:i4>0</vt:i4>
  </property>
  <property fmtid="{D5CDD505-2E9C-101B-9397-08002B2CF9AE}" pid="54" name="Checksum">
    <vt:lpwstr>*1013895862812*</vt:lpwstr>
  </property>
  <property fmtid="{D5CDD505-2E9C-101B-9397-08002B2CF9AE}" pid="55" name="skuggnummer">
    <vt:lpwstr>1417</vt:lpwstr>
  </property>
  <property fmtid="{D5CDD505-2E9C-101B-9397-08002B2CF9AE}" pid="56" name="urixVersion">
    <vt:lpwstr>4.5.0.25</vt:lpwstr>
  </property>
  <property fmtid="{D5CDD505-2E9C-101B-9397-08002B2CF9AE}" pid="57" name="urixOrigin">
    <vt:lpwstr>111204 13:40:25.869</vt:lpwstr>
  </property>
  <property fmtid="{D5CDD505-2E9C-101B-9397-08002B2CF9AE}" pid="58" name="urixGuid">
    <vt:lpwstr>{7A3521D7-CFC4-4B86-8387-14672F1FC4AA}</vt:lpwstr>
  </property>
</Properties>
</file>