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C46" w:rsidRPr="00320DEE" w:rsidRDefault="005A7C46">
      <w:pPr>
        <w:pStyle w:val="Frslagsrubrik"/>
      </w:pPr>
      <w:r w:rsidRPr="00320DEE">
        <w:t>Förslag till riksdagsbeslut</w:t>
      </w:r>
    </w:p>
    <w:p w:rsidR="005A7C46" w:rsidRPr="00320DEE" w:rsidRDefault="005A7C46">
      <w:pPr>
        <w:pStyle w:val="Hemstlatt"/>
        <w:ind w:left="0"/>
      </w:pPr>
      <w:r w:rsidRPr="00320DEE">
        <w:t>Riksdagen tillkännager för regeringen som sin mening vad som anförs i motionen om en översyn av regelverket kring bibliotekens hantering av e-böcker.</w:t>
      </w:r>
    </w:p>
    <w:p w:rsidR="005A7C46" w:rsidRPr="00320DEE" w:rsidRDefault="005A7C46">
      <w:pPr>
        <w:pStyle w:val="Rubrik1"/>
      </w:pPr>
      <w:r w:rsidRPr="00320DEE">
        <w:t>Motivering</w:t>
      </w:r>
    </w:p>
    <w:p w:rsidR="005A7C46" w:rsidRPr="00320DEE" w:rsidRDefault="005A7C46">
      <w:r w:rsidRPr="00320DEE">
        <w:t>Idag tar främst barn och ungdomar, men även en ökad andel vuxna, del av information och litteratur genom olika e-tjänster. Genom mobiltelefoner, datorer och läsplattor kan vi läsa tidningar, litteratur och vetenskapliga arti</w:t>
      </w:r>
      <w:r w:rsidRPr="00320DEE">
        <w:t>k</w:t>
      </w:r>
      <w:r w:rsidRPr="00320DEE">
        <w:t>lar. Den digitala utveckling har genom e-böcker och ljudböcker gjort litterat</w:t>
      </w:r>
      <w:r w:rsidRPr="00320DEE">
        <w:t>u</w:t>
      </w:r>
      <w:r w:rsidRPr="00320DEE">
        <w:t>ren än mer tillgänglig för den stora majoriteten där exempelvis gamla klass</w:t>
      </w:r>
      <w:r w:rsidRPr="00320DEE">
        <w:t>i</w:t>
      </w:r>
      <w:r w:rsidRPr="00320DEE">
        <w:t>ker numera går att ladda hem kostnadsfritt.</w:t>
      </w:r>
    </w:p>
    <w:p w:rsidR="005A7C46" w:rsidRPr="00320DEE" w:rsidRDefault="005A7C46">
      <w:pPr>
        <w:pStyle w:val="Normaltindrag"/>
      </w:pPr>
      <w:r w:rsidRPr="00320DEE">
        <w:t>I takt med teknologins frammarsch är en av bibliotekens primära uppgifter att underlätta och uppmuntra användandet av e-böcker. För att biblioteken ska fortsätta kunna vara aktiva i sin roll som förmedlare av litteratur krävs förän</w:t>
      </w:r>
      <w:r w:rsidRPr="00320DEE">
        <w:t>d</w:t>
      </w:r>
      <w:r w:rsidRPr="00320DEE">
        <w:t>ringar i avtal och regler. De kommunala folkbiblioteken bör även fortsät</w:t>
      </w:r>
      <w:r w:rsidRPr="00320DEE">
        <w:t>t</w:t>
      </w:r>
      <w:r w:rsidRPr="00320DEE">
        <w:t>ningsvis ha kontroll över sitt utbud där biblioteken själva ska ha möjlighet att tillföra verk och välja bort andra. Regler och förordningar som försvårar de</w:t>
      </w:r>
      <w:r w:rsidRPr="00320DEE">
        <w:t>n</w:t>
      </w:r>
      <w:r w:rsidRPr="00320DEE">
        <w:t>na valfrihet behöver ses över i takt med dagens teknikförändringar. Bibliot</w:t>
      </w:r>
      <w:r w:rsidRPr="00320DEE">
        <w:t>e</w:t>
      </w:r>
      <w:r w:rsidRPr="00320DEE">
        <w:t>kens uppgift är att främja alla, barn som vuxna, till mer läsning genom en ökad tillgång till litteratur. Det är även viktigt att biblioteken kan erbjuda likvärdiga tjänster över hela landet.</w:t>
      </w:r>
    </w:p>
    <w:p w:rsidR="005A7C46" w:rsidRPr="00320DEE" w:rsidRDefault="005A7C46">
      <w:pPr>
        <w:pStyle w:val="Normaltindrag"/>
      </w:pPr>
      <w:r w:rsidRPr="00320DEE">
        <w:t>Med anlednin</w:t>
      </w:r>
      <w:r w:rsidRPr="00320DEE">
        <w:t>g av ovanstående bör en översyn göras av regelverket kring bibliotekens hantering av e-böcker.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0DEE">
        <w:trPr>
          <w:cantSplit/>
        </w:trPr>
        <w:tc>
          <w:tcPr>
            <w:tcW w:w="3046" w:type="dxa"/>
          </w:tcPr>
          <w:p w:rsidR="005A7C46" w:rsidRPr="00320DEE" w:rsidRDefault="005A7C46">
            <w:pPr>
              <w:pStyle w:val="UnderskriftDatum"/>
              <w:spacing w:before="240"/>
            </w:pPr>
            <w:r w:rsidRPr="00320DEE">
              <w:t>Stockholm den 26 september 2012</w:t>
            </w:r>
          </w:p>
        </w:tc>
        <w:tc>
          <w:tcPr>
            <w:tcW w:w="3047" w:type="dxa"/>
          </w:tcPr>
          <w:p w:rsidR="005A7C46" w:rsidRPr="00320DEE" w:rsidRDefault="005A7C46">
            <w:pPr>
              <w:pStyle w:val="Underskrifter"/>
              <w:spacing w:before="240"/>
            </w:pPr>
          </w:p>
        </w:tc>
      </w:tr>
      <w:tr w:rsidR="00000000" w:rsidRPr="00320DEE">
        <w:trPr>
          <w:cantSplit/>
        </w:trPr>
        <w:tc>
          <w:tcPr>
            <w:tcW w:w="3046" w:type="dxa"/>
          </w:tcPr>
          <w:p w:rsidR="005A7C46" w:rsidRPr="00320DEE" w:rsidRDefault="005A7C46">
            <w:pPr>
              <w:pStyle w:val="Underskrifter"/>
            </w:pPr>
            <w:r w:rsidRPr="00320DEE">
              <w:t>Jessica Polfjärd (M)</w:t>
            </w:r>
          </w:p>
        </w:tc>
        <w:tc>
          <w:tcPr>
            <w:tcW w:w="3046" w:type="dxa"/>
          </w:tcPr>
          <w:p w:rsidR="005A7C46" w:rsidRPr="00320DEE" w:rsidRDefault="005A7C46">
            <w:pPr>
              <w:pStyle w:val="Underskrifter"/>
            </w:pPr>
          </w:p>
        </w:tc>
      </w:tr>
    </w:tbl>
    <w:p w:rsidR="005A7C46" w:rsidRPr="00320DEE" w:rsidRDefault="005A7C46">
      <w:pPr>
        <w:pStyle w:val="Normaltindrag"/>
      </w:pPr>
    </w:p>
    <w:sectPr w:rsidR="005A7C46" w:rsidRPr="00320DE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C46" w:rsidRPr="00320DEE" w:rsidRDefault="005A7C46">
      <w:r w:rsidRPr="00320DEE">
        <w:separator/>
      </w:r>
    </w:p>
  </w:endnote>
  <w:endnote w:type="continuationSeparator" w:id="0">
    <w:p w:rsidR="005A7C46" w:rsidRPr="00320DEE" w:rsidRDefault="005A7C46">
      <w:r w:rsidRPr="00320D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46" w:rsidRPr="00320DEE" w:rsidRDefault="00320DEE">
    <w:pPr>
      <w:pStyle w:val="Sidfot"/>
    </w:pPr>
    <w:r w:rsidRPr="00320D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9983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C46" w:rsidRDefault="005A7C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C46" w:rsidRDefault="005A7C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46" w:rsidRPr="00320DEE" w:rsidRDefault="00320DEE">
    <w:pPr>
      <w:pStyle w:val="Sidfot"/>
    </w:pPr>
    <w:r w:rsidRPr="00320D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267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C46" w:rsidRDefault="005A7C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C46" w:rsidRDefault="005A7C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46" w:rsidRPr="00320DEE" w:rsidRDefault="00320DEE">
    <w:pPr>
      <w:pStyle w:val="Sidfot"/>
    </w:pPr>
    <w:r w:rsidRPr="00320D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660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C46" w:rsidRDefault="005A7C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C46" w:rsidRDefault="005A7C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C46" w:rsidRPr="00320DEE" w:rsidRDefault="005A7C46">
      <w:r w:rsidRPr="00320DEE">
        <w:separator/>
      </w:r>
    </w:p>
  </w:footnote>
  <w:footnote w:type="continuationSeparator" w:id="0">
    <w:p w:rsidR="005A7C46" w:rsidRPr="00320DEE" w:rsidRDefault="005A7C46">
      <w:r w:rsidRPr="00320D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46" w:rsidRPr="00320DEE" w:rsidRDefault="00320DEE">
    <w:pPr>
      <w:pStyle w:val="Sidhuvud"/>
    </w:pPr>
    <w:r w:rsidRPr="00320D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9998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C46" w:rsidRDefault="005A7C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C46" w:rsidRDefault="005A7C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46" w:rsidRPr="00320DEE" w:rsidRDefault="00320DEE">
    <w:pPr>
      <w:pStyle w:val="Sidhuvud"/>
    </w:pPr>
    <w:r w:rsidRPr="00320D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801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C46" w:rsidRDefault="005A7C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C46" w:rsidRDefault="005A7C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C46" w:rsidRPr="00320DEE" w:rsidRDefault="005A7C46">
    <w:pPr>
      <w:pStyle w:val="FSHNormal"/>
      <w:tabs>
        <w:tab w:val="right" w:pos="5840"/>
      </w:tabs>
    </w:pPr>
    <w:r w:rsidRPr="00320DEE">
      <w:br/>
    </w:r>
    <w:r w:rsidRPr="00320DEE">
      <w:fldChar w:fldCharType="begin" w:fldLock="1"/>
    </w:r>
    <w:r w:rsidRPr="00320DEE">
      <w:instrText xml:space="preserve"> DOCPROPERTY</w:instrText>
    </w:r>
    <w:r w:rsidRPr="00320DEE">
      <w:rPr>
        <w:sz w:val="18"/>
      </w:rPr>
      <w:instrText xml:space="preserve"> "YearUser" *\charformat </w:instrText>
    </w:r>
    <w:r w:rsidRPr="00320DEE">
      <w:fldChar w:fldCharType="separate"/>
    </w:r>
    <w:r w:rsidRPr="00320DEE">
      <w:t>2012/13</w:t>
    </w:r>
    <w:r w:rsidRPr="00320DEE">
      <w:fldChar w:fldCharType="end"/>
    </w:r>
    <w:r w:rsidRPr="00320DEE">
      <w:t xml:space="preserve"> </w:t>
    </w:r>
    <w:r w:rsidRPr="00320DEE">
      <w:tab/>
      <w:t xml:space="preserve">mnr: </w:t>
    </w:r>
    <w:r w:rsidRPr="00320DEE">
      <w:fldChar w:fldCharType="begin" w:fldLock="1"/>
    </w:r>
    <w:r w:rsidRPr="00320DEE">
      <w:instrText xml:space="preserve"> DOCPROPERTY</w:instrText>
    </w:r>
    <w:r w:rsidRPr="00320DEE">
      <w:rPr>
        <w:sz w:val="18"/>
      </w:rPr>
      <w:instrText xml:space="preserve"> "Motionsnummer" *\charformat </w:instrText>
    </w:r>
    <w:r w:rsidRPr="00320DEE">
      <w:fldChar w:fldCharType="separate"/>
    </w:r>
    <w:r w:rsidRPr="00320DEE">
      <w:t>Kr276</w:t>
    </w:r>
    <w:r w:rsidRPr="00320DEE">
      <w:fldChar w:fldCharType="end"/>
    </w:r>
    <w:r w:rsidRPr="00320DEE">
      <w:br/>
    </w:r>
    <w:r w:rsidRPr="00320DEE">
      <w:fldChar w:fldCharType="begin" w:fldLock="1"/>
    </w:r>
    <w:r w:rsidRPr="00320DEE">
      <w:instrText xml:space="preserve"> DOCPROPERTY</w:instrText>
    </w:r>
    <w:r w:rsidRPr="00320DEE">
      <w:rPr>
        <w:sz w:val="18"/>
      </w:rPr>
      <w:instrText xml:space="preserve"> "Samling" *\charformat </w:instrText>
    </w:r>
    <w:r w:rsidRPr="00320DEE">
      <w:fldChar w:fldCharType="end"/>
    </w:r>
    <w:r w:rsidRPr="00320DEE">
      <w:tab/>
      <w:t xml:space="preserve">pnr: </w:t>
    </w:r>
    <w:r w:rsidRPr="00320DEE">
      <w:fldChar w:fldCharType="begin" w:fldLock="1"/>
    </w:r>
    <w:r w:rsidRPr="00320DEE">
      <w:instrText xml:space="preserve"> DOCPROPERTY</w:instrText>
    </w:r>
    <w:r w:rsidRPr="00320DEE">
      <w:rPr>
        <w:sz w:val="18"/>
      </w:rPr>
      <w:instrText xml:space="preserve"> "Partinummer" *\charformat </w:instrText>
    </w:r>
    <w:r w:rsidRPr="00320DEE">
      <w:fldChar w:fldCharType="separate"/>
    </w:r>
    <w:r w:rsidRPr="00320DEE">
      <w:t>M1283</w:t>
    </w:r>
    <w:r w:rsidRPr="00320DEE">
      <w:fldChar w:fldCharType="end"/>
    </w:r>
  </w:p>
  <w:p w:rsidR="005A7C46" w:rsidRPr="00320DEE" w:rsidRDefault="005A7C46">
    <w:pPr>
      <w:pStyle w:val="FSHRub1"/>
    </w:pPr>
    <w:r w:rsidRPr="00320DEE">
      <w:t>Motion till riksdagen</w:t>
    </w:r>
    <w:r w:rsidRPr="00320DEE">
      <w:br/>
    </w:r>
    <w:r w:rsidRPr="00320DEE">
      <w:fldChar w:fldCharType="begin" w:fldLock="1"/>
    </w:r>
    <w:r w:rsidRPr="00320DEE">
      <w:instrText xml:space="preserve"> DOCPROPERTY "YearUser" *\charformat </w:instrText>
    </w:r>
    <w:r w:rsidRPr="00320DEE">
      <w:fldChar w:fldCharType="separate"/>
    </w:r>
    <w:r w:rsidRPr="00320DEE">
      <w:t>2012/13</w:t>
    </w:r>
    <w:r w:rsidRPr="00320DEE">
      <w:fldChar w:fldCharType="end"/>
    </w:r>
    <w:r w:rsidRPr="00320DEE">
      <w:t>:</w:t>
    </w:r>
    <w:r w:rsidRPr="00320DEE">
      <w:fldChar w:fldCharType="begin" w:fldLock="1"/>
    </w:r>
    <w:r w:rsidRPr="00320DEE">
      <w:instrText xml:space="preserve"> DOCPROPERTY "Motionsnummer" *\charformat </w:instrText>
    </w:r>
    <w:r w:rsidRPr="00320DEE">
      <w:fldChar w:fldCharType="separate"/>
    </w:r>
    <w:r w:rsidRPr="00320DEE">
      <w:t>Kr276</w:t>
    </w:r>
    <w:r w:rsidRPr="00320DEE">
      <w:fldChar w:fldCharType="end"/>
    </w:r>
  </w:p>
  <w:p w:rsidR="005A7C46" w:rsidRPr="00320DEE" w:rsidRDefault="005A7C46">
    <w:pPr>
      <w:pStyle w:val="FSHNormalS5"/>
    </w:pPr>
    <w:r w:rsidRPr="00320DEE">
      <w:fldChar w:fldCharType="begin" w:fldLock="1"/>
    </w:r>
    <w:r w:rsidRPr="00320DEE">
      <w:instrText xml:space="preserve"> DOCPROPERTY "MotionarText" *\charformat </w:instrText>
    </w:r>
    <w:r w:rsidRPr="00320DEE">
      <w:fldChar w:fldCharType="separate"/>
    </w:r>
    <w:r w:rsidRPr="00320DEE">
      <w:t>av Jessica Polfjärd (M)</w:t>
    </w:r>
    <w:r w:rsidRPr="00320DEE">
      <w:fldChar w:fldCharType="end"/>
    </w:r>
    <w:r w:rsidRPr="00320DEE">
      <w:br/>
    </w:r>
    <w:r w:rsidRPr="00320DEE">
      <w:fldChar w:fldCharType="begin" w:fldLock="1"/>
    </w:r>
    <w:r w:rsidRPr="00320DEE">
      <w:instrText xml:space="preserve"> DOCPROPERTY "SvarFrasKort" *\charformat </w:instrText>
    </w:r>
    <w:r w:rsidRPr="00320DEE">
      <w:fldChar w:fldCharType="end"/>
    </w:r>
  </w:p>
  <w:p w:rsidR="005A7C46" w:rsidRPr="00320DEE" w:rsidRDefault="005A7C46">
    <w:pPr>
      <w:pStyle w:val="FSHTitel"/>
    </w:pPr>
    <w:r w:rsidRPr="00320DEE">
      <w:fldChar w:fldCharType="begin" w:fldLock="1"/>
    </w:r>
    <w:r w:rsidRPr="00320DEE">
      <w:instrText xml:space="preserve"> DOCPROPERTY</w:instrText>
    </w:r>
    <w:r w:rsidRPr="00320DEE">
      <w:rPr>
        <w:sz w:val="18"/>
      </w:rPr>
      <w:instrText xml:space="preserve"> "RubrikSvar" *\charformat </w:instrText>
    </w:r>
    <w:r w:rsidRPr="00320DEE">
      <w:fldChar w:fldCharType="separate"/>
    </w:r>
    <w:r w:rsidRPr="00320DEE">
      <w:t>Bibliotekens hantering av e-böcker</w:t>
    </w:r>
    <w:r w:rsidRPr="00320DEE">
      <w:fldChar w:fldCharType="end"/>
    </w:r>
  </w:p>
  <w:p w:rsidR="005A7C46" w:rsidRPr="00320DEE" w:rsidRDefault="005A7C46">
    <w:pPr>
      <w:pStyle w:val="Normal00"/>
    </w:pPr>
  </w:p>
  <w:p w:rsidR="005A7C46" w:rsidRPr="00320DEE" w:rsidRDefault="005A7C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2264712">
    <w:abstractNumId w:val="13"/>
  </w:num>
  <w:num w:numId="2" w16cid:durableId="1881622062">
    <w:abstractNumId w:val="11"/>
  </w:num>
  <w:num w:numId="3" w16cid:durableId="288822231">
    <w:abstractNumId w:val="14"/>
  </w:num>
  <w:num w:numId="4" w16cid:durableId="1206135998">
    <w:abstractNumId w:val="8"/>
  </w:num>
  <w:num w:numId="5" w16cid:durableId="919412826">
    <w:abstractNumId w:val="3"/>
  </w:num>
  <w:num w:numId="6" w16cid:durableId="1571308277">
    <w:abstractNumId w:val="2"/>
  </w:num>
  <w:num w:numId="7" w16cid:durableId="2134665470">
    <w:abstractNumId w:val="1"/>
  </w:num>
  <w:num w:numId="8" w16cid:durableId="489518754">
    <w:abstractNumId w:val="0"/>
  </w:num>
  <w:num w:numId="9" w16cid:durableId="1965692107">
    <w:abstractNumId w:val="9"/>
  </w:num>
  <w:num w:numId="10" w16cid:durableId="1493401420">
    <w:abstractNumId w:val="7"/>
  </w:num>
  <w:num w:numId="11" w16cid:durableId="1336375536">
    <w:abstractNumId w:val="6"/>
  </w:num>
  <w:num w:numId="12" w16cid:durableId="1747726502">
    <w:abstractNumId w:val="5"/>
  </w:num>
  <w:num w:numId="13" w16cid:durableId="406925215">
    <w:abstractNumId w:val="4"/>
  </w:num>
  <w:num w:numId="14" w16cid:durableId="516163693">
    <w:abstractNumId w:val="16"/>
  </w:num>
  <w:num w:numId="15" w16cid:durableId="1875385804">
    <w:abstractNumId w:val="12"/>
  </w:num>
  <w:num w:numId="16" w16cid:durableId="11757271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BC67D7C0-A07C-4FF7-B212-F414AE13C71E}"/>
  </w:docVars>
  <w:rsids>
    <w:rsidRoot w:val="00275D8C"/>
    <w:rsid w:val="00275D8C"/>
    <w:rsid w:val="00320DEE"/>
    <w:rsid w:val="005A7C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5A9D27-65B1-422F-932A-74562374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1290</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M1283</vt:lpstr>
    </vt:vector>
  </TitlesOfParts>
  <Company>Riksdagen</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M1283</dc:title>
  <dc:subject>M1283</dc:subject>
  <dc:creator>Riksdagen</dc:creator>
  <cp:keywords>Riksdagen</cp:keywords>
  <dc:description>Större EAN, fria namnval (prtimotion etc), a4-funktionen, nya v-loggan, grönmarkering, basdialogen mm</dc:description>
  <cp:lastModifiedBy>Lars Brink</cp:lastModifiedBy>
  <cp:revision>2</cp:revision>
  <cp:lastPrinted>2012-12-14T07:51:00Z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Bibliotekens hantering av e-böcker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Bibliotekens hantering av e-böcker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susanna.lind@riksdagen.se</vt:lpwstr>
  </property>
  <property fmtid="{D5CDD505-2E9C-101B-9397-08002B2CF9AE}" pid="45" name="ReservUID">
    <vt:lpwstr>sa0530aa</vt:lpwstr>
  </property>
  <property fmtid="{D5CDD505-2E9C-101B-9397-08002B2CF9AE}" pid="46" name="MotionID">
    <vt:lpwstr>20122013000000000077000012830069</vt:lpwstr>
  </property>
  <property fmtid="{D5CDD505-2E9C-101B-9397-08002B2CF9AE}" pid="47" name="datum">
    <vt:lpwstr>120926</vt:lpwstr>
  </property>
  <property fmtid="{D5CDD505-2E9C-101B-9397-08002B2CF9AE}" pid="48" name="avsändar-e-post">
    <vt:lpwstr>susanna.lind@riksdagen.se</vt:lpwstr>
  </property>
  <property fmtid="{D5CDD505-2E9C-101B-9397-08002B2CF9AE}" pid="49" name="id">
    <vt:lpwstr>20122013000000000077000012830069</vt:lpwstr>
  </property>
  <property fmtid="{D5CDD505-2E9C-101B-9397-08002B2CF9AE}" pid="50" name="nummer">
    <vt:lpwstr>276</vt:lpwstr>
  </property>
  <property fmtid="{D5CDD505-2E9C-101B-9397-08002B2CF9AE}" pid="51" name="utskottsbeteckning">
    <vt:lpwstr>Kr</vt:lpwstr>
  </property>
  <property fmtid="{D5CDD505-2E9C-101B-9397-08002B2CF9AE}" pid="52" name="GlobalUID">
    <vt:lpwstr>{1B8FE141-6FA6-4787-97ED-6D504CE37902}</vt:lpwstr>
  </property>
  <property fmtid="{D5CDD505-2E9C-101B-9397-08002B2CF9AE}" pid="53" name="Överföringar">
    <vt:i4>0</vt:i4>
  </property>
  <property fmtid="{D5CDD505-2E9C-101B-9397-08002B2CF9AE}" pid="54" name="Checksum">
    <vt:lpwstr>*0015560554924*</vt:lpwstr>
  </property>
  <property fmtid="{D5CDD505-2E9C-101B-9397-08002B2CF9AE}" pid="55" name="skuggnummer">
    <vt:lpwstr>1691</vt:lpwstr>
  </property>
  <property fmtid="{D5CDD505-2E9C-101B-9397-08002B2CF9AE}" pid="56" name="urixVersion">
    <vt:lpwstr>4.6.0.0</vt:lpwstr>
  </property>
  <property fmtid="{D5CDD505-2E9C-101B-9397-08002B2CF9AE}" pid="57" name="urixOrigin">
    <vt:lpwstr>121214 08:51:49.664</vt:lpwstr>
  </property>
  <property fmtid="{D5CDD505-2E9C-101B-9397-08002B2CF9AE}" pid="58" name="urixGuid">
    <vt:lpwstr>{24A23F0F-48B4-4FEF-A215-ABB3F761896B}</vt:lpwstr>
  </property>
</Properties>
</file>