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8A2" w:rsidRPr="00725203" w:rsidRDefault="008848A2">
      <w:pPr>
        <w:pStyle w:val="Frslagsrubrik"/>
        <w:shd w:val="clear" w:color="000000" w:fill="auto"/>
      </w:pPr>
      <w:r w:rsidRPr="00725203">
        <w:t>Förslag till riksdagsbeslut</w:t>
      </w:r>
    </w:p>
    <w:p w:rsidR="008848A2" w:rsidRPr="00725203" w:rsidRDefault="008848A2">
      <w:pPr>
        <w:pStyle w:val="Hemstlatt"/>
        <w:shd w:val="clear" w:color="000000" w:fill="auto"/>
        <w:ind w:left="0"/>
      </w:pPr>
      <w:r w:rsidRPr="00725203">
        <w:t>Riksdagen tillkännager för regeringen som sin mening vad som anförs i motionen om att Sverige ska ta initiativ till samtal om en global ramkonvention för farliga kemikalier.</w:t>
      </w:r>
    </w:p>
    <w:p w:rsidR="008848A2" w:rsidRPr="00725203" w:rsidRDefault="008848A2">
      <w:pPr>
        <w:pStyle w:val="Rubrik1"/>
        <w:shd w:val="clear" w:color="000000" w:fill="auto"/>
      </w:pPr>
      <w:r w:rsidRPr="00725203">
        <w:t>Motivering</w:t>
      </w:r>
    </w:p>
    <w:p w:rsidR="008848A2" w:rsidRPr="00725203" w:rsidRDefault="008848A2">
      <w:pPr>
        <w:shd w:val="clear" w:color="000000" w:fill="auto"/>
      </w:pPr>
      <w:r w:rsidRPr="00725203">
        <w:t>Sverige har som ett av sina miljökvalitetsmål att vi till 2020 ska ha en ”giftfri miljö”. Liknande målsättningar finns i andra länder såväl inom Europa som i övriga världen. Målen har visat sig vara mycket svåra att nå och vi vet att arbetet kommer att behöva fortsätta efter 2020. En av anledningarna till sv</w:t>
      </w:r>
      <w:r w:rsidRPr="00725203">
        <w:t>å</w:t>
      </w:r>
      <w:r w:rsidRPr="00725203">
        <w:t>righeterna att nå fram i kemikaliepolitiken är dess globala natur. Vi kan inte lösa problemen utan internationellt samarbete.</w:t>
      </w:r>
    </w:p>
    <w:p w:rsidR="008848A2" w:rsidRPr="00725203" w:rsidRDefault="008848A2">
      <w:pPr>
        <w:pStyle w:val="Normaltindrag"/>
        <w:shd w:val="clear" w:color="000000" w:fill="auto"/>
      </w:pPr>
      <w:r w:rsidRPr="00725203">
        <w:t>Sedan FN:s första miljökonferens i Stockholm 1972 har en rad miljöko</w:t>
      </w:r>
      <w:r w:rsidRPr="00725203">
        <w:t>n</w:t>
      </w:r>
      <w:r w:rsidRPr="00725203">
        <w:t>ventioner utvecklats. För området kemikalier har exempelvis Stockholmsko</w:t>
      </w:r>
      <w:r w:rsidRPr="00725203">
        <w:t>n</w:t>
      </w:r>
      <w:r w:rsidRPr="00725203">
        <w:t>ventionen (om persistenta ämnen), Rotterdamkonventionen (om vissa farliga ämnen och bekämpningsmedel) och Baselkonventionen (om gränsöverskr</w:t>
      </w:r>
      <w:r w:rsidRPr="00725203">
        <w:t>i</w:t>
      </w:r>
      <w:r w:rsidRPr="00725203">
        <w:t>dande transporter av avfall) antagits. Men fortfarande finns ingen övergripa</w:t>
      </w:r>
      <w:r w:rsidRPr="00725203">
        <w:t>n</w:t>
      </w:r>
      <w:r w:rsidRPr="00725203">
        <w:t>de konvention på kemikalieområdet.</w:t>
      </w:r>
    </w:p>
    <w:p w:rsidR="008848A2" w:rsidRPr="00725203" w:rsidRDefault="008848A2">
      <w:pPr>
        <w:pStyle w:val="Normaltindrag"/>
        <w:shd w:val="clear" w:color="000000" w:fill="auto"/>
      </w:pPr>
      <w:r w:rsidRPr="00725203">
        <w:t xml:space="preserve">WSSD (World Summit on Sustainable Development) 2002 lade fast ett mål om “sound management of chemicals by </w:t>
      </w:r>
      <w:smartTag w:uri="urn:schemas-microsoft-com:office:smarttags" w:element="metricconverter">
        <w:smartTagPr>
          <w:attr w:name="ProductID" w:val="2020”"/>
        </w:smartTagPr>
        <w:smartTag w:uri="urn:schemas-microsoft-com:office:smarttags" w:element="metricconverter">
          <w:smartTagPr>
            <w:attr w:name="ProductID" w:val="2020”"/>
          </w:smartTagPr>
          <w:r w:rsidRPr="00725203">
            <w:t>2020”</w:t>
          </w:r>
        </w:smartTag>
        <w:r w:rsidRPr="00725203">
          <w:t>,</w:t>
        </w:r>
      </w:smartTag>
      <w:r w:rsidRPr="00725203">
        <w:t xml:space="preserve"> vilket ledde till det icke bindande SAICM (Strategic Approach to International Chemicals Manag</w:t>
      </w:r>
      <w:r w:rsidRPr="00725203">
        <w:t>e</w:t>
      </w:r>
      <w:r w:rsidRPr="00725203">
        <w:t xml:space="preserve">ment). </w:t>
      </w:r>
      <w:r w:rsidRPr="00725203">
        <w:t>Detta arbete har fortsatt att utvecklas i internationella forum som under Rio + 20 och vid ICCM3 (International Conference on Chemicals Manag</w:t>
      </w:r>
      <w:r w:rsidRPr="00725203">
        <w:t>e</w:t>
      </w:r>
      <w:r w:rsidRPr="00725203">
        <w:t>ment).</w:t>
      </w:r>
    </w:p>
    <w:p w:rsidR="008848A2" w:rsidRPr="00725203" w:rsidRDefault="008848A2">
      <w:pPr>
        <w:pStyle w:val="Normaltindrag"/>
        <w:shd w:val="clear" w:color="000000" w:fill="auto"/>
      </w:pPr>
      <w:r w:rsidRPr="00725203">
        <w:t xml:space="preserve">Men det räcker inte. Vi behöver inom det internationella samfundet ta ett helhetsgrepp om farliga kemikalier i ett nytt rättsligt bindande regelverk med tydliga åtaganden och effektiva genomförandemekanismer. Det skulle kunna </w:t>
      </w:r>
      <w:r w:rsidRPr="00725203">
        <w:lastRenderedPageBreak/>
        <w:t>samla det arbete som redan gjorts och utveckla det vidare och befintliga ko</w:t>
      </w:r>
      <w:r w:rsidRPr="00725203">
        <w:t>n</w:t>
      </w:r>
      <w:r w:rsidRPr="00725203">
        <w:t>ventioner för vissa ämnen eller områden införlivas som delar i det nya ra</w:t>
      </w:r>
      <w:r w:rsidRPr="00725203">
        <w:t>m</w:t>
      </w:r>
      <w:r w:rsidRPr="00725203">
        <w:t>verket. Tillskapandet av nya konventioner är processer som tar lång tid och föregås av många förhandlingar. Sverige bör snarast ta initiativ till att sådana samtal börjar.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5203">
        <w:trPr>
          <w:cantSplit/>
        </w:trPr>
        <w:tc>
          <w:tcPr>
            <w:tcW w:w="3046" w:type="dxa"/>
          </w:tcPr>
          <w:p w:rsidR="008848A2" w:rsidRPr="00725203" w:rsidRDefault="008848A2">
            <w:pPr>
              <w:pStyle w:val="UnderskriftDatum"/>
              <w:shd w:val="clear" w:color="000000" w:fill="auto"/>
              <w:spacing w:before="240"/>
            </w:pPr>
            <w:r w:rsidRPr="00725203">
              <w:t>Stockholm den 3 oktober 2013</w:t>
            </w:r>
          </w:p>
        </w:tc>
        <w:tc>
          <w:tcPr>
            <w:tcW w:w="3047" w:type="dxa"/>
          </w:tcPr>
          <w:p w:rsidR="008848A2" w:rsidRPr="00725203" w:rsidRDefault="008848A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25203">
        <w:trPr>
          <w:cantSplit/>
        </w:trPr>
        <w:tc>
          <w:tcPr>
            <w:tcW w:w="3046" w:type="dxa"/>
          </w:tcPr>
          <w:p w:rsidR="008848A2" w:rsidRPr="00725203" w:rsidRDefault="008848A2">
            <w:pPr>
              <w:pStyle w:val="Underskrifter"/>
              <w:shd w:val="clear" w:color="000000" w:fill="auto"/>
            </w:pPr>
            <w:r w:rsidRPr="00725203">
              <w:t>Désirée Liljevall (S)</w:t>
            </w:r>
          </w:p>
        </w:tc>
        <w:tc>
          <w:tcPr>
            <w:tcW w:w="3046" w:type="dxa"/>
          </w:tcPr>
          <w:p w:rsidR="008848A2" w:rsidRPr="00725203" w:rsidRDefault="008848A2">
            <w:pPr>
              <w:pStyle w:val="Underskrifter"/>
              <w:shd w:val="clear" w:color="000000" w:fill="auto"/>
            </w:pPr>
          </w:p>
        </w:tc>
      </w:tr>
    </w:tbl>
    <w:p w:rsidR="008848A2" w:rsidRPr="00725203" w:rsidRDefault="008848A2">
      <w:pPr>
        <w:pStyle w:val="Normaltindrag"/>
        <w:shd w:val="clear" w:color="000000" w:fill="auto"/>
      </w:pPr>
    </w:p>
    <w:sectPr w:rsidR="008848A2" w:rsidRPr="0072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8A2" w:rsidRPr="00725203" w:rsidRDefault="008848A2">
      <w:r w:rsidRPr="00725203">
        <w:separator/>
      </w:r>
    </w:p>
  </w:endnote>
  <w:endnote w:type="continuationSeparator" w:id="0">
    <w:p w:rsidR="008848A2" w:rsidRPr="00725203" w:rsidRDefault="008848A2">
      <w:r w:rsidRPr="007252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8A2" w:rsidRPr="00725203" w:rsidRDefault="00725203">
    <w:pPr>
      <w:pStyle w:val="Sidfot"/>
    </w:pPr>
    <w:r w:rsidRPr="007252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96762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8A2" w:rsidRDefault="008848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48A2" w:rsidRDefault="008848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8A2" w:rsidRPr="00725203" w:rsidRDefault="00725203">
    <w:pPr>
      <w:pStyle w:val="Sidfot"/>
    </w:pPr>
    <w:r w:rsidRPr="007252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9517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8A2" w:rsidRDefault="008848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48A2" w:rsidRDefault="008848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8A2" w:rsidRPr="00725203" w:rsidRDefault="00725203">
    <w:pPr>
      <w:pStyle w:val="Sidfot"/>
    </w:pPr>
    <w:r w:rsidRPr="007252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8595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8A2" w:rsidRDefault="008848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48A2" w:rsidRDefault="008848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8A2" w:rsidRPr="00725203" w:rsidRDefault="008848A2">
      <w:r w:rsidRPr="00725203">
        <w:separator/>
      </w:r>
    </w:p>
  </w:footnote>
  <w:footnote w:type="continuationSeparator" w:id="0">
    <w:p w:rsidR="008848A2" w:rsidRPr="00725203" w:rsidRDefault="008848A2">
      <w:r w:rsidRPr="007252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8A2" w:rsidRPr="00725203" w:rsidRDefault="00725203">
    <w:pPr>
      <w:pStyle w:val="Sidhuvud"/>
    </w:pPr>
    <w:r w:rsidRPr="007252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37737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8A2" w:rsidRDefault="008848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48A2" w:rsidRDefault="008848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8A2" w:rsidRPr="00725203" w:rsidRDefault="00725203">
    <w:pPr>
      <w:pStyle w:val="Sidhuvud"/>
    </w:pPr>
    <w:r w:rsidRPr="007252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79614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8A2" w:rsidRDefault="008848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48A2" w:rsidRDefault="008848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8A2" w:rsidRPr="00725203" w:rsidRDefault="008848A2">
    <w:pPr>
      <w:pStyle w:val="FSHNormal"/>
      <w:tabs>
        <w:tab w:val="right" w:pos="5840"/>
      </w:tabs>
    </w:pPr>
    <w:r w:rsidRPr="00725203">
      <w:br/>
    </w:r>
    <w:r w:rsidRPr="00725203">
      <w:fldChar w:fldCharType="begin" w:fldLock="1"/>
    </w:r>
    <w:r w:rsidRPr="00725203">
      <w:instrText xml:space="preserve"> DOCPROPERTY</w:instrText>
    </w:r>
    <w:r w:rsidRPr="00725203">
      <w:rPr>
        <w:sz w:val="18"/>
      </w:rPr>
      <w:instrText xml:space="preserve"> "YearUser" *\charformat </w:instrText>
    </w:r>
    <w:r w:rsidRPr="00725203">
      <w:fldChar w:fldCharType="separate"/>
    </w:r>
    <w:r w:rsidRPr="00725203">
      <w:t>2013/14</w:t>
    </w:r>
    <w:r w:rsidRPr="00725203">
      <w:fldChar w:fldCharType="end"/>
    </w:r>
    <w:r w:rsidRPr="00725203">
      <w:t xml:space="preserve"> </w:t>
    </w:r>
    <w:r w:rsidRPr="00725203">
      <w:tab/>
      <w:t xml:space="preserve">mnr: </w:t>
    </w:r>
    <w:r w:rsidRPr="00725203">
      <w:fldChar w:fldCharType="begin" w:fldLock="1"/>
    </w:r>
    <w:r w:rsidRPr="00725203">
      <w:instrText xml:space="preserve"> DOCPROPERTY</w:instrText>
    </w:r>
    <w:r w:rsidRPr="00725203">
      <w:rPr>
        <w:sz w:val="18"/>
      </w:rPr>
      <w:instrText xml:space="preserve"> "Motionsnummer" *\charformat </w:instrText>
    </w:r>
    <w:r w:rsidRPr="00725203">
      <w:fldChar w:fldCharType="separate"/>
    </w:r>
    <w:r w:rsidRPr="00725203">
      <w:t>MJ494</w:t>
    </w:r>
    <w:r w:rsidRPr="00725203">
      <w:fldChar w:fldCharType="end"/>
    </w:r>
    <w:r w:rsidRPr="00725203">
      <w:br/>
    </w:r>
    <w:r w:rsidRPr="00725203">
      <w:fldChar w:fldCharType="begin" w:fldLock="1"/>
    </w:r>
    <w:r w:rsidRPr="00725203">
      <w:instrText xml:space="preserve"> DOCPROPERTY</w:instrText>
    </w:r>
    <w:r w:rsidRPr="00725203">
      <w:rPr>
        <w:sz w:val="18"/>
      </w:rPr>
      <w:instrText xml:space="preserve"> "Samling" *\charformat </w:instrText>
    </w:r>
    <w:r w:rsidRPr="00725203">
      <w:fldChar w:fldCharType="end"/>
    </w:r>
    <w:r w:rsidRPr="00725203">
      <w:tab/>
      <w:t xml:space="preserve">pnr: </w:t>
    </w:r>
    <w:r w:rsidRPr="00725203">
      <w:fldChar w:fldCharType="begin" w:fldLock="1"/>
    </w:r>
    <w:r w:rsidRPr="00725203">
      <w:instrText xml:space="preserve"> DOCPROPERTY</w:instrText>
    </w:r>
    <w:r w:rsidRPr="00725203">
      <w:rPr>
        <w:sz w:val="18"/>
      </w:rPr>
      <w:instrText xml:space="preserve"> "Partinummer" *\charformat </w:instrText>
    </w:r>
    <w:r w:rsidRPr="00725203">
      <w:fldChar w:fldCharType="separate"/>
    </w:r>
    <w:r w:rsidRPr="00725203">
      <w:t>S2266</w:t>
    </w:r>
    <w:r w:rsidRPr="00725203">
      <w:fldChar w:fldCharType="end"/>
    </w:r>
  </w:p>
  <w:p w:rsidR="008848A2" w:rsidRPr="00725203" w:rsidRDefault="008848A2">
    <w:pPr>
      <w:pStyle w:val="FSHRub1"/>
    </w:pPr>
    <w:r w:rsidRPr="00725203">
      <w:t>Motion till riksdagen</w:t>
    </w:r>
    <w:r w:rsidRPr="00725203">
      <w:br/>
    </w:r>
    <w:r w:rsidRPr="00725203">
      <w:fldChar w:fldCharType="begin" w:fldLock="1"/>
    </w:r>
    <w:r w:rsidRPr="00725203">
      <w:instrText xml:space="preserve"> DOCPROPERTY "YearUser" *\charformat </w:instrText>
    </w:r>
    <w:r w:rsidRPr="00725203">
      <w:fldChar w:fldCharType="separate"/>
    </w:r>
    <w:r w:rsidRPr="00725203">
      <w:t>2013/14</w:t>
    </w:r>
    <w:r w:rsidRPr="00725203">
      <w:fldChar w:fldCharType="end"/>
    </w:r>
    <w:r w:rsidRPr="00725203">
      <w:t>:</w:t>
    </w:r>
    <w:r w:rsidRPr="00725203">
      <w:fldChar w:fldCharType="begin" w:fldLock="1"/>
    </w:r>
    <w:r w:rsidRPr="00725203">
      <w:instrText xml:space="preserve"> DOCPROPERTY "Motionsnummer" *\charformat </w:instrText>
    </w:r>
    <w:r w:rsidRPr="00725203">
      <w:fldChar w:fldCharType="separate"/>
    </w:r>
    <w:r w:rsidRPr="00725203">
      <w:t>MJ494</w:t>
    </w:r>
    <w:r w:rsidRPr="00725203">
      <w:fldChar w:fldCharType="end"/>
    </w:r>
  </w:p>
  <w:p w:rsidR="008848A2" w:rsidRPr="00725203" w:rsidRDefault="008848A2">
    <w:pPr>
      <w:pStyle w:val="FSHNormalS5"/>
    </w:pPr>
    <w:r w:rsidRPr="00725203">
      <w:fldChar w:fldCharType="begin" w:fldLock="1"/>
    </w:r>
    <w:r w:rsidRPr="00725203">
      <w:instrText xml:space="preserve"> DOCPROPERTY "MotionarText" *\charformat </w:instrText>
    </w:r>
    <w:r w:rsidRPr="00725203">
      <w:fldChar w:fldCharType="separate"/>
    </w:r>
    <w:r w:rsidRPr="00725203">
      <w:t>av Désirée Liljevall (S)</w:t>
    </w:r>
    <w:r w:rsidRPr="00725203">
      <w:fldChar w:fldCharType="end"/>
    </w:r>
    <w:r w:rsidRPr="00725203">
      <w:br/>
    </w:r>
    <w:r w:rsidRPr="00725203">
      <w:fldChar w:fldCharType="begin" w:fldLock="1"/>
    </w:r>
    <w:r w:rsidRPr="00725203">
      <w:instrText xml:space="preserve"> DOCPROPERTY "SvarFrasKort" *\charformat </w:instrText>
    </w:r>
    <w:r w:rsidRPr="00725203">
      <w:fldChar w:fldCharType="end"/>
    </w:r>
  </w:p>
  <w:p w:rsidR="008848A2" w:rsidRPr="00725203" w:rsidRDefault="008848A2">
    <w:pPr>
      <w:pStyle w:val="FSHTitel"/>
    </w:pPr>
    <w:r w:rsidRPr="00725203">
      <w:fldChar w:fldCharType="begin" w:fldLock="1"/>
    </w:r>
    <w:r w:rsidRPr="00725203">
      <w:instrText xml:space="preserve"> DOCPROPERTY</w:instrText>
    </w:r>
    <w:r w:rsidRPr="00725203">
      <w:rPr>
        <w:sz w:val="18"/>
      </w:rPr>
      <w:instrText xml:space="preserve"> "RubrikSvar" *\charformat </w:instrText>
    </w:r>
    <w:r w:rsidRPr="00725203">
      <w:fldChar w:fldCharType="separate"/>
    </w:r>
    <w:r w:rsidRPr="00725203">
      <w:t>En global ramkonvention för farliga kemikalier</w:t>
    </w:r>
    <w:r w:rsidRPr="00725203">
      <w:fldChar w:fldCharType="end"/>
    </w:r>
  </w:p>
  <w:p w:rsidR="008848A2" w:rsidRPr="00725203" w:rsidRDefault="008848A2">
    <w:pPr>
      <w:pStyle w:val="Normal00"/>
    </w:pPr>
  </w:p>
  <w:p w:rsidR="008848A2" w:rsidRPr="00725203" w:rsidRDefault="008848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4605346">
    <w:abstractNumId w:val="13"/>
  </w:num>
  <w:num w:numId="2" w16cid:durableId="513105768">
    <w:abstractNumId w:val="11"/>
  </w:num>
  <w:num w:numId="3" w16cid:durableId="1777552575">
    <w:abstractNumId w:val="14"/>
  </w:num>
  <w:num w:numId="4" w16cid:durableId="1852521724">
    <w:abstractNumId w:val="8"/>
  </w:num>
  <w:num w:numId="5" w16cid:durableId="1615600038">
    <w:abstractNumId w:val="3"/>
  </w:num>
  <w:num w:numId="6" w16cid:durableId="725685578">
    <w:abstractNumId w:val="2"/>
  </w:num>
  <w:num w:numId="7" w16cid:durableId="1923028661">
    <w:abstractNumId w:val="1"/>
  </w:num>
  <w:num w:numId="8" w16cid:durableId="1631326282">
    <w:abstractNumId w:val="0"/>
  </w:num>
  <w:num w:numId="9" w16cid:durableId="632178212">
    <w:abstractNumId w:val="9"/>
  </w:num>
  <w:num w:numId="10" w16cid:durableId="363362197">
    <w:abstractNumId w:val="7"/>
  </w:num>
  <w:num w:numId="11" w16cid:durableId="1424449612">
    <w:abstractNumId w:val="6"/>
  </w:num>
  <w:num w:numId="12" w16cid:durableId="124664335">
    <w:abstractNumId w:val="5"/>
  </w:num>
  <w:num w:numId="13" w16cid:durableId="118692204">
    <w:abstractNumId w:val="4"/>
  </w:num>
  <w:num w:numId="14" w16cid:durableId="1985235047">
    <w:abstractNumId w:val="16"/>
  </w:num>
  <w:num w:numId="15" w16cid:durableId="1673217195">
    <w:abstractNumId w:val="12"/>
  </w:num>
  <w:num w:numId="16" w16cid:durableId="880820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5043202F-7562-4201-AABB-28310600C512}"/>
  </w:docVars>
  <w:rsids>
    <w:rsidRoot w:val="00224618"/>
    <w:rsid w:val="00224618"/>
    <w:rsid w:val="00725203"/>
    <w:rsid w:val="008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FDFF3B-BFE9-4EB5-A93E-F7059A3A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1756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S2266</vt:lpstr>
    </vt:vector>
  </TitlesOfParts>
  <Company>Riksdagen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S2266</dc:title>
  <dc:subject>S2266</dc:subject>
  <dc:creator>Riksdagen</dc:creator>
  <cp:keywords>Riksdagen</cp:keywords>
  <dc:description>AD-ändringar</dc:description>
  <cp:lastModifiedBy>Lars Brink</cp:lastModifiedBy>
  <cp:revision>2</cp:revision>
  <cp:lastPrinted>2014-01-10T12:51:00Z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global ramkonvention för farliga kemikalier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global ramkonvention för farliga kemikalier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20132014000000000083000022660069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20132014000000000083000022660069</vt:lpwstr>
  </property>
  <property fmtid="{D5CDD505-2E9C-101B-9397-08002B2CF9AE}" pid="50" name="nummer">
    <vt:lpwstr>494</vt:lpwstr>
  </property>
  <property fmtid="{D5CDD505-2E9C-101B-9397-08002B2CF9AE}" pid="51" name="utskottsbeteckning">
    <vt:lpwstr>MJ</vt:lpwstr>
  </property>
  <property fmtid="{D5CDD505-2E9C-101B-9397-08002B2CF9AE}" pid="52" name="GlobalUID">
    <vt:lpwstr>{F30E18BC-9541-4090-8359-9685D3633449}</vt:lpwstr>
  </property>
  <property fmtid="{D5CDD505-2E9C-101B-9397-08002B2CF9AE}" pid="53" name="Överföringar">
    <vt:i4>0</vt:i4>
  </property>
  <property fmtid="{D5CDD505-2E9C-101B-9397-08002B2CF9AE}" pid="54" name="Checksum">
    <vt:lpwstr>*1002207025748*</vt:lpwstr>
  </property>
  <property fmtid="{D5CDD505-2E9C-101B-9397-08002B2CF9AE}" pid="55" name="skuggnummer">
    <vt:lpwstr>3232</vt:lpwstr>
  </property>
  <property fmtid="{D5CDD505-2E9C-101B-9397-08002B2CF9AE}" pid="56" name="urixVersion">
    <vt:lpwstr>4.6.0.0</vt:lpwstr>
  </property>
  <property fmtid="{D5CDD505-2E9C-101B-9397-08002B2CF9AE}" pid="57" name="urixOrigin">
    <vt:lpwstr>140110 13:55:36.057</vt:lpwstr>
  </property>
  <property fmtid="{D5CDD505-2E9C-101B-9397-08002B2CF9AE}" pid="58" name="urixGuid">
    <vt:lpwstr>{BDC72524-109B-47F5-A3D9-B2A71CA7DF33}</vt:lpwstr>
  </property>
</Properties>
</file>