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7CFE" w:rsidRPr="00A07CFE" w:rsidRDefault="00A07CFE">
      <w:pPr>
        <w:pStyle w:val="Frslagsrubrik"/>
      </w:pPr>
      <w:r w:rsidRPr="00A07CFE">
        <w:t>Förslag till riksdagsbeslut</w:t>
      </w:r>
    </w:p>
    <w:p w:rsidR="00A07CFE" w:rsidRPr="00A07CFE" w:rsidRDefault="00A07CFE">
      <w:pPr>
        <w:pStyle w:val="Hemstlatt"/>
      </w:pPr>
      <w:r w:rsidRPr="00A07CFE">
        <w:t>Riksdagen tillkännager för regeringen som sin mening vad som anförs i motionen om att bestämmelser ska införas i LOU och LUF som anger att upphandlande myndigheter och enheter ska beakta miljöhänsyn och social hänsyn i sina upphandlingar om upphandlingens art motiverar detta.</w:t>
      </w:r>
    </w:p>
    <w:p w:rsidR="00A07CFE" w:rsidRPr="00A07CFE" w:rsidRDefault="00A07CFE">
      <w:pPr>
        <w:pStyle w:val="Rubrik1"/>
      </w:pPr>
      <w:r w:rsidRPr="00A07CFE">
        <w:t>Motivering</w:t>
      </w:r>
    </w:p>
    <w:p w:rsidR="00A07CFE" w:rsidRPr="00A07CFE" w:rsidRDefault="00A07CFE">
      <w:r w:rsidRPr="00A07CFE">
        <w:t>Propositionen innehåller förslag till lag om ändring i lagen om offentlig up</w:t>
      </w:r>
      <w:r w:rsidRPr="00A07CFE">
        <w:t>p</w:t>
      </w:r>
      <w:r w:rsidRPr="00A07CFE">
        <w:t xml:space="preserve">handling (LOU) och lagen om upphandling inom områdena vatten, energi, transporter och posttjänster (LUF). </w:t>
      </w:r>
    </w:p>
    <w:p w:rsidR="00A07CFE" w:rsidRPr="00A07CFE" w:rsidRDefault="00A07CFE">
      <w:pPr>
        <w:pStyle w:val="Normaltindrag"/>
      </w:pPr>
      <w:r w:rsidRPr="00A07CFE">
        <w:t>Den offentliga upphandlingen motsvarar ca 16 % av EU-ländernas sa</w:t>
      </w:r>
      <w:r w:rsidRPr="00A07CFE">
        <w:t>m</w:t>
      </w:r>
      <w:r w:rsidRPr="00A07CFE">
        <w:t>manlagda bruttonationalprodukt (BNP). Enligt en rapport från Konkurren</w:t>
      </w:r>
      <w:r w:rsidRPr="00A07CFE">
        <w:t>s</w:t>
      </w:r>
      <w:r w:rsidRPr="00A07CFE">
        <w:t>verket var under 2006 värdet på upphandlingspliktiga varor och tjänster i Sverige mellan 450 och 535 miljarder kronor, motsvarande mellan 15 och 18 % av BNP. Offentlig upphandling utgör därför en stor och viktig del av samhäll</w:t>
      </w:r>
      <w:r w:rsidRPr="00A07CFE">
        <w:t>s</w:t>
      </w:r>
      <w:r w:rsidRPr="00A07CFE">
        <w:t>ekonomin.</w:t>
      </w:r>
    </w:p>
    <w:p w:rsidR="00A07CFE" w:rsidRPr="00A07CFE" w:rsidRDefault="00A07CFE">
      <w:pPr>
        <w:pStyle w:val="Normaltindrag"/>
      </w:pPr>
      <w:r w:rsidRPr="00A07CFE">
        <w:t>Principiellt anser vi att offentlig upphandling bör användas som ett verktyg för att genomföra sociala förbättringar i samhället och förbättra miljön i v</w:t>
      </w:r>
      <w:r w:rsidRPr="00A07CFE">
        <w:t>ä</w:t>
      </w:r>
      <w:r w:rsidRPr="00A07CFE">
        <w:t>sentligt högre grad än vad som görs i dag. Den offentliga upphandlingens stora omfattning gör att den har stor potential att styra den offentliga konsu</w:t>
      </w:r>
      <w:r w:rsidRPr="00A07CFE">
        <w:t>m</w:t>
      </w:r>
      <w:r w:rsidRPr="00A07CFE">
        <w:t xml:space="preserve">tionen i mer miljövänlig riktning. </w:t>
      </w:r>
    </w:p>
    <w:p w:rsidR="00A07CFE" w:rsidRPr="00A07CFE" w:rsidRDefault="00A07CFE">
      <w:pPr>
        <w:pStyle w:val="Normaltindrag"/>
      </w:pPr>
      <w:r w:rsidRPr="00A07CFE">
        <w:t>De utmaningar vi möter på miljöområdet, inte minst klimatproblemen, p</w:t>
      </w:r>
      <w:r w:rsidRPr="00A07CFE">
        <w:t>e</w:t>
      </w:r>
      <w:r w:rsidRPr="00A07CFE">
        <w:t>kar på ett stort behov av fortsatt energieffektivisering och utveckling av mi</w:t>
      </w:r>
      <w:r w:rsidRPr="00A07CFE">
        <w:t>l</w:t>
      </w:r>
      <w:r w:rsidRPr="00A07CFE">
        <w:t>jövänliga produkter. Utan effektiva styrmedel är det inte sannolikt att mar</w:t>
      </w:r>
      <w:r w:rsidRPr="00A07CFE">
        <w:t>k</w:t>
      </w:r>
      <w:r w:rsidRPr="00A07CFE">
        <w:t>nad</w:t>
      </w:r>
      <w:r w:rsidRPr="00A07CFE">
        <w:t>s</w:t>
      </w:r>
      <w:r w:rsidRPr="00A07CFE">
        <w:t>krafterna på egen hand förmår uppnå dessa effekter. Det behövs en aktiv offentlig sektor som tar ansvar och driver på i upphandlingar och offentliga investeringar.</w:t>
      </w:r>
    </w:p>
    <w:p w:rsidR="00A07CFE" w:rsidRPr="00A07CFE" w:rsidRDefault="00A07CFE">
      <w:pPr>
        <w:pStyle w:val="Normaltindrag"/>
      </w:pPr>
      <w:r w:rsidRPr="00A07CFE">
        <w:lastRenderedPageBreak/>
        <w:t xml:space="preserve">I propositionen föreslås att bestämmelser ska införas i LOU och LUF som anger att upphandlande myndigheter och enheter </w:t>
      </w:r>
      <w:r w:rsidRPr="00A07CFE">
        <w:rPr>
          <w:i/>
        </w:rPr>
        <w:t>bör</w:t>
      </w:r>
      <w:r w:rsidRPr="00A07CFE">
        <w:t xml:space="preserve"> beakta miljöhänsyn och sociala hänsyn i sina upphandlingar om upphandlingens art motiverar detta. Vi anser att upphandlande myndigheter och enheter inte bara </w:t>
      </w:r>
      <w:r w:rsidRPr="00A07CFE">
        <w:rPr>
          <w:i/>
        </w:rPr>
        <w:t>bör</w:t>
      </w:r>
      <w:r w:rsidRPr="00A07CFE">
        <w:t xml:space="preserve">, utan </w:t>
      </w:r>
      <w:r w:rsidRPr="00A07CFE">
        <w:rPr>
          <w:i/>
        </w:rPr>
        <w:t>ska</w:t>
      </w:r>
      <w:r w:rsidRPr="00A07CFE">
        <w:t xml:space="preserve"> ta sådana hänsyn. Först då kommer den offentliga upphandlingen att bli ett e</w:t>
      </w:r>
      <w:r w:rsidRPr="00A07CFE">
        <w:t>f</w:t>
      </w:r>
      <w:r w:rsidRPr="00A07CFE">
        <w:t xml:space="preserve">fektivt verktyg för de samhällsförbättringar, särskilt på miljöområdet, vi anser att den bör vara.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07CFE">
        <w:trPr>
          <w:cantSplit/>
        </w:trPr>
        <w:tc>
          <w:tcPr>
            <w:tcW w:w="3046" w:type="dxa"/>
          </w:tcPr>
          <w:p w:rsidR="00A07CFE" w:rsidRPr="00A07CFE" w:rsidRDefault="00A07CFE">
            <w:pPr>
              <w:pStyle w:val="UnderskriftDatum"/>
              <w:spacing w:before="240"/>
            </w:pPr>
            <w:r w:rsidRPr="00A07CFE">
              <w:t>Stockholm den 29 april 2010</w:t>
            </w:r>
          </w:p>
        </w:tc>
        <w:tc>
          <w:tcPr>
            <w:tcW w:w="3047" w:type="dxa"/>
          </w:tcPr>
          <w:p w:rsidR="00A07CFE" w:rsidRPr="00A07CFE" w:rsidRDefault="00A07CFE">
            <w:pPr>
              <w:pStyle w:val="Underskrifter"/>
              <w:spacing w:before="240"/>
            </w:pPr>
          </w:p>
        </w:tc>
      </w:tr>
      <w:tr w:rsidR="00000000" w:rsidRPr="00A07CFE">
        <w:trPr>
          <w:cantSplit/>
        </w:trPr>
        <w:tc>
          <w:tcPr>
            <w:tcW w:w="3046" w:type="dxa"/>
          </w:tcPr>
          <w:p w:rsidR="00A07CFE" w:rsidRPr="00A07CFE" w:rsidRDefault="00A07CFE">
            <w:pPr>
              <w:pStyle w:val="Underskrifter"/>
            </w:pPr>
            <w:r w:rsidRPr="00A07CFE">
              <w:t>Thomas Östros (s)</w:t>
            </w:r>
          </w:p>
        </w:tc>
        <w:tc>
          <w:tcPr>
            <w:tcW w:w="3046" w:type="dxa"/>
          </w:tcPr>
          <w:p w:rsidR="00A07CFE" w:rsidRPr="00A07CFE" w:rsidRDefault="00A07CFE">
            <w:pPr>
              <w:pStyle w:val="Underskrifter"/>
            </w:pPr>
          </w:p>
        </w:tc>
      </w:tr>
      <w:tr w:rsidR="00000000" w:rsidRPr="00A07CFE">
        <w:trPr>
          <w:cantSplit/>
        </w:trPr>
        <w:tc>
          <w:tcPr>
            <w:tcW w:w="3046" w:type="dxa"/>
          </w:tcPr>
          <w:p w:rsidR="00A07CFE" w:rsidRPr="00A07CFE" w:rsidRDefault="00A07CFE">
            <w:pPr>
              <w:pStyle w:val="Underskrifter"/>
            </w:pPr>
            <w:r w:rsidRPr="00A07CFE">
              <w:t>Sonia Karlsson (s)</w:t>
            </w:r>
          </w:p>
        </w:tc>
        <w:tc>
          <w:tcPr>
            <w:tcW w:w="3046" w:type="dxa"/>
          </w:tcPr>
          <w:p w:rsidR="00A07CFE" w:rsidRPr="00A07CFE" w:rsidRDefault="00A07CFE">
            <w:pPr>
              <w:pStyle w:val="Underskrifter"/>
            </w:pPr>
            <w:r w:rsidRPr="00A07CFE">
              <w:t>Monica Green (s)</w:t>
            </w:r>
          </w:p>
        </w:tc>
      </w:tr>
      <w:tr w:rsidR="00000000" w:rsidRPr="00A07CFE">
        <w:trPr>
          <w:cantSplit/>
        </w:trPr>
        <w:tc>
          <w:tcPr>
            <w:tcW w:w="3046" w:type="dxa"/>
          </w:tcPr>
          <w:p w:rsidR="00A07CFE" w:rsidRPr="00A07CFE" w:rsidRDefault="00A07CFE">
            <w:pPr>
              <w:pStyle w:val="Underskrifter"/>
            </w:pPr>
            <w:r w:rsidRPr="00A07CFE">
              <w:t>Hans Hoff (s)</w:t>
            </w:r>
          </w:p>
        </w:tc>
        <w:tc>
          <w:tcPr>
            <w:tcW w:w="3046" w:type="dxa"/>
          </w:tcPr>
          <w:p w:rsidR="00A07CFE" w:rsidRPr="00A07CFE" w:rsidRDefault="00A07CFE">
            <w:pPr>
              <w:pStyle w:val="Underskrifter"/>
            </w:pPr>
            <w:r w:rsidRPr="00A07CFE">
              <w:t>Agneta Gille (s)</w:t>
            </w:r>
          </w:p>
        </w:tc>
      </w:tr>
      <w:tr w:rsidR="00000000" w:rsidRPr="00A07CFE">
        <w:trPr>
          <w:cantSplit/>
        </w:trPr>
        <w:tc>
          <w:tcPr>
            <w:tcW w:w="3046" w:type="dxa"/>
          </w:tcPr>
          <w:p w:rsidR="00A07CFE" w:rsidRPr="00A07CFE" w:rsidRDefault="00A07CFE">
            <w:pPr>
              <w:pStyle w:val="Underskrifter"/>
            </w:pPr>
            <w:r w:rsidRPr="00A07CFE">
              <w:t>Tommy Ternemar (s)</w:t>
            </w:r>
          </w:p>
        </w:tc>
        <w:tc>
          <w:tcPr>
            <w:tcW w:w="3046" w:type="dxa"/>
          </w:tcPr>
          <w:p w:rsidR="00A07CFE" w:rsidRPr="00A07CFE" w:rsidRDefault="00A07CFE">
            <w:pPr>
              <w:pStyle w:val="Underskrifter"/>
            </w:pPr>
            <w:r w:rsidRPr="00A07CFE">
              <w:t>Jörgen Hellman (s)</w:t>
            </w:r>
          </w:p>
        </w:tc>
      </w:tr>
      <w:tr w:rsidR="00000000" w:rsidRPr="00A07CFE">
        <w:trPr>
          <w:cantSplit/>
        </w:trPr>
        <w:tc>
          <w:tcPr>
            <w:tcW w:w="3046" w:type="dxa"/>
          </w:tcPr>
          <w:p w:rsidR="00A07CFE" w:rsidRPr="00A07CFE" w:rsidRDefault="00A07CFE">
            <w:pPr>
              <w:pStyle w:val="Underskrifter"/>
            </w:pPr>
            <w:r w:rsidRPr="00A07CFE">
              <w:t>Christina Zedell (s)</w:t>
            </w:r>
          </w:p>
        </w:tc>
        <w:tc>
          <w:tcPr>
            <w:tcW w:w="3046" w:type="dxa"/>
          </w:tcPr>
          <w:p w:rsidR="00A07CFE" w:rsidRPr="00A07CFE" w:rsidRDefault="00A07CFE">
            <w:pPr>
              <w:pStyle w:val="Underskrifter"/>
            </w:pPr>
          </w:p>
        </w:tc>
      </w:tr>
    </w:tbl>
    <w:p w:rsidR="00A07CFE" w:rsidRPr="00A07CFE" w:rsidRDefault="00A07CFE">
      <w:pPr>
        <w:pStyle w:val="Normaltindrag"/>
      </w:pPr>
    </w:p>
    <w:sectPr w:rsidR="00000000" w:rsidRPr="00A07C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7CFE" w:rsidRPr="00A07CFE" w:rsidRDefault="00A07CFE">
      <w:r w:rsidRPr="00A07CFE">
        <w:separator/>
      </w:r>
    </w:p>
  </w:endnote>
  <w:endnote w:type="continuationSeparator" w:id="0">
    <w:p w:rsidR="00A07CFE" w:rsidRPr="00A07CFE" w:rsidRDefault="00A07CFE">
      <w:r w:rsidRPr="00A07C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7CFE" w:rsidRPr="00A07CFE" w:rsidRDefault="00A07CFE">
    <w:pPr>
      <w:pStyle w:val="Sidfot"/>
    </w:pPr>
    <w:r w:rsidRPr="00A07CF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989252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7CFE" w:rsidRDefault="00A07CF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07CFE" w:rsidRDefault="00A07CF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7CFE" w:rsidRPr="00A07CFE" w:rsidRDefault="00A07CFE">
    <w:pPr>
      <w:pStyle w:val="Sidfot"/>
    </w:pPr>
    <w:r w:rsidRPr="00A07CF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6503562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7CFE" w:rsidRDefault="00A07CF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07CFE" w:rsidRDefault="00A07CF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7CFE" w:rsidRPr="00A07CFE" w:rsidRDefault="00A07CFE">
    <w:pPr>
      <w:pStyle w:val="Sidfot"/>
    </w:pPr>
    <w:r w:rsidRPr="00A07CF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087528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7CFE" w:rsidRDefault="00A07CF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07CFE" w:rsidRDefault="00A07CF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7CFE" w:rsidRPr="00A07CFE" w:rsidRDefault="00A07CFE">
      <w:r w:rsidRPr="00A07CFE">
        <w:separator/>
      </w:r>
    </w:p>
  </w:footnote>
  <w:footnote w:type="continuationSeparator" w:id="0">
    <w:p w:rsidR="00A07CFE" w:rsidRPr="00A07CFE" w:rsidRDefault="00A07CFE">
      <w:r w:rsidRPr="00A07C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7CFE" w:rsidRPr="00A07CFE" w:rsidRDefault="00A07CFE">
    <w:pPr>
      <w:pStyle w:val="Sidhuvud"/>
    </w:pPr>
    <w:r w:rsidRPr="00A07CF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2434394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7CFE" w:rsidRDefault="00A07CF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07CFE" w:rsidRDefault="00A07CF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7CFE" w:rsidRPr="00A07CFE" w:rsidRDefault="00A07CFE">
    <w:pPr>
      <w:pStyle w:val="Sidhuvud"/>
    </w:pPr>
    <w:r w:rsidRPr="00A07CF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882107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7CFE" w:rsidRDefault="00A07CF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07CFE" w:rsidRDefault="00A07CF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7CFE" w:rsidRPr="00A07CFE" w:rsidRDefault="00A07CFE">
    <w:pPr>
      <w:pStyle w:val="FSHNormal"/>
      <w:tabs>
        <w:tab w:val="right" w:pos="5840"/>
      </w:tabs>
    </w:pPr>
    <w:r w:rsidRPr="00A07CFE">
      <w:br/>
    </w:r>
    <w:r w:rsidRPr="00A07CFE">
      <w:fldChar w:fldCharType="begin" w:fldLock="1"/>
    </w:r>
    <w:r w:rsidRPr="00A07CFE">
      <w:instrText xml:space="preserve"> DOCPROPERTY</w:instrText>
    </w:r>
    <w:r w:rsidRPr="00A07CFE">
      <w:rPr>
        <w:sz w:val="18"/>
      </w:rPr>
      <w:instrText xml:space="preserve"> "YearUser" *\charformat </w:instrText>
    </w:r>
    <w:r w:rsidRPr="00A07CFE">
      <w:fldChar w:fldCharType="separate"/>
    </w:r>
    <w:r w:rsidRPr="00A07CFE">
      <w:t>2009/10</w:t>
    </w:r>
    <w:r w:rsidRPr="00A07CFE">
      <w:fldChar w:fldCharType="end"/>
    </w:r>
    <w:r w:rsidRPr="00A07CFE">
      <w:t xml:space="preserve"> </w:t>
    </w:r>
    <w:r w:rsidRPr="00A07CFE">
      <w:tab/>
      <w:t xml:space="preserve">mnr: </w:t>
    </w:r>
    <w:r w:rsidRPr="00A07CFE">
      <w:fldChar w:fldCharType="begin" w:fldLock="1"/>
    </w:r>
    <w:r w:rsidRPr="00A07CFE">
      <w:instrText xml:space="preserve"> DOCPROPERTY</w:instrText>
    </w:r>
    <w:r w:rsidRPr="00A07CFE">
      <w:rPr>
        <w:sz w:val="18"/>
      </w:rPr>
      <w:instrText xml:space="preserve"> "Motionsnummer" *\charformat </w:instrText>
    </w:r>
    <w:r w:rsidRPr="00A07CFE">
      <w:fldChar w:fldCharType="separate"/>
    </w:r>
    <w:r w:rsidRPr="00A07CFE">
      <w:t>Fi12</w:t>
    </w:r>
    <w:r w:rsidRPr="00A07CFE">
      <w:fldChar w:fldCharType="end"/>
    </w:r>
    <w:r w:rsidRPr="00A07CFE">
      <w:br/>
    </w:r>
    <w:r w:rsidRPr="00A07CFE">
      <w:fldChar w:fldCharType="begin" w:fldLock="1"/>
    </w:r>
    <w:r w:rsidRPr="00A07CFE">
      <w:instrText xml:space="preserve"> DOCPROPERTY</w:instrText>
    </w:r>
    <w:r w:rsidRPr="00A07CFE">
      <w:rPr>
        <w:sz w:val="18"/>
      </w:rPr>
      <w:instrText xml:space="preserve"> "Samling" *\charformat </w:instrText>
    </w:r>
    <w:r w:rsidRPr="00A07CFE">
      <w:fldChar w:fldCharType="end"/>
    </w:r>
    <w:r w:rsidRPr="00A07CFE">
      <w:tab/>
      <w:t xml:space="preserve">pnr: </w:t>
    </w:r>
    <w:r w:rsidRPr="00A07CFE">
      <w:fldChar w:fldCharType="begin" w:fldLock="1"/>
    </w:r>
    <w:r w:rsidRPr="00A07CFE">
      <w:instrText xml:space="preserve"> DOCPROPERTY</w:instrText>
    </w:r>
    <w:r w:rsidRPr="00A07CFE">
      <w:rPr>
        <w:sz w:val="18"/>
      </w:rPr>
      <w:instrText xml:space="preserve"> "Partinummer" *\charformat </w:instrText>
    </w:r>
    <w:r w:rsidRPr="00A07CFE">
      <w:fldChar w:fldCharType="separate"/>
    </w:r>
    <w:r w:rsidRPr="00A07CFE">
      <w:t>s43019</w:t>
    </w:r>
    <w:r w:rsidRPr="00A07CFE">
      <w:fldChar w:fldCharType="end"/>
    </w:r>
  </w:p>
  <w:p w:rsidR="00A07CFE" w:rsidRPr="00A07CFE" w:rsidRDefault="00A07CFE">
    <w:pPr>
      <w:pStyle w:val="FSHRub1"/>
    </w:pPr>
    <w:r w:rsidRPr="00A07CFE">
      <w:t>Motion till riksdagen</w:t>
    </w:r>
    <w:r w:rsidRPr="00A07CFE">
      <w:br/>
    </w:r>
    <w:r w:rsidRPr="00A07CFE">
      <w:fldChar w:fldCharType="begin" w:fldLock="1"/>
    </w:r>
    <w:r w:rsidRPr="00A07CFE">
      <w:instrText xml:space="preserve"> DOCPROPERTY "YearUser" *\charformat </w:instrText>
    </w:r>
    <w:r w:rsidRPr="00A07CFE">
      <w:fldChar w:fldCharType="separate"/>
    </w:r>
    <w:r w:rsidRPr="00A07CFE">
      <w:t>2009/10</w:t>
    </w:r>
    <w:r w:rsidRPr="00A07CFE">
      <w:fldChar w:fldCharType="end"/>
    </w:r>
    <w:r w:rsidRPr="00A07CFE">
      <w:t>:</w:t>
    </w:r>
    <w:r w:rsidRPr="00A07CFE">
      <w:fldChar w:fldCharType="begin" w:fldLock="1"/>
    </w:r>
    <w:r w:rsidRPr="00A07CFE">
      <w:instrText xml:space="preserve"> DOCPROPERTY "Motionsnummer" *\charformat </w:instrText>
    </w:r>
    <w:r w:rsidRPr="00A07CFE">
      <w:fldChar w:fldCharType="separate"/>
    </w:r>
    <w:r w:rsidRPr="00A07CFE">
      <w:t>Fi12</w:t>
    </w:r>
    <w:r w:rsidRPr="00A07CFE">
      <w:fldChar w:fldCharType="end"/>
    </w:r>
  </w:p>
  <w:p w:rsidR="00A07CFE" w:rsidRPr="00A07CFE" w:rsidRDefault="00A07CFE">
    <w:pPr>
      <w:pStyle w:val="FSHNormalS5"/>
    </w:pPr>
    <w:r w:rsidRPr="00A07CFE">
      <w:fldChar w:fldCharType="begin" w:fldLock="1"/>
    </w:r>
    <w:r w:rsidRPr="00A07CFE">
      <w:instrText xml:space="preserve"> DOCPROPERTY "MotionarText" *\charformat </w:instrText>
    </w:r>
    <w:r w:rsidRPr="00A07CFE">
      <w:fldChar w:fldCharType="separate"/>
    </w:r>
    <w:r w:rsidRPr="00A07CFE">
      <w:t>av Thomas Östros m.fl. (s)</w:t>
    </w:r>
    <w:r w:rsidRPr="00A07CFE">
      <w:fldChar w:fldCharType="end"/>
    </w:r>
    <w:r w:rsidRPr="00A07CFE">
      <w:br/>
    </w:r>
    <w:r w:rsidRPr="00A07CFE">
      <w:fldChar w:fldCharType="begin" w:fldLock="1"/>
    </w:r>
    <w:r w:rsidRPr="00A07CFE">
      <w:instrText xml:space="preserve"> DOCPROPERTY "SvarFrasKort" *\charformat </w:instrText>
    </w:r>
    <w:r w:rsidRPr="00A07CFE">
      <w:fldChar w:fldCharType="separate"/>
    </w:r>
    <w:r w:rsidRPr="00A07CFE">
      <w:t>med anledning av prop. 2009/10:180</w:t>
    </w:r>
    <w:r w:rsidRPr="00A07CFE">
      <w:fldChar w:fldCharType="end"/>
    </w:r>
  </w:p>
  <w:p w:rsidR="00A07CFE" w:rsidRPr="00A07CFE" w:rsidRDefault="00A07CFE">
    <w:pPr>
      <w:pStyle w:val="FSHTitel"/>
    </w:pPr>
    <w:r w:rsidRPr="00A07CFE">
      <w:fldChar w:fldCharType="begin" w:fldLock="1"/>
    </w:r>
    <w:r w:rsidRPr="00A07CFE">
      <w:instrText xml:space="preserve"> DOCPROPERTY</w:instrText>
    </w:r>
    <w:r w:rsidRPr="00A07CFE">
      <w:rPr>
        <w:sz w:val="18"/>
      </w:rPr>
      <w:instrText xml:space="preserve"> "RubrikSvar" *\charformat </w:instrText>
    </w:r>
    <w:r w:rsidRPr="00A07CFE">
      <w:fldChar w:fldCharType="separate"/>
    </w:r>
    <w:r w:rsidRPr="00A07CFE">
      <w:t>Nya rättsmedel på upphandlingsområdet</w:t>
    </w:r>
    <w:r w:rsidRPr="00A07CFE">
      <w:fldChar w:fldCharType="end"/>
    </w:r>
  </w:p>
  <w:p w:rsidR="00A07CFE" w:rsidRPr="00A07CFE" w:rsidRDefault="00A07CFE">
    <w:pPr>
      <w:pStyle w:val="Normal00"/>
    </w:pPr>
  </w:p>
  <w:p w:rsidR="00A07CFE" w:rsidRPr="00A07CFE" w:rsidRDefault="00A07CF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ACAE0AA0"/>
    <w:lvl w:ilvl="0">
      <w:numFmt w:val="bullet"/>
      <w:lvlText w:val="*"/>
      <w:lvlJc w:val="left"/>
    </w:lvl>
  </w:abstractNum>
  <w:abstractNum w:abstractNumId="11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21C4300"/>
    <w:multiLevelType w:val="multilevel"/>
    <w:tmpl w:val="575E317E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8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51158707">
    <w:abstractNumId w:val="3"/>
  </w:num>
  <w:num w:numId="2" w16cid:durableId="240212266">
    <w:abstractNumId w:val="2"/>
  </w:num>
  <w:num w:numId="3" w16cid:durableId="1813137138">
    <w:abstractNumId w:val="1"/>
  </w:num>
  <w:num w:numId="4" w16cid:durableId="1775707998">
    <w:abstractNumId w:val="0"/>
  </w:num>
  <w:num w:numId="5" w16cid:durableId="2146192327">
    <w:abstractNumId w:val="7"/>
  </w:num>
  <w:num w:numId="6" w16cid:durableId="1372337649">
    <w:abstractNumId w:val="6"/>
  </w:num>
  <w:num w:numId="7" w16cid:durableId="548956342">
    <w:abstractNumId w:val="5"/>
  </w:num>
  <w:num w:numId="8" w16cid:durableId="1681195474">
    <w:abstractNumId w:val="4"/>
  </w:num>
  <w:num w:numId="9" w16cid:durableId="2246169">
    <w:abstractNumId w:val="8"/>
  </w:num>
  <w:num w:numId="10" w16cid:durableId="2061318313">
    <w:abstractNumId w:val="9"/>
  </w:num>
  <w:num w:numId="11" w16cid:durableId="1815102607">
    <w:abstractNumId w:val="11"/>
  </w:num>
  <w:num w:numId="12" w16cid:durableId="1566180429">
    <w:abstractNumId w:val="14"/>
  </w:num>
  <w:num w:numId="13" w16cid:durableId="625740186">
    <w:abstractNumId w:val="16"/>
  </w:num>
  <w:num w:numId="14" w16cid:durableId="2022273635">
    <w:abstractNumId w:val="18"/>
  </w:num>
  <w:num w:numId="15" w16cid:durableId="27073189">
    <w:abstractNumId w:val="12"/>
  </w:num>
  <w:num w:numId="16" w16cid:durableId="1714570844">
    <w:abstractNumId w:val="20"/>
  </w:num>
  <w:num w:numId="17" w16cid:durableId="2111393882">
    <w:abstractNumId w:val="19"/>
  </w:num>
  <w:num w:numId="18" w16cid:durableId="1516531882">
    <w:abstractNumId w:val="15"/>
  </w:num>
  <w:num w:numId="19" w16cid:durableId="2001274155">
    <w:abstractNumId w:val="13"/>
  </w:num>
  <w:num w:numId="20" w16cid:durableId="1722944187">
    <w:abstractNumId w:val="1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21" w16cid:durableId="17212450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4-27"/>
    <w:docVar w:name="PersonGUIDs" w:val="{8174F5EC-2C19-47A7-8116-E29AECD635DD},{F0F46440-DF61-4518-B0DB-CFE2EC079DF9},{1BC77BF2-1434-48AB-A11D-A22928463538},{DC6FF83B-20A2-436F-B4AD-3DC357958031},{4FF5EAB4-A55C-44C2-A9F4-CBC0FF005A1C},{65B7BAB0-9E4C-4D05-8016-3C0296CE1E45},{845665B1-8219-47B8-B35A-78D0563B89A8},{7B1181B9-0938-47D5-A0C4-C49B64785AB8}"/>
  </w:docVars>
  <w:rsids>
    <w:rsidRoot w:val="00790286"/>
    <w:rsid w:val="00790286"/>
    <w:rsid w:val="00A0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CCB1281C-4CBB-4676-BEFC-63D681B3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1931</Characters>
  <Application>Microsoft Office Word</Application>
  <DocSecurity>4</DocSecurity>
  <Lines>45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s43019</vt:lpstr>
    </vt:vector>
  </TitlesOfParts>
  <Company>Riksdagen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s43019</dc:title>
  <dc:subject>s43019</dc:subject>
  <dc:creator>Riksdagen</dc:creator>
  <cp:keywords>Riksdagen</cp:keywords>
  <dc:description>msmq kontroll, ensamt yrkande mm (b: S5 fix för yrk o listkorr)</dc:description>
  <cp:lastModifiedBy>Lars Brink</cp:lastModifiedBy>
  <cp:revision>2</cp:revision>
  <cp:lastPrinted>2010-04-30T09:38:00Z</cp:lastPrinted>
  <dcterms:created xsi:type="dcterms:W3CDTF">2025-12-17T19:57:00Z</dcterms:created>
  <dcterms:modified xsi:type="dcterms:W3CDTF">2025-12-17T19:57:00Z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mot2000_515_2010-04-27</vt:lpwstr>
  </property>
  <property fmtid="{D5CDD505-2E9C-101B-9397-08002B2CF9AE}" pid="3" name="version">
    <vt:lpwstr>mot2000_515_2010-04-27</vt:lpwstr>
  </property>
  <property fmtid="{D5CDD505-2E9C-101B-9397-08002B2CF9AE}" pid="4" name="dokumenttyp">
    <vt:lpwstr>motion</vt:lpwstr>
  </property>
  <property fmtid="{D5CDD505-2E9C-101B-9397-08002B2CF9AE}" pid="5" name="Sekr">
    <vt:lpwstr>c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2009/10:180 Nya rättsmedel på upphandlingsområdet</vt:lpwstr>
  </property>
  <property fmtid="{D5CDD505-2E9C-101B-9397-08002B2CF9AE}" pid="11" name="SvarFrasKort">
    <vt:lpwstr>med anledning av prop. 2009/10:180</vt:lpwstr>
  </property>
  <property fmtid="{D5CDD505-2E9C-101B-9397-08002B2CF9AE}" pid="12" name="Svar">
    <vt:lpwstr>Proposition</vt:lpwstr>
  </property>
  <property fmtid="{D5CDD505-2E9C-101B-9397-08002B2CF9AE}" pid="13" name="SvarNr">
    <vt:lpwstr>2009/10:180</vt:lpwstr>
  </property>
  <property fmtid="{D5CDD505-2E9C-101B-9397-08002B2CF9AE}" pid="14" name="RubrikSvar">
    <vt:lpwstr>Nya rättsmedel på upphandlingsområdet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s43019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8</vt:lpwstr>
  </property>
  <property fmtid="{D5CDD505-2E9C-101B-9397-08002B2CF9AE}" pid="25" name="MotionarText">
    <vt:lpwstr>av Thomas Östros m.fl. (s)</vt:lpwstr>
  </property>
  <property fmtid="{D5CDD505-2E9C-101B-9397-08002B2CF9AE}" pid="26" name="MotionarLista">
    <vt:lpwstr>Östros, Thomas (s)\Karlsson, Sonia (s)\Green, Monica (s)\Hoff, Hans (s)\Gille, Agneta (s)\Ternemar, Tommy (s)\Hellman, Jörgen (s)\Zedell, Christina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Thomas Östros (s), Sonia Karlsson (s), Monica Green (s), Hans Hoff (s), Agneta Gille (s), Tommy Ternemar (s), Jörgen Hellman (s), Christina Zedell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april 2010</vt:lpwstr>
  </property>
  <property fmtid="{D5CDD505-2E9C-101B-9397-08002B2CF9AE}" pid="44" name="NotesUID">
    <vt:lpwstr>catharina.ljung@riksdagen.se</vt:lpwstr>
  </property>
  <property fmtid="{D5CDD505-2E9C-101B-9397-08002B2CF9AE}" pid="45" name="ReservUID">
    <vt:lpwstr>ca0120aa</vt:lpwstr>
  </property>
  <property fmtid="{D5CDD505-2E9C-101B-9397-08002B2CF9AE}" pid="46" name="MotionID">
    <vt:lpwstr>20092010000000000115000430190075</vt:lpwstr>
  </property>
  <property fmtid="{D5CDD505-2E9C-101B-9397-08002B2CF9AE}" pid="47" name="datum">
    <vt:lpwstr>100429</vt:lpwstr>
  </property>
  <property fmtid="{D5CDD505-2E9C-101B-9397-08002B2CF9AE}" pid="48" name="avsändar-e-post">
    <vt:lpwstr>catharina.ljung@riksdagen.se</vt:lpwstr>
  </property>
  <property fmtid="{D5CDD505-2E9C-101B-9397-08002B2CF9AE}" pid="49" name="id">
    <vt:lpwstr>20092010000000000115000430190075</vt:lpwstr>
  </property>
  <property fmtid="{D5CDD505-2E9C-101B-9397-08002B2CF9AE}" pid="50" name="nummer">
    <vt:lpwstr>12</vt:lpwstr>
  </property>
  <property fmtid="{D5CDD505-2E9C-101B-9397-08002B2CF9AE}" pid="51" name="utskottsbeteckning">
    <vt:lpwstr>Fi</vt:lpwstr>
  </property>
  <property fmtid="{D5CDD505-2E9C-101B-9397-08002B2CF9AE}" pid="52" name="GlobalUID">
    <vt:lpwstr>{302FF19F-6B7A-4CDC-9A40-2478C620A180}</vt:lpwstr>
  </property>
  <property fmtid="{D5CDD505-2E9C-101B-9397-08002B2CF9AE}" pid="53" name="Överföringar">
    <vt:i4>0</vt:i4>
  </property>
  <property fmtid="{D5CDD505-2E9C-101B-9397-08002B2CF9AE}" pid="54" name="Checksum">
    <vt:lpwstr>*0014379302290*</vt:lpwstr>
  </property>
  <property fmtid="{D5CDD505-2E9C-101B-9397-08002B2CF9AE}" pid="55" name="skuggnummer">
    <vt:lpwstr/>
  </property>
  <property fmtid="{D5CDD505-2E9C-101B-9397-08002B2CF9AE}" pid="56" name="urixVersion">
    <vt:lpwstr>4.1.2.1</vt:lpwstr>
  </property>
  <property fmtid="{D5CDD505-2E9C-101B-9397-08002B2CF9AE}" pid="57" name="urixOrigin">
    <vt:lpwstr>100430 11:39:03.320</vt:lpwstr>
  </property>
  <property fmtid="{D5CDD505-2E9C-101B-9397-08002B2CF9AE}" pid="58" name="urixGuid">
    <vt:lpwstr>{AD030F7B-0E19-491C-98BA-40ED01387CD0}</vt:lpwstr>
  </property>
</Properties>
</file>