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924720" w14:textId="77777777">
      <w:pPr>
        <w:pStyle w:val="Normalutanindragellerluft"/>
      </w:pPr>
      <w:r>
        <w:t xml:space="preserve"> </w:t>
      </w:r>
    </w:p>
    <w:sdt>
      <w:sdtPr>
        <w:alias w:val="CC_Boilerplate_4"/>
        <w:tag w:val="CC_Boilerplate_4"/>
        <w:id w:val="-1644581176"/>
        <w:lock w:val="sdtLocked"/>
        <w:placeholder>
          <w:docPart w:val="39B53ABE05C548E886E52737C1B52FBD"/>
        </w:placeholder>
        <w15:appearance w15:val="hidden"/>
        <w:text/>
      </w:sdtPr>
      <w:sdtEndPr/>
      <w:sdtContent>
        <w:p w:rsidR="00AF30DD" w:rsidP="00CC4C93" w:rsidRDefault="00AF30DD" w14:paraId="11924721" w14:textId="77777777">
          <w:pPr>
            <w:pStyle w:val="Rubrik1"/>
          </w:pPr>
          <w:r>
            <w:t>Förslag till riksdagsbeslut</w:t>
          </w:r>
        </w:p>
      </w:sdtContent>
    </w:sdt>
    <w:sdt>
      <w:sdtPr>
        <w:alias w:val="Yrkande 1"/>
        <w:tag w:val="394c9bc0-c25c-4445-a826-cc3136b511b8"/>
        <w:id w:val="1026301609"/>
        <w:lock w:val="sdtLocked"/>
      </w:sdtPr>
      <w:sdtEndPr/>
      <w:sdtContent>
        <w:p w:rsidR="0048649D" w:rsidRDefault="00167CB2" w14:paraId="11924722" w14:textId="187381A1">
          <w:pPr>
            <w:pStyle w:val="Frslagstext"/>
          </w:pPr>
          <w:r>
            <w:t>Riksdagen ställer sig bakom det som anförs i motionen om att alla barn bör ges möjlighet att uppleva professionella scenkonstföreställningar och tillkännager detta för regeringen.</w:t>
          </w:r>
        </w:p>
      </w:sdtContent>
    </w:sdt>
    <w:sdt>
      <w:sdtPr>
        <w:alias w:val="Yrkande 2"/>
        <w:tag w:val="ac90c27d-7774-49c7-8a9f-0f424c513ea0"/>
        <w:id w:val="2003391986"/>
        <w:lock w:val="sdtLocked"/>
      </w:sdtPr>
      <w:sdtEndPr/>
      <w:sdtContent>
        <w:p w:rsidR="0048649D" w:rsidRDefault="00167CB2" w14:paraId="11924723" w14:textId="7C7E1FCE">
          <w:pPr>
            <w:pStyle w:val="Frslagstext"/>
          </w:pPr>
          <w:r>
            <w:t>Riksdagen ställer sig bakom det som anförs i motionen om att säkerställa ungas möjlighet att ta del av professionell scenkonst oavsett var de bor i landet och tillkännager detta för regeringen.</w:t>
          </w:r>
        </w:p>
      </w:sdtContent>
    </w:sdt>
    <w:p w:rsidR="00AF30DD" w:rsidP="00AF30DD" w:rsidRDefault="000156D9" w14:paraId="11924724" w14:textId="77777777">
      <w:pPr>
        <w:pStyle w:val="Rubrik1"/>
      </w:pPr>
      <w:bookmarkStart w:name="MotionsStart" w:id="0"/>
      <w:bookmarkEnd w:id="0"/>
      <w:r>
        <w:t>Motivering</w:t>
      </w:r>
    </w:p>
    <w:p w:rsidR="005A59BF" w:rsidP="005A59BF" w:rsidRDefault="005A59BF" w14:paraId="11924725" w14:textId="270ADD85">
      <w:pPr>
        <w:pStyle w:val="Normalutanindragellerluft"/>
      </w:pPr>
      <w:r>
        <w:t>Scenkonst kan vara en otroligt stark och omvälvande upplevelse för ett barn. Scenkonst är att göra det svåra talbart. Det får oss att utvecklas som människor</w:t>
      </w:r>
      <w:r w:rsidR="00644281">
        <w:t>,</w:t>
      </w:r>
      <w:r>
        <w:t xml:space="preserve"> vilket är viktigt för att vi skall förstå varandra och kunna b</w:t>
      </w:r>
      <w:r w:rsidR="00644281">
        <w:t xml:space="preserve">ygga ett samhälle tillsammans – </w:t>
      </w:r>
      <w:bookmarkStart w:name="_GoBack" w:id="1"/>
      <w:bookmarkEnd w:id="1"/>
      <w:r w:rsidR="00644281">
        <w:t>a</w:t>
      </w:r>
      <w:r>
        <w:t>tt vi har förmågan att se oss själva i andra och inte bara identifiera oss med det som är likt oss utan också det som är olikt oss. Konst kan vara något som är olikt verkligheten – men kan bli en sannare bild av verkligheten än den direkta avbildningen. Scenkonsten är en kollektivt delad upplevelse som ibland kan stimulera vår fantasi till att se en annan möjlig verklighet. Det gör en barndom rikare och roligare.</w:t>
      </w:r>
    </w:p>
    <w:p w:rsidR="005A59BF" w:rsidP="005A59BF" w:rsidRDefault="005A59BF" w14:paraId="11924726" w14:textId="77777777">
      <w:pPr>
        <w:pStyle w:val="Normalutanindragellerluft"/>
      </w:pPr>
    </w:p>
    <w:p w:rsidR="005A59BF" w:rsidP="005A59BF" w:rsidRDefault="005A59BF" w14:paraId="11924727" w14:textId="77777777">
      <w:pPr>
        <w:pStyle w:val="Normalutanindragellerluft"/>
      </w:pPr>
      <w:r>
        <w:t xml:space="preserve">Långt ifrån alla barn får möjlighet att möta scenkonst – i dag kan en elev gå igenom en </w:t>
      </w:r>
      <w:proofErr w:type="gramStart"/>
      <w:r>
        <w:t>hel skolgång utan att se en enda föreställning.</w:t>
      </w:r>
      <w:proofErr w:type="gramEnd"/>
      <w:r>
        <w:t xml:space="preserve"> Estetiska ämnen på gymnasiet är välkommet och lärarutbildningen behöver konst och estetik. Reformen Skapande skola är en viktig del till att stimulera både elever och kulturskapare men reformen kan vidareutvecklas. En väg kan vara att inbegripa scenupplevelser i den.</w:t>
      </w:r>
    </w:p>
    <w:p w:rsidR="005A59BF" w:rsidP="005A59BF" w:rsidRDefault="005A59BF" w14:paraId="11924728" w14:textId="77777777">
      <w:pPr>
        <w:pStyle w:val="Normalutanindragellerluft"/>
      </w:pPr>
    </w:p>
    <w:p w:rsidR="00AF30DD" w:rsidP="005A59BF" w:rsidRDefault="005A59BF" w14:paraId="11924729" w14:textId="77777777">
      <w:pPr>
        <w:pStyle w:val="Normalutanindragellerluft"/>
      </w:pPr>
      <w:r>
        <w:t>Regeringen bör arbeta med stimulanser till kommunerna för att scenkonst ska bli en självklarhet i alla barns uppväxt. Lika självklar som musiken är det. Det behövs flera delar för att förverkliga detta. Kommunerna behöver stimuleras så att möjligheter till att ta sig till och från scenerna finns och skolan behöver eventuellt resurser för att köpa föreställningar och det behövs avsatt tid för detta.</w:t>
      </w:r>
    </w:p>
    <w:sdt>
      <w:sdtPr>
        <w:rPr>
          <w:i/>
          <w:noProof/>
        </w:rPr>
        <w:alias w:val="CC_Underskrifter"/>
        <w:tag w:val="CC_Underskrifter"/>
        <w:id w:val="583496634"/>
        <w:lock w:val="sdtContentLocked"/>
        <w:placeholder>
          <w:docPart w:val="1D23EA38B869490EA08A177206C83B48"/>
        </w:placeholder>
        <w15:appearance w15:val="hidden"/>
      </w:sdtPr>
      <w:sdtEndPr>
        <w:rPr>
          <w:noProof w:val="0"/>
        </w:rPr>
      </w:sdtEndPr>
      <w:sdtContent>
        <w:p w:rsidRPr="00ED19F0" w:rsidR="00865E70" w:rsidP="00EF0CBF" w:rsidRDefault="00644281" w14:paraId="119247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(FP)</w:t>
            </w:r>
          </w:p>
        </w:tc>
        <w:tc>
          <w:tcPr>
            <w:tcW w:w="50" w:type="pct"/>
            <w:vAlign w:val="bottom"/>
          </w:tcPr>
          <w:p>
            <w:pPr>
              <w:pStyle w:val="Underskrifter"/>
            </w:pPr>
            <w:r>
              <w:t>Said Abdu (FP)</w:t>
            </w:r>
          </w:p>
        </w:tc>
      </w:tr>
    </w:tbl>
    <w:p w:rsidR="00842193" w:rsidRDefault="00842193" w14:paraId="1192472E" w14:textId="77777777"/>
    <w:sectPr w:rsidR="0084219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24730" w14:textId="77777777" w:rsidR="00810A5D" w:rsidRDefault="00810A5D" w:rsidP="000C1CAD">
      <w:pPr>
        <w:spacing w:line="240" w:lineRule="auto"/>
      </w:pPr>
      <w:r>
        <w:separator/>
      </w:r>
    </w:p>
  </w:endnote>
  <w:endnote w:type="continuationSeparator" w:id="0">
    <w:p w14:paraId="11924731" w14:textId="77777777" w:rsidR="00810A5D" w:rsidRDefault="00810A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247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42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2473C" w14:textId="77777777" w:rsidR="005E2DBF" w:rsidRDefault="005E2D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201509241051</w:instrText>
    </w:r>
    <w:r>
      <w:fldChar w:fldCharType="end"/>
    </w:r>
    <w:r>
      <w:instrText xml:space="preserve"> &gt; </w:instrText>
    </w:r>
    <w:r>
      <w:fldChar w:fldCharType="begin"/>
    </w:r>
    <w:r>
      <w:instrText xml:space="preserve"> PRINTDATE \@ "yyyyMMddHHmm" </w:instrText>
    </w:r>
    <w:r>
      <w:fldChar w:fldCharType="separate"/>
    </w:r>
    <w:r>
      <w:rPr>
        <w:noProof/>
      </w:rPr>
      <w:instrText>201510011417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14:17</w:instrText>
    </w:r>
    <w:r>
      <w:fldChar w:fldCharType="end"/>
    </w:r>
    <w:r>
      <w:instrText xml:space="preserve"> </w:instrText>
    </w:r>
    <w:r>
      <w:fldChar w:fldCharType="separate"/>
    </w:r>
    <w:r>
      <w:rPr>
        <w:noProof/>
      </w:rPr>
      <w:t>2015-10-01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2472E" w14:textId="77777777" w:rsidR="00810A5D" w:rsidRDefault="00810A5D" w:rsidP="000C1CAD">
      <w:pPr>
        <w:spacing w:line="240" w:lineRule="auto"/>
      </w:pPr>
      <w:r>
        <w:separator/>
      </w:r>
    </w:p>
  </w:footnote>
  <w:footnote w:type="continuationSeparator" w:id="0">
    <w:p w14:paraId="1192472F" w14:textId="77777777" w:rsidR="00810A5D" w:rsidRDefault="00810A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9247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44281" w14:paraId="119247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:392</w:t>
        </w:r>
      </w:sdtContent>
    </w:sdt>
  </w:p>
  <w:p w:rsidR="00A42228" w:rsidP="00283E0F" w:rsidRDefault="00644281" w14:paraId="11924739" w14:textId="77777777">
    <w:pPr>
      <w:pStyle w:val="FSHRub2"/>
    </w:pPr>
    <w:sdt>
      <w:sdtPr>
        <w:alias w:val="CC_Noformat_Avtext"/>
        <w:tag w:val="CC_Noformat_Avtext"/>
        <w:id w:val="1389603703"/>
        <w:lock w:val="sdtContentLocked"/>
        <w15:appearance w15:val="hidden"/>
        <w:text/>
      </w:sdtPr>
      <w:sdtEndPr/>
      <w:sdtContent>
        <w:r>
          <w:t>av Maria Weimer och Said Abdu (båda FP)</w:t>
        </w:r>
      </w:sdtContent>
    </w:sdt>
  </w:p>
  <w:sdt>
    <w:sdtPr>
      <w:alias w:val="CC_Noformat_Rubtext"/>
      <w:tag w:val="CC_Noformat_Rubtext"/>
      <w:id w:val="1800419874"/>
      <w:lock w:val="sdtLocked"/>
      <w15:appearance w15:val="hidden"/>
      <w:text/>
    </w:sdtPr>
    <w:sdtEndPr/>
    <w:sdtContent>
      <w:p w:rsidR="00A42228" w:rsidP="00283E0F" w:rsidRDefault="00810A5D" w14:paraId="1192473A" w14:textId="77777777">
        <w:pPr>
          <w:pStyle w:val="FSHRub2"/>
        </w:pPr>
        <w:r>
          <w:t>Teater och scenkonst till alla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119247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0A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CB2"/>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1B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49D"/>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9BF"/>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DBF"/>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281"/>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4C6"/>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A5D"/>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193"/>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0FE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DDA"/>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AB4"/>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FC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55B"/>
    <w:rsid w:val="00EE5F54"/>
    <w:rsid w:val="00EE7502"/>
    <w:rsid w:val="00EF0CBF"/>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384"/>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924720"/>
  <w15:chartTrackingRefBased/>
  <w15:docId w15:val="{006BCBC5-ACA7-4710-B436-FCFF516F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49222">
      <w:bodyDiv w:val="1"/>
      <w:marLeft w:val="0"/>
      <w:marRight w:val="0"/>
      <w:marTop w:val="0"/>
      <w:marBottom w:val="0"/>
      <w:divBdr>
        <w:top w:val="none" w:sz="0" w:space="0" w:color="auto"/>
        <w:left w:val="none" w:sz="0" w:space="0" w:color="auto"/>
        <w:bottom w:val="none" w:sz="0" w:space="0" w:color="auto"/>
        <w:right w:val="none" w:sz="0" w:space="0" w:color="auto"/>
      </w:divBdr>
    </w:div>
    <w:div w:id="636880759">
      <w:bodyDiv w:val="1"/>
      <w:marLeft w:val="0"/>
      <w:marRight w:val="0"/>
      <w:marTop w:val="0"/>
      <w:marBottom w:val="0"/>
      <w:divBdr>
        <w:top w:val="none" w:sz="0" w:space="0" w:color="auto"/>
        <w:left w:val="none" w:sz="0" w:space="0" w:color="auto"/>
        <w:bottom w:val="none" w:sz="0" w:space="0" w:color="auto"/>
        <w:right w:val="none" w:sz="0" w:space="0" w:color="auto"/>
      </w:divBdr>
    </w:div>
    <w:div w:id="8485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B53ABE05C548E886E52737C1B52FBD"/>
        <w:category>
          <w:name w:val="Allmänt"/>
          <w:gallery w:val="placeholder"/>
        </w:category>
        <w:types>
          <w:type w:val="bbPlcHdr"/>
        </w:types>
        <w:behaviors>
          <w:behavior w:val="content"/>
        </w:behaviors>
        <w:guid w:val="{48BAD1B5-6035-4BB2-B2A5-26D0FAF07DAE}"/>
      </w:docPartPr>
      <w:docPartBody>
        <w:p w:rsidR="00DB2EC3" w:rsidRDefault="00DB2EC3">
          <w:pPr>
            <w:pStyle w:val="39B53ABE05C548E886E52737C1B52FBD"/>
          </w:pPr>
          <w:r w:rsidRPr="009A726D">
            <w:rPr>
              <w:rStyle w:val="Platshllartext"/>
            </w:rPr>
            <w:t>Klicka här för att ange text.</w:t>
          </w:r>
        </w:p>
      </w:docPartBody>
    </w:docPart>
    <w:docPart>
      <w:docPartPr>
        <w:name w:val="1D23EA38B869490EA08A177206C83B48"/>
        <w:category>
          <w:name w:val="Allmänt"/>
          <w:gallery w:val="placeholder"/>
        </w:category>
        <w:types>
          <w:type w:val="bbPlcHdr"/>
        </w:types>
        <w:behaviors>
          <w:behavior w:val="content"/>
        </w:behaviors>
        <w:guid w:val="{28E958A3-3D76-495E-B474-5D1B2E234BEC}"/>
      </w:docPartPr>
      <w:docPartBody>
        <w:p w:rsidR="00DB2EC3" w:rsidRDefault="00DB2EC3">
          <w:pPr>
            <w:pStyle w:val="1D23EA38B869490EA08A177206C83B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3"/>
    <w:rsid w:val="00DB2E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B53ABE05C548E886E52737C1B52FBD">
    <w:name w:val="39B53ABE05C548E886E52737C1B52FBD"/>
  </w:style>
  <w:style w:type="paragraph" w:customStyle="1" w:styleId="76C7167867A84E24BC2CBF3B979D2EE2">
    <w:name w:val="76C7167867A84E24BC2CBF3B979D2EE2"/>
  </w:style>
  <w:style w:type="paragraph" w:customStyle="1" w:styleId="1D23EA38B869490EA08A177206C83B48">
    <w:name w:val="1D23EA38B869490EA08A177206C83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3475</RubrikLookup>
    <MotionGuid xmlns="00d11361-0b92-4bae-a181-288d6a55b763">8dd00c1b-37da-4c2b-a976-978670d40360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45622-961C-490D-BE43-FF99CDD0884E}"/>
</file>

<file path=customXml/itemProps2.xml><?xml version="1.0" encoding="utf-8"?>
<ds:datastoreItem xmlns:ds="http://schemas.openxmlformats.org/officeDocument/2006/customXml" ds:itemID="{2D82BAFE-CED3-4557-BD76-5509F878AB0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1EC3D59-72EB-414D-B743-C1876FBF349E}"/>
</file>

<file path=customXml/itemProps5.xml><?xml version="1.0" encoding="utf-8"?>
<ds:datastoreItem xmlns:ds="http://schemas.openxmlformats.org/officeDocument/2006/customXml" ds:itemID="{FC45197C-FB71-4981-9C65-21BB2A066E65}"/>
</file>

<file path=docProps/app.xml><?xml version="1.0" encoding="utf-8"?>
<Properties xmlns="http://schemas.openxmlformats.org/officeDocument/2006/extended-properties" xmlns:vt="http://schemas.openxmlformats.org/officeDocument/2006/docPropsVTypes">
  <Template>GranskaMot</Template>
  <TotalTime>26</TotalTime>
  <Pages>2</Pages>
  <Words>312</Words>
  <Characters>1626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Teater och scenkonst till alla barn</vt:lpstr>
      <vt:lpstr/>
    </vt:vector>
  </TitlesOfParts>
  <Company>Sveriges riksdag</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Teater och scenkonst till alla barn</dc:title>
  <dc:subject/>
  <dc:creator>Kajsa Dovstad</dc:creator>
  <cp:keywords/>
  <dc:description/>
  <cp:lastModifiedBy>Kerstin Carlqvist</cp:lastModifiedBy>
  <cp:revision>10</cp:revision>
  <cp:lastPrinted>2015-10-01T12:17:00Z</cp:lastPrinted>
  <dcterms:created xsi:type="dcterms:W3CDTF">2015-09-24T08:51:00Z</dcterms:created>
  <dcterms:modified xsi:type="dcterms:W3CDTF">2016-04-14T07:17:00Z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*T12A9008BBA76*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https://filur.riksdagen.se/drop/DropOffLibrary/T12A9008BBA76.docx</vt:lpwstr>
  </property>
  <property fmtid="{D5CDD505-2E9C-101B-9397-08002B2CF9AE}" pid="11" name="RevisionsOn">
    <vt:lpwstr>1</vt:lpwstr>
  </property>
</Properties>
</file>