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46901" w:rsidRDefault="00AC7AE1" w14:paraId="3D06C43F" w14:textId="77777777">
      <w:pPr>
        <w:pStyle w:val="RubrikFrslagTIllRiksdagsbeslut"/>
      </w:pPr>
      <w:sdt>
        <w:sdtPr>
          <w:alias w:val="CC_Boilerplate_4"/>
          <w:tag w:val="CC_Boilerplate_4"/>
          <w:id w:val="-1644581176"/>
          <w:lock w:val="sdtContentLocked"/>
          <w:placeholder>
            <w:docPart w:val="3D337B4B71B7467191F3FB6A6B788BB8"/>
          </w:placeholder>
          <w:text/>
        </w:sdtPr>
        <w:sdtEndPr/>
        <w:sdtContent>
          <w:r w:rsidRPr="009B062B" w:rsidR="00AF30DD">
            <w:t>Förslag till riksdagsbeslut</w:t>
          </w:r>
        </w:sdtContent>
      </w:sdt>
      <w:bookmarkEnd w:id="0"/>
      <w:bookmarkEnd w:id="1"/>
    </w:p>
    <w:sdt>
      <w:sdtPr>
        <w:alias w:val="Yrkande 1"/>
        <w:tag w:val="387256b3-2a8f-4e4e-8449-ffdc76058b1f"/>
        <w:id w:val="-1247257149"/>
        <w:lock w:val="sdtLocked"/>
      </w:sdtPr>
      <w:sdtEndPr/>
      <w:sdtContent>
        <w:p w:rsidR="00CB4569" w:rsidRDefault="00307CDB" w14:paraId="047A1719" w14:textId="77777777">
          <w:pPr>
            <w:pStyle w:val="Frslagstext"/>
            <w:numPr>
              <w:ilvl w:val="0"/>
              <w:numId w:val="0"/>
            </w:numPr>
          </w:pPr>
          <w:r>
            <w:t>Riksdagen ställer sig bakom det som anförs i motionen om att se över möjligheten att kraftigt begränsa den s.k. straffrabatten vid upprepad brottslighet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E2FBCF4578439884CE5EB8AE6C7B03"/>
        </w:placeholder>
        <w:text/>
      </w:sdtPr>
      <w:sdtEndPr/>
      <w:sdtContent>
        <w:p w:rsidRPr="009B062B" w:rsidR="006D79C9" w:rsidP="00333E95" w:rsidRDefault="006D79C9" w14:paraId="648C8AE6" w14:textId="77777777">
          <w:pPr>
            <w:pStyle w:val="Rubrik1"/>
          </w:pPr>
          <w:r>
            <w:t>Motivering</w:t>
          </w:r>
        </w:p>
      </w:sdtContent>
    </w:sdt>
    <w:bookmarkEnd w:displacedByCustomXml="prev" w:id="3"/>
    <w:bookmarkEnd w:displacedByCustomXml="prev" w:id="4"/>
    <w:p w:rsidR="001C760C" w:rsidP="00D26564" w:rsidRDefault="001C760C" w14:paraId="7BAF2C12" w14:textId="778C511E">
      <w:pPr>
        <w:pStyle w:val="Normalutanindragellerluft"/>
      </w:pPr>
      <w:r>
        <w:t>Svensk kriminalpolitik måste tydligt markera att återkommande brottslighet inte ska löna sig. Den som gång på gång begår brott ska inte få rabatt på straffen.</w:t>
      </w:r>
    </w:p>
    <w:p w:rsidR="001C760C" w:rsidP="00E9416B" w:rsidRDefault="001C760C" w14:paraId="0A3AA0A9" w14:textId="5FDF83CC">
      <w:r>
        <w:t>De som begår brott kan</w:t>
      </w:r>
      <w:r w:rsidR="001801F8">
        <w:t xml:space="preserve"> bland annat och</w:t>
      </w:r>
      <w:r>
        <w:t xml:space="preserve"> förenklat delas in i två grupper:</w:t>
      </w:r>
    </w:p>
    <w:p w:rsidR="001C760C" w:rsidP="00FD52DF" w:rsidRDefault="00D26564" w14:paraId="06321916" w14:textId="72444E88">
      <w:pPr>
        <w:pStyle w:val="ListaNummer"/>
      </w:pPr>
      <w:r>
        <w:t>f</w:t>
      </w:r>
      <w:r w:rsidR="001C760C">
        <w:t>örstagångsförbrytare, ofta ungdomar eller unga vuxna som begår enstaka brott men i övrigt lever laglydiga liv</w:t>
      </w:r>
    </w:p>
    <w:p w:rsidR="001C760C" w:rsidP="00FD52DF" w:rsidRDefault="00D26564" w14:paraId="4AF9227B" w14:textId="70CD9357">
      <w:pPr>
        <w:pStyle w:val="ListaNummer"/>
      </w:pPr>
      <w:r>
        <w:t>v</w:t>
      </w:r>
      <w:r w:rsidR="001C760C">
        <w:t>anekriminella, som har en kriminell livsstil och ofta försörjer sig helt eller delvis genom brottslig verksamhet. I denna grupp finns personer i kriminella nätverk och de som begår stölder eller inbrott för att finansiera missbruk.</w:t>
      </w:r>
    </w:p>
    <w:p w:rsidR="001C760C" w:rsidP="00FD52DF" w:rsidRDefault="001C760C" w14:paraId="427990A6" w14:textId="420809D5">
      <w:pPr>
        <w:pStyle w:val="Normalutanindragellerluft"/>
      </w:pPr>
      <w:r>
        <w:t>Det nuvarande systemet med straffrabatt (mängdrabatt) innebär att den som döms för flera brott får ett gemensamt straff som är kortare än summan av straffen för varje enskilt brott. Straffet utgår från det allvarligaste brottet, och de övriga brotten ger endast marginell effekt. Konsekvensen blir att det inte spelar någon egentlig roll om en person begått fem eller femton brott – straffet blir i stort sett detsamma.</w:t>
      </w:r>
    </w:p>
    <w:p w:rsidR="001C760C" w:rsidP="00E9416B" w:rsidRDefault="001C760C" w14:paraId="4CAEF7DC" w14:textId="77777777">
      <w:r>
        <w:t>Detta skapar en orimlig situation där åklagare och polis ibland avstår från att utreda brott som ändå inte påverkar straffet. Samhällets budskap blir att ytterligare brott inte får några konsekvenser. För att skydda brottsoffer, öka förtroendet för rättsstaten och bryta återfallsbrottsligheten måste denna ordning upphöra.</w:t>
      </w:r>
    </w:p>
    <w:p w:rsidR="009F5C0D" w:rsidP="00E9416B" w:rsidRDefault="001C760C" w14:paraId="5F86D087" w14:textId="77777777">
      <w:r>
        <w:lastRenderedPageBreak/>
        <w:t>Den nuvarande regeringen har tagit flera viktiga steg för att skärpa straffen och minska återfallsbrottsligheten</w:t>
      </w:r>
      <w:r w:rsidR="00650BE7">
        <w:t xml:space="preserve">. </w:t>
      </w:r>
      <w:r>
        <w:t>Regeringen bör nu gå vidare och helt avskaffa straffrabatten för upprepad brottslighet. Den som begår brott gång på gång ska inte få rabatt – varje nytt brott ska påverka straffet tydligt och märkbart.</w:t>
      </w:r>
    </w:p>
    <w:sdt>
      <w:sdtPr>
        <w:rPr>
          <w:i/>
          <w:noProof/>
        </w:rPr>
        <w:alias w:val="CC_Underskrifter"/>
        <w:tag w:val="CC_Underskrifter"/>
        <w:id w:val="583496634"/>
        <w:lock w:val="sdtContentLocked"/>
        <w:placeholder>
          <w:docPart w:val="80DC6C83DC724BCB93A374D8A43683C9"/>
        </w:placeholder>
      </w:sdtPr>
      <w:sdtEndPr/>
      <w:sdtContent>
        <w:p w:rsidR="00746901" w:rsidP="00746901" w:rsidRDefault="00746901" w14:paraId="3EDC3CCD" w14:textId="77777777"/>
        <w:p w:rsidR="00746901" w:rsidP="00746901" w:rsidRDefault="00AC7AE1" w14:paraId="10F28DC4" w14:textId="0A8F58D8"/>
      </w:sdtContent>
    </w:sdt>
    <w:tbl>
      <w:tblPr>
        <w:tblW w:w="5000" w:type="pct"/>
        <w:tblLook w:val="04A0" w:firstRow="1" w:lastRow="0" w:firstColumn="1" w:lastColumn="0" w:noHBand="0" w:noVBand="1"/>
        <w:tblCaption w:val="underskrifter"/>
      </w:tblPr>
      <w:tblGrid>
        <w:gridCol w:w="4252"/>
        <w:gridCol w:w="4252"/>
      </w:tblGrid>
      <w:tr w:rsidR="00CB4569" w14:paraId="32EFC122" w14:textId="77777777">
        <w:trPr>
          <w:cantSplit/>
        </w:trPr>
        <w:tc>
          <w:tcPr>
            <w:tcW w:w="50" w:type="pct"/>
            <w:vAlign w:val="bottom"/>
          </w:tcPr>
          <w:p w:rsidR="00CB4569" w:rsidRDefault="00307CDB" w14:paraId="2CAE4E81" w14:textId="77777777">
            <w:pPr>
              <w:pStyle w:val="Underskrifter"/>
              <w:spacing w:after="0"/>
            </w:pPr>
            <w:r>
              <w:t>Camilla Brunsberg (M)</w:t>
            </w:r>
          </w:p>
        </w:tc>
        <w:tc>
          <w:tcPr>
            <w:tcW w:w="50" w:type="pct"/>
            <w:vAlign w:val="bottom"/>
          </w:tcPr>
          <w:p w:rsidR="00CB4569" w:rsidRDefault="00307CDB" w14:paraId="36068381" w14:textId="77777777">
            <w:pPr>
              <w:pStyle w:val="Underskrifter"/>
              <w:spacing w:after="0"/>
            </w:pPr>
            <w:r>
              <w:t>Marléne Lund Kopparklint (M)</w:t>
            </w:r>
          </w:p>
        </w:tc>
      </w:tr>
    </w:tbl>
    <w:p w:rsidRPr="008E0FE2" w:rsidR="004801AC" w:rsidP="00DF3554" w:rsidRDefault="004801AC" w14:paraId="207D256C" w14:textId="44355E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C003" w14:textId="77777777" w:rsidR="00AC7AE1" w:rsidRDefault="00AC7AE1" w:rsidP="000C1CAD">
      <w:pPr>
        <w:spacing w:line="240" w:lineRule="auto"/>
      </w:pPr>
      <w:r>
        <w:separator/>
      </w:r>
    </w:p>
  </w:endnote>
  <w:endnote w:type="continuationSeparator" w:id="0">
    <w:p w14:paraId="5F0E811C" w14:textId="77777777" w:rsidR="00AC7AE1" w:rsidRDefault="00AC7A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02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1B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19DA" w14:textId="46F0C3B4" w:rsidR="00262EA3" w:rsidRPr="00746901" w:rsidRDefault="00262EA3" w:rsidP="007469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FBF73" w14:textId="77777777" w:rsidR="00AC7AE1" w:rsidRDefault="00AC7AE1" w:rsidP="000C1CAD">
      <w:pPr>
        <w:spacing w:line="240" w:lineRule="auto"/>
      </w:pPr>
      <w:r>
        <w:separator/>
      </w:r>
    </w:p>
  </w:footnote>
  <w:footnote w:type="continuationSeparator" w:id="0">
    <w:p w14:paraId="03907259" w14:textId="77777777" w:rsidR="00AC7AE1" w:rsidRDefault="00AC7A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C5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7EC954" wp14:editId="3EFE9C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B7921E" w14:textId="0773DC30" w:rsidR="00262EA3" w:rsidRDefault="00AC7AE1" w:rsidP="008103B5">
                          <w:pPr>
                            <w:jc w:val="right"/>
                          </w:pPr>
                          <w:sdt>
                            <w:sdtPr>
                              <w:alias w:val="CC_Noformat_Partikod"/>
                              <w:tag w:val="CC_Noformat_Partikod"/>
                              <w:id w:val="-53464382"/>
                              <w:placeholder>
                                <w:docPart w:val="C3ADF7C203A543BD857C8C3CF48E430E"/>
                              </w:placeholder>
                              <w:text/>
                            </w:sdtPr>
                            <w:sdtEndPr/>
                            <w:sdtContent>
                              <w:r w:rsidR="001C760C">
                                <w:t>M</w:t>
                              </w:r>
                            </w:sdtContent>
                          </w:sdt>
                          <w:sdt>
                            <w:sdtPr>
                              <w:alias w:val="CC_Noformat_Partinummer"/>
                              <w:tag w:val="CC_Noformat_Partinummer"/>
                              <w:id w:val="-1709555926"/>
                              <w:placeholder>
                                <w:docPart w:val="AFB6D669DDB34D2EB15367E933821B1F"/>
                              </w:placeholder>
                              <w:text/>
                            </w:sdtPr>
                            <w:sdtEndPr/>
                            <w:sdtContent>
                              <w:r w:rsidR="009F5C0D">
                                <w:t>1169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7EC9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B7921E" w14:textId="0773DC30" w:rsidR="00262EA3" w:rsidRDefault="00AC7AE1" w:rsidP="008103B5">
                    <w:pPr>
                      <w:jc w:val="right"/>
                    </w:pPr>
                    <w:sdt>
                      <w:sdtPr>
                        <w:alias w:val="CC_Noformat_Partikod"/>
                        <w:tag w:val="CC_Noformat_Partikod"/>
                        <w:id w:val="-53464382"/>
                        <w:placeholder>
                          <w:docPart w:val="C3ADF7C203A543BD857C8C3CF48E430E"/>
                        </w:placeholder>
                        <w:text/>
                      </w:sdtPr>
                      <w:sdtEndPr/>
                      <w:sdtContent>
                        <w:r w:rsidR="001C760C">
                          <w:t>M</w:t>
                        </w:r>
                      </w:sdtContent>
                    </w:sdt>
                    <w:sdt>
                      <w:sdtPr>
                        <w:alias w:val="CC_Noformat_Partinummer"/>
                        <w:tag w:val="CC_Noformat_Partinummer"/>
                        <w:id w:val="-1709555926"/>
                        <w:placeholder>
                          <w:docPart w:val="AFB6D669DDB34D2EB15367E933821B1F"/>
                        </w:placeholder>
                        <w:text/>
                      </w:sdtPr>
                      <w:sdtEndPr/>
                      <w:sdtContent>
                        <w:r w:rsidR="009F5C0D">
                          <w:t>1169</w:t>
                        </w:r>
                      </w:sdtContent>
                    </w:sdt>
                  </w:p>
                </w:txbxContent>
              </v:textbox>
              <w10:wrap anchorx="page"/>
            </v:shape>
          </w:pict>
        </mc:Fallback>
      </mc:AlternateContent>
    </w:r>
  </w:p>
  <w:p w14:paraId="387DFA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8053" w14:textId="77777777" w:rsidR="00262EA3" w:rsidRDefault="00262EA3" w:rsidP="008563AC">
    <w:pPr>
      <w:jc w:val="right"/>
    </w:pPr>
  </w:p>
  <w:p w14:paraId="4D19BB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6469" w14:textId="77777777" w:rsidR="00262EA3" w:rsidRDefault="00AC7A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48C5724C" wp14:editId="59BEAB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B6F7D9" w14:textId="6CB991C6" w:rsidR="00262EA3" w:rsidRDefault="00AC7AE1" w:rsidP="00A314CF">
    <w:pPr>
      <w:pStyle w:val="FSHNormal"/>
      <w:spacing w:before="40"/>
    </w:pPr>
    <w:sdt>
      <w:sdtPr>
        <w:alias w:val="CC_Noformat_Motionstyp"/>
        <w:tag w:val="CC_Noformat_Motionstyp"/>
        <w:id w:val="1162973129"/>
        <w:lock w:val="sdtContentLocked"/>
        <w15:appearance w15:val="hidden"/>
        <w:text/>
      </w:sdtPr>
      <w:sdtEndPr/>
      <w:sdtContent>
        <w:r w:rsidR="00746901">
          <w:t>Enskild motion</w:t>
        </w:r>
      </w:sdtContent>
    </w:sdt>
    <w:r w:rsidR="00821B36">
      <w:t xml:space="preserve"> </w:t>
    </w:r>
    <w:sdt>
      <w:sdtPr>
        <w:alias w:val="CC_Noformat_Partikod"/>
        <w:tag w:val="CC_Noformat_Partikod"/>
        <w:id w:val="1471015553"/>
        <w:lock w:val="contentLocked"/>
        <w:text/>
      </w:sdtPr>
      <w:sdtEndPr/>
      <w:sdtContent>
        <w:r w:rsidR="001C760C">
          <w:t>M</w:t>
        </w:r>
      </w:sdtContent>
    </w:sdt>
    <w:sdt>
      <w:sdtPr>
        <w:alias w:val="CC_Noformat_Partinummer"/>
        <w:tag w:val="CC_Noformat_Partinummer"/>
        <w:id w:val="-2014525982"/>
        <w:lock w:val="contentLocked"/>
        <w:text/>
      </w:sdtPr>
      <w:sdtEndPr/>
      <w:sdtContent>
        <w:r w:rsidR="009F5C0D">
          <w:t>1169</w:t>
        </w:r>
      </w:sdtContent>
    </w:sdt>
  </w:p>
  <w:p w14:paraId="194F024C" w14:textId="77777777" w:rsidR="00262EA3" w:rsidRPr="008227B3" w:rsidRDefault="00AC7A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17D582" w14:textId="16D6D9B4" w:rsidR="00262EA3" w:rsidRPr="008227B3" w:rsidRDefault="00AC7A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69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6901">
          <w:t>:3257</w:t>
        </w:r>
      </w:sdtContent>
    </w:sdt>
  </w:p>
  <w:p w14:paraId="3866A309" w14:textId="78C33076" w:rsidR="00262EA3" w:rsidRDefault="00AC7AE1" w:rsidP="00E03A3D">
    <w:pPr>
      <w:pStyle w:val="Motionr"/>
    </w:pPr>
    <w:sdt>
      <w:sdtPr>
        <w:alias w:val="CC_Noformat_Avtext"/>
        <w:tag w:val="CC_Noformat_Avtext"/>
        <w:id w:val="-2020768203"/>
        <w:lock w:val="sdtContentLocked"/>
        <w:placeholder>
          <w:docPart w:val="C3ADF7C203A543BD857C8C3CF48E430E"/>
        </w:placeholder>
        <w15:appearance w15:val="hidden"/>
        <w:text/>
      </w:sdtPr>
      <w:sdtEndPr/>
      <w:sdtContent>
        <w:r w:rsidR="00746901">
          <w:t>av Camilla Brunsberg och Marléne Lund Kopparklint (båda M)</w:t>
        </w:r>
      </w:sdtContent>
    </w:sdt>
  </w:p>
  <w:sdt>
    <w:sdtPr>
      <w:alias w:val="CC_Noformat_Rubtext"/>
      <w:tag w:val="CC_Noformat_Rubtext"/>
      <w:id w:val="-218060500"/>
      <w:lock w:val="sdtLocked"/>
      <w:placeholder>
        <w:docPart w:val="AFB6D669DDB34D2EB15367E933821B1F"/>
      </w:placeholder>
      <w:text/>
    </w:sdtPr>
    <w:sdtEndPr/>
    <w:sdtContent>
      <w:p w14:paraId="54895CB2" w14:textId="723FB2AC" w:rsidR="00262EA3" w:rsidRDefault="001C760C" w:rsidP="00283E0F">
        <w:pPr>
          <w:pStyle w:val="FSHRub2"/>
        </w:pPr>
        <w:r>
          <w:t>Avskaffande av straffrabatten vid upprepad brottslighet</w:t>
        </w:r>
      </w:p>
    </w:sdtContent>
  </w:sdt>
  <w:sdt>
    <w:sdtPr>
      <w:alias w:val="CC_Boilerplate_3"/>
      <w:tag w:val="CC_Boilerplate_3"/>
      <w:id w:val="1606463544"/>
      <w:lock w:val="sdtContentLocked"/>
      <w15:appearance w15:val="hidden"/>
      <w:text w:multiLine="1"/>
    </w:sdtPr>
    <w:sdtEndPr/>
    <w:sdtContent>
      <w:p w14:paraId="34B5FC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71640343">
    <w:abstractNumId w:val="9"/>
  </w:num>
  <w:num w:numId="2" w16cid:durableId="2034720833">
    <w:abstractNumId w:val="8"/>
  </w:num>
  <w:num w:numId="3" w16cid:durableId="998801053">
    <w:abstractNumId w:val="16"/>
  </w:num>
  <w:num w:numId="4" w16cid:durableId="180945239">
    <w:abstractNumId w:val="14"/>
  </w:num>
  <w:num w:numId="5" w16cid:durableId="995307108">
    <w:abstractNumId w:val="17"/>
  </w:num>
  <w:num w:numId="6" w16cid:durableId="1681086379">
    <w:abstractNumId w:val="18"/>
  </w:num>
  <w:num w:numId="7" w16cid:durableId="1448431361">
    <w:abstractNumId w:val="11"/>
  </w:num>
  <w:num w:numId="8" w16cid:durableId="1545754074">
    <w:abstractNumId w:val="12"/>
  </w:num>
  <w:num w:numId="9" w16cid:durableId="1387798902">
    <w:abstractNumId w:val="15"/>
  </w:num>
  <w:num w:numId="10" w16cid:durableId="313218881">
    <w:abstractNumId w:val="22"/>
  </w:num>
  <w:num w:numId="11" w16cid:durableId="924731272">
    <w:abstractNumId w:val="21"/>
  </w:num>
  <w:num w:numId="12" w16cid:durableId="337076057">
    <w:abstractNumId w:val="21"/>
  </w:num>
  <w:num w:numId="13" w16cid:durableId="666177240">
    <w:abstractNumId w:val="3"/>
  </w:num>
  <w:num w:numId="14" w16cid:durableId="431782944">
    <w:abstractNumId w:val="2"/>
  </w:num>
  <w:num w:numId="15" w16cid:durableId="121534262">
    <w:abstractNumId w:val="1"/>
  </w:num>
  <w:num w:numId="16" w16cid:durableId="734200689">
    <w:abstractNumId w:val="0"/>
  </w:num>
  <w:num w:numId="17" w16cid:durableId="419955459">
    <w:abstractNumId w:val="7"/>
  </w:num>
  <w:num w:numId="18" w16cid:durableId="419331150">
    <w:abstractNumId w:val="6"/>
  </w:num>
  <w:num w:numId="19" w16cid:durableId="276060828">
    <w:abstractNumId w:val="5"/>
  </w:num>
  <w:num w:numId="20" w16cid:durableId="1797869333">
    <w:abstractNumId w:val="4"/>
  </w:num>
  <w:num w:numId="21" w16cid:durableId="1555628305">
    <w:abstractNumId w:val="21"/>
  </w:num>
  <w:num w:numId="22" w16cid:durableId="924341684">
    <w:abstractNumId w:val="21"/>
  </w:num>
  <w:num w:numId="23" w16cid:durableId="1938251459">
    <w:abstractNumId w:val="21"/>
  </w:num>
  <w:num w:numId="24" w16cid:durableId="407844869">
    <w:abstractNumId w:val="21"/>
  </w:num>
  <w:num w:numId="25" w16cid:durableId="1285580228">
    <w:abstractNumId w:val="21"/>
  </w:num>
  <w:num w:numId="26" w16cid:durableId="678894685">
    <w:abstractNumId w:val="22"/>
  </w:num>
  <w:num w:numId="27" w16cid:durableId="1426922635">
    <w:abstractNumId w:val="22"/>
  </w:num>
  <w:num w:numId="28" w16cid:durableId="207226433">
    <w:abstractNumId w:val="22"/>
  </w:num>
  <w:num w:numId="29" w16cid:durableId="338897211">
    <w:abstractNumId w:val="22"/>
  </w:num>
  <w:num w:numId="30" w16cid:durableId="1676416589">
    <w:abstractNumId w:val="21"/>
  </w:num>
  <w:num w:numId="31" w16cid:durableId="1484160279">
    <w:abstractNumId w:val="21"/>
  </w:num>
  <w:num w:numId="32" w16cid:durableId="297805103">
    <w:abstractNumId w:val="22"/>
  </w:num>
  <w:num w:numId="33" w16cid:durableId="263460659">
    <w:abstractNumId w:val="21"/>
  </w:num>
  <w:num w:numId="34" w16cid:durableId="1504777746">
    <w:abstractNumId w:val="18"/>
  </w:num>
  <w:num w:numId="35" w16cid:durableId="1941909622">
    <w:abstractNumId w:val="18"/>
    <w:lvlOverride w:ilvl="0">
      <w:startOverride w:val="1"/>
    </w:lvlOverride>
  </w:num>
  <w:num w:numId="36" w16cid:durableId="120616546">
    <w:abstractNumId w:val="19"/>
  </w:num>
  <w:num w:numId="37" w16cid:durableId="283390365">
    <w:abstractNumId w:val="18"/>
    <w:lvlOverride w:ilvl="0">
      <w:startOverride w:val="1"/>
    </w:lvlOverride>
  </w:num>
  <w:num w:numId="38" w16cid:durableId="328991814">
    <w:abstractNumId w:val="13"/>
  </w:num>
  <w:num w:numId="39" w16cid:durableId="1328316293">
    <w:abstractNumId w:val="10"/>
  </w:num>
  <w:num w:numId="40" w16cid:durableId="3770144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76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C0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0A"/>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1F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60C"/>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51D"/>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CDB"/>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9E"/>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0BE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9CD"/>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901"/>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40F"/>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A7D"/>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C0D"/>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56D"/>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E1"/>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4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569"/>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6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6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D8C"/>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AB5"/>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E1"/>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DF"/>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4B52E"/>
  <w15:chartTrackingRefBased/>
  <w15:docId w15:val="{D74174FA-BC7E-435F-B23E-7CFF7D69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041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337B4B71B7467191F3FB6A6B788BB8"/>
        <w:category>
          <w:name w:val="Allmänt"/>
          <w:gallery w:val="placeholder"/>
        </w:category>
        <w:types>
          <w:type w:val="bbPlcHdr"/>
        </w:types>
        <w:behaviors>
          <w:behavior w:val="content"/>
        </w:behaviors>
        <w:guid w:val="{079141B7-0635-49A6-80D1-E06F8C1DE976}"/>
      </w:docPartPr>
      <w:docPartBody>
        <w:p w:rsidR="0060058F" w:rsidRDefault="0060058F">
          <w:pPr>
            <w:pStyle w:val="3D337B4B71B7467191F3FB6A6B788BB8"/>
          </w:pPr>
          <w:r w:rsidRPr="005A0A93">
            <w:rPr>
              <w:rStyle w:val="Platshllartext"/>
            </w:rPr>
            <w:t>Förslag till riksdagsbeslut</w:t>
          </w:r>
        </w:p>
      </w:docPartBody>
    </w:docPart>
    <w:docPart>
      <w:docPartPr>
        <w:name w:val="A0E2FBCF4578439884CE5EB8AE6C7B03"/>
        <w:category>
          <w:name w:val="Allmänt"/>
          <w:gallery w:val="placeholder"/>
        </w:category>
        <w:types>
          <w:type w:val="bbPlcHdr"/>
        </w:types>
        <w:behaviors>
          <w:behavior w:val="content"/>
        </w:behaviors>
        <w:guid w:val="{0A7A35B4-E8E6-4C5D-98CC-C32A158BCCD0}"/>
      </w:docPartPr>
      <w:docPartBody>
        <w:p w:rsidR="0060058F" w:rsidRDefault="0060058F">
          <w:pPr>
            <w:pStyle w:val="A0E2FBCF4578439884CE5EB8AE6C7B03"/>
          </w:pPr>
          <w:r w:rsidRPr="005A0A93">
            <w:rPr>
              <w:rStyle w:val="Platshllartext"/>
            </w:rPr>
            <w:t>Motivering</w:t>
          </w:r>
        </w:p>
      </w:docPartBody>
    </w:docPart>
    <w:docPart>
      <w:docPartPr>
        <w:name w:val="C3ADF7C203A543BD857C8C3CF48E430E"/>
        <w:category>
          <w:name w:val="Allmänt"/>
          <w:gallery w:val="placeholder"/>
        </w:category>
        <w:types>
          <w:type w:val="bbPlcHdr"/>
        </w:types>
        <w:behaviors>
          <w:behavior w:val="content"/>
        </w:behaviors>
        <w:guid w:val="{EC73067F-CE94-41B0-BA24-87CF4FA31068}"/>
      </w:docPartPr>
      <w:docPartBody>
        <w:p w:rsidR="0060058F" w:rsidRDefault="0060058F">
          <w:pPr>
            <w:pStyle w:val="C3ADF7C203A543BD857C8C3CF48E430E"/>
          </w:pPr>
          <w:r>
            <w:rPr>
              <w:rStyle w:val="Platshllartext"/>
            </w:rPr>
            <w:t xml:space="preserve"> </w:t>
          </w:r>
        </w:p>
      </w:docPartBody>
    </w:docPart>
    <w:docPart>
      <w:docPartPr>
        <w:name w:val="AFB6D669DDB34D2EB15367E933821B1F"/>
        <w:category>
          <w:name w:val="Allmänt"/>
          <w:gallery w:val="placeholder"/>
        </w:category>
        <w:types>
          <w:type w:val="bbPlcHdr"/>
        </w:types>
        <w:behaviors>
          <w:behavior w:val="content"/>
        </w:behaviors>
        <w:guid w:val="{59FE37DF-903D-42ED-A57D-FD6390670E14}"/>
      </w:docPartPr>
      <w:docPartBody>
        <w:p w:rsidR="0060058F" w:rsidRDefault="0060058F">
          <w:pPr>
            <w:pStyle w:val="AFB6D669DDB34D2EB15367E933821B1F"/>
          </w:pPr>
          <w:r>
            <w:t xml:space="preserve"> </w:t>
          </w:r>
        </w:p>
      </w:docPartBody>
    </w:docPart>
    <w:docPart>
      <w:docPartPr>
        <w:name w:val="80DC6C83DC724BCB93A374D8A43683C9"/>
        <w:category>
          <w:name w:val="Allmänt"/>
          <w:gallery w:val="placeholder"/>
        </w:category>
        <w:types>
          <w:type w:val="bbPlcHdr"/>
        </w:types>
        <w:behaviors>
          <w:behavior w:val="content"/>
        </w:behaviors>
        <w:guid w:val="{B8DF5AE7-653F-45CA-AD68-3544FBB0B992}"/>
      </w:docPartPr>
      <w:docPartBody>
        <w:p w:rsidR="00155DC5" w:rsidRDefault="00155D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8F"/>
    <w:rsid w:val="00155DC5"/>
    <w:rsid w:val="004A39AE"/>
    <w:rsid w:val="0060058F"/>
    <w:rsid w:val="00B0232F"/>
    <w:rsid w:val="00B65E4E"/>
    <w:rsid w:val="00CA10F2"/>
    <w:rsid w:val="00CB6223"/>
    <w:rsid w:val="00CC7974"/>
    <w:rsid w:val="00DE40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D337B4B71B7467191F3FB6A6B788BB8">
    <w:name w:val="3D337B4B71B7467191F3FB6A6B788BB8"/>
  </w:style>
  <w:style w:type="paragraph" w:customStyle="1" w:styleId="A0E2FBCF4578439884CE5EB8AE6C7B03">
    <w:name w:val="A0E2FBCF4578439884CE5EB8AE6C7B03"/>
  </w:style>
  <w:style w:type="paragraph" w:customStyle="1" w:styleId="C3ADF7C203A543BD857C8C3CF48E430E">
    <w:name w:val="C3ADF7C203A543BD857C8C3CF48E430E"/>
  </w:style>
  <w:style w:type="paragraph" w:customStyle="1" w:styleId="AFB6D669DDB34D2EB15367E933821B1F">
    <w:name w:val="AFB6D669DDB34D2EB15367E933821B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43EA6-DC9F-4DBD-AFFF-42924F4BD4CE}"/>
</file>

<file path=customXml/itemProps2.xml><?xml version="1.0" encoding="utf-8"?>
<ds:datastoreItem xmlns:ds="http://schemas.openxmlformats.org/officeDocument/2006/customXml" ds:itemID="{BDC4EB73-143E-4087-B56E-BC375FF0160E}"/>
</file>

<file path=customXml/itemProps3.xml><?xml version="1.0" encoding="utf-8"?>
<ds:datastoreItem xmlns:ds="http://schemas.openxmlformats.org/officeDocument/2006/customXml" ds:itemID="{FB82805B-FD2F-44E9-80C0-F4E906305A0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290</Words>
  <Characters>1640</Characters>
  <Application>Microsoft Office Word</Application>
  <DocSecurity>0</DocSecurity>
  <Lines>30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M1169 Avskaffande av straffrabatten vid upprepad brottslighet</vt:lpstr>
      <vt:lpstr>
      </vt:lpstr>
    </vt:vector>
  </TitlesOfParts>
  <Company>Sveriges riksdag</Company>
  <LinksUpToDate>false</LinksUpToDate>
  <CharactersWithSpaces>1916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