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99C" w:rsidRPr="00C80255" w:rsidRDefault="005C599C" w:rsidP="005C599C">
      <w:pPr>
        <w:pStyle w:val="Hemstlrubrik"/>
      </w:pPr>
      <w:r w:rsidRPr="00C80255">
        <w:t>Förslag till riksdagsbeslut</w:t>
      </w:r>
    </w:p>
    <w:p w:rsidR="00791B3E" w:rsidRPr="00C80255" w:rsidRDefault="00791B3E">
      <w:pPr>
        <w:pStyle w:val="Hemstlatt"/>
        <w:ind w:left="0"/>
      </w:pPr>
      <w:r w:rsidRPr="00C80255">
        <w:t>Riksdagen tillkännager för regeringen som sin mening vad i motionen anförs om utförsäljning av statliga för</w:t>
      </w:r>
      <w:r w:rsidRPr="00C80255">
        <w:t>e</w:t>
      </w:r>
      <w:r w:rsidRPr="00C80255">
        <w:t>tag.</w:t>
      </w:r>
    </w:p>
    <w:p w:rsidR="005C599C" w:rsidRPr="00C80255" w:rsidRDefault="005C599C">
      <w:pPr>
        <w:pStyle w:val="Rubrik1"/>
      </w:pPr>
      <w:r w:rsidRPr="00C80255">
        <w:t>Motivering</w:t>
      </w:r>
    </w:p>
    <w:p w:rsidR="005C599C" w:rsidRPr="00C80255" w:rsidRDefault="005C599C" w:rsidP="005C599C">
      <w:r w:rsidRPr="00C80255">
        <w:t xml:space="preserve">I budgetpropositionen för 2007 anger regeringen som mål att sälja ut statliga företag till ett värde av ca 50 miljarder </w:t>
      </w:r>
      <w:r w:rsidR="00FF4647" w:rsidRPr="00C80255">
        <w:t xml:space="preserve">kronor </w:t>
      </w:r>
      <w:r w:rsidRPr="00C80255">
        <w:t>per år de kommande tre åren. Regeringen menar att intäkterna ska användas till att amortera av statssku</w:t>
      </w:r>
      <w:r w:rsidRPr="00C80255">
        <w:t>l</w:t>
      </w:r>
      <w:r w:rsidRPr="00C80255">
        <w:t>den. Tanken är att minskningen av räntekostnaden möjliggör satsning på mer angelägna ändamål. Inom OECD är Sverige ett av få länder som har offentl</w:t>
      </w:r>
      <w:r w:rsidRPr="00C80255">
        <w:t>i</w:t>
      </w:r>
      <w:r w:rsidRPr="00C80255">
        <w:t>ga nettotillgångar i</w:t>
      </w:r>
      <w:r w:rsidR="00FF4647" w:rsidRPr="00C80255">
        <w:t xml:space="preserve"> </w:t>
      </w:r>
      <w:r w:rsidRPr="00C80255">
        <w:t>stället för skulder. Detta gynnsamma ekonomiska skuldl</w:t>
      </w:r>
      <w:r w:rsidRPr="00C80255">
        <w:t>ä</w:t>
      </w:r>
      <w:r w:rsidRPr="00C80255">
        <w:t>ge samt de överhuvudtaget starka offentliga finanserna kan inte på något sätt motivera att statliga företag ska säljas. Vänsterpartiet avvisar regeringens planer på utförsäljning av statliga företag.</w:t>
      </w:r>
    </w:p>
    <w:p w:rsidR="005C599C" w:rsidRPr="00C80255" w:rsidRDefault="005C599C">
      <w:pPr>
        <w:pStyle w:val="Normaltindrag"/>
        <w:rPr>
          <w:color w:val="000000"/>
        </w:rPr>
      </w:pPr>
      <w:r w:rsidRPr="00C80255">
        <w:rPr>
          <w:color w:val="000000"/>
        </w:rPr>
        <w:t>I dag äger svenska folket 55 företag eller koncerner. Totalt är ca 190 000 personer anställda i företag med statligt ägande. Det sammanlagda värdet av företagen bedöms enligt regeringens verksamhetsberättelse 2005 uppgå till ca 675 miljarder kronor, vilket gör staten till största aktieägare på Stockholm</w:t>
      </w:r>
      <w:r w:rsidRPr="00C80255">
        <w:rPr>
          <w:color w:val="000000"/>
        </w:rPr>
        <w:t>s</w:t>
      </w:r>
      <w:r w:rsidRPr="00C80255">
        <w:rPr>
          <w:color w:val="000000"/>
        </w:rPr>
        <w:t>börsen.</w:t>
      </w:r>
    </w:p>
    <w:p w:rsidR="005C599C" w:rsidRPr="00C80255" w:rsidRDefault="005C599C">
      <w:pPr>
        <w:pStyle w:val="Normaltindrag"/>
        <w:rPr>
          <w:color w:val="000000"/>
        </w:rPr>
      </w:pPr>
      <w:r w:rsidRPr="00C80255">
        <w:rPr>
          <w:color w:val="000000"/>
        </w:rPr>
        <w:t xml:space="preserve">Vänsterpartiet menar att en viktig del i synen på att hela Sverige ska leva är att viktig infrastruktur och </w:t>
      </w:r>
      <w:r w:rsidR="00FF4647" w:rsidRPr="00C80255">
        <w:rPr>
          <w:color w:val="000000"/>
        </w:rPr>
        <w:t xml:space="preserve">riktiga </w:t>
      </w:r>
      <w:r w:rsidRPr="00C80255">
        <w:rPr>
          <w:color w:val="000000"/>
        </w:rPr>
        <w:t xml:space="preserve">naturtillgångar ska vara ett ansvar för hela samhället. Statliga företag spelar en viktig samhällsekonomisk roll och skapar jobb i landets alla regioner. Vi tycker att det </w:t>
      </w:r>
      <w:r w:rsidR="00FF4647" w:rsidRPr="00C80255">
        <w:rPr>
          <w:color w:val="000000"/>
        </w:rPr>
        <w:t xml:space="preserve">är </w:t>
      </w:r>
      <w:r w:rsidRPr="00C80255">
        <w:rPr>
          <w:color w:val="000000"/>
        </w:rPr>
        <w:t xml:space="preserve">bra att företagen är vinstskapande, det ger ett tillskott till statskassan på ca 15 miljarder </w:t>
      </w:r>
      <w:r w:rsidR="00FF4647" w:rsidRPr="00C80255">
        <w:rPr>
          <w:color w:val="000000"/>
        </w:rPr>
        <w:t xml:space="preserve">kronor </w:t>
      </w:r>
      <w:r w:rsidRPr="00C80255">
        <w:rPr>
          <w:color w:val="000000"/>
        </w:rPr>
        <w:t>per år. Det vore ekonomiskt vansinne att sälja lönsamma och väl fungerande statliga företag.</w:t>
      </w:r>
    </w:p>
    <w:p w:rsidR="005C599C" w:rsidRPr="00C80255" w:rsidRDefault="005C599C">
      <w:pPr>
        <w:pStyle w:val="Normaltindrag"/>
        <w:rPr>
          <w:color w:val="000000"/>
        </w:rPr>
      </w:pPr>
      <w:r w:rsidRPr="00C80255">
        <w:rPr>
          <w:color w:val="000000"/>
        </w:rPr>
        <w:t>Det statliga ägandet bör i stället utvecklas för att vi medborgare som g</w:t>
      </w:r>
      <w:r w:rsidRPr="00C80255">
        <w:rPr>
          <w:color w:val="000000"/>
        </w:rPr>
        <w:t>e</w:t>
      </w:r>
      <w:r w:rsidRPr="00C80255">
        <w:rPr>
          <w:color w:val="000000"/>
        </w:rPr>
        <w:t xml:space="preserve">mensamma ägare ska kunna se en effektiv och lönsam produktion av varor </w:t>
      </w:r>
      <w:r w:rsidRPr="00C80255">
        <w:rPr>
          <w:color w:val="000000"/>
        </w:rPr>
        <w:lastRenderedPageBreak/>
        <w:t>och tjänster. Det gemensamma ägandet ska fungera som verktyg och förebild för hela näringslivet. De statliga företagen ska bidra till innovationer, pr</w:t>
      </w:r>
      <w:r w:rsidRPr="00C80255">
        <w:rPr>
          <w:color w:val="000000"/>
        </w:rPr>
        <w:t>o</w:t>
      </w:r>
      <w:r w:rsidRPr="00C80255">
        <w:rPr>
          <w:color w:val="000000"/>
        </w:rPr>
        <w:t>duktutveckling och långsiktigt till en hållbar tillväxt.</w:t>
      </w:r>
    </w:p>
    <w:p w:rsidR="005C599C" w:rsidRPr="00C80255" w:rsidRDefault="005C599C">
      <w:pPr>
        <w:pStyle w:val="Normaltindrag"/>
        <w:rPr>
          <w:color w:val="000000"/>
        </w:rPr>
      </w:pPr>
      <w:r w:rsidRPr="00C80255">
        <w:rPr>
          <w:color w:val="000000"/>
        </w:rPr>
        <w:t xml:space="preserve">De statliga företagen ska gå i spetsen för både teknisk utveckling och </w:t>
      </w:r>
      <w:r w:rsidR="006207D3" w:rsidRPr="00C80255">
        <w:rPr>
          <w:color w:val="000000"/>
        </w:rPr>
        <w:t>a</w:t>
      </w:r>
      <w:r w:rsidRPr="00C80255">
        <w:rPr>
          <w:color w:val="000000"/>
        </w:rPr>
        <w:t>r</w:t>
      </w:r>
      <w:r w:rsidRPr="00C80255">
        <w:rPr>
          <w:color w:val="000000"/>
        </w:rPr>
        <w:t>betsplatsdemokrati och ligga i framkant när det gäller miljö, socialt ansvar</w:t>
      </w:r>
      <w:r w:rsidR="00FF4647" w:rsidRPr="00C80255">
        <w:rPr>
          <w:color w:val="000000"/>
        </w:rPr>
        <w:t xml:space="preserve"> och</w:t>
      </w:r>
      <w:r w:rsidRPr="00C80255">
        <w:rPr>
          <w:color w:val="000000"/>
        </w:rPr>
        <w:t xml:space="preserve"> jämställdhet och för att motverka diskriminering</w:t>
      </w:r>
      <w:r w:rsidR="00FF4647" w:rsidRPr="00C80255">
        <w:rPr>
          <w:color w:val="000000"/>
        </w:rPr>
        <w:t>. Öppna bolagsstämmor, där medier</w:t>
      </w:r>
      <w:r w:rsidRPr="00C80255">
        <w:rPr>
          <w:color w:val="000000"/>
        </w:rPr>
        <w:t xml:space="preserve"> och vanliga människor kan delta, skulle bidra till att demokratisera och skapa öppenhet i de statliga företagen</w:t>
      </w:r>
      <w:r w:rsidR="004943D8" w:rsidRPr="00C80255">
        <w:rPr>
          <w:color w:val="000000"/>
        </w:rPr>
        <w:t>.</w:t>
      </w:r>
    </w:p>
    <w:p w:rsidR="005C599C" w:rsidRPr="00C80255" w:rsidRDefault="005C599C">
      <w:pPr>
        <w:pStyle w:val="Normaltindrag"/>
        <w:rPr>
          <w:color w:val="000000"/>
        </w:rPr>
      </w:pPr>
      <w:r w:rsidRPr="00C80255">
        <w:rPr>
          <w:color w:val="000000"/>
        </w:rPr>
        <w:t>Vad som här anförts om utförsäljning av statliga företag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0255">
        <w:trPr>
          <w:cantSplit/>
        </w:trPr>
        <w:tc>
          <w:tcPr>
            <w:tcW w:w="3046" w:type="dxa"/>
          </w:tcPr>
          <w:p w:rsidR="00791B3E" w:rsidRPr="00C80255" w:rsidRDefault="00791B3E">
            <w:pPr>
              <w:pStyle w:val="UnderskriftDatum"/>
              <w:spacing w:before="240"/>
            </w:pPr>
            <w:r w:rsidRPr="00C80255">
              <w:t>Stockholm den 30 oktober 2006</w:t>
            </w:r>
          </w:p>
        </w:tc>
        <w:tc>
          <w:tcPr>
            <w:tcW w:w="3047" w:type="dxa"/>
          </w:tcPr>
          <w:p w:rsidR="00791B3E" w:rsidRPr="00C80255" w:rsidRDefault="00791B3E">
            <w:pPr>
              <w:pStyle w:val="Underskrifter"/>
              <w:spacing w:before="240"/>
            </w:pPr>
          </w:p>
        </w:tc>
      </w:tr>
      <w:tr w:rsidR="00000000" w:rsidRPr="00C80255">
        <w:trPr>
          <w:cantSplit/>
        </w:trPr>
        <w:tc>
          <w:tcPr>
            <w:tcW w:w="3046" w:type="dxa"/>
          </w:tcPr>
          <w:p w:rsidR="00791B3E" w:rsidRPr="00C80255" w:rsidRDefault="00791B3E">
            <w:pPr>
              <w:pStyle w:val="Underskrifter"/>
            </w:pPr>
            <w:r w:rsidRPr="00C80255">
              <w:t>Kent Persson (v)</w:t>
            </w:r>
          </w:p>
        </w:tc>
        <w:tc>
          <w:tcPr>
            <w:tcW w:w="3046" w:type="dxa"/>
          </w:tcPr>
          <w:p w:rsidR="00791B3E" w:rsidRPr="00C80255" w:rsidRDefault="00791B3E">
            <w:pPr>
              <w:pStyle w:val="Underskrifter"/>
            </w:pPr>
          </w:p>
        </w:tc>
      </w:tr>
      <w:tr w:rsidR="00000000" w:rsidRPr="00C80255">
        <w:trPr>
          <w:cantSplit/>
        </w:trPr>
        <w:tc>
          <w:tcPr>
            <w:tcW w:w="3046" w:type="dxa"/>
          </w:tcPr>
          <w:p w:rsidR="00791B3E" w:rsidRPr="00C80255" w:rsidRDefault="00791B3E">
            <w:pPr>
              <w:pStyle w:val="Underskrifter"/>
            </w:pPr>
            <w:r w:rsidRPr="00C80255">
              <w:t>Torbjörn Björlund (v)</w:t>
            </w:r>
          </w:p>
        </w:tc>
        <w:tc>
          <w:tcPr>
            <w:tcW w:w="3046" w:type="dxa"/>
          </w:tcPr>
          <w:p w:rsidR="00791B3E" w:rsidRPr="00C80255" w:rsidRDefault="00791B3E">
            <w:pPr>
              <w:pStyle w:val="Underskrifter"/>
            </w:pPr>
            <w:r w:rsidRPr="00C80255">
              <w:t>Josefin Brink (v)</w:t>
            </w:r>
          </w:p>
        </w:tc>
      </w:tr>
      <w:tr w:rsidR="00000000" w:rsidRPr="00C80255">
        <w:trPr>
          <w:cantSplit/>
        </w:trPr>
        <w:tc>
          <w:tcPr>
            <w:tcW w:w="3046" w:type="dxa"/>
          </w:tcPr>
          <w:p w:rsidR="00791B3E" w:rsidRPr="00C80255" w:rsidRDefault="00791B3E">
            <w:pPr>
              <w:pStyle w:val="Underskrifter"/>
            </w:pPr>
            <w:r w:rsidRPr="00C80255">
              <w:t>Kalle Larsson (v)</w:t>
            </w:r>
          </w:p>
        </w:tc>
        <w:tc>
          <w:tcPr>
            <w:tcW w:w="3046" w:type="dxa"/>
          </w:tcPr>
          <w:p w:rsidR="00791B3E" w:rsidRPr="00C80255" w:rsidRDefault="00791B3E">
            <w:pPr>
              <w:pStyle w:val="Underskrifter"/>
            </w:pPr>
            <w:r w:rsidRPr="00C80255">
              <w:t>LiseLotte Olsson (v)</w:t>
            </w:r>
          </w:p>
        </w:tc>
      </w:tr>
      <w:tr w:rsidR="00000000" w:rsidRPr="00C80255">
        <w:trPr>
          <w:cantSplit/>
        </w:trPr>
        <w:tc>
          <w:tcPr>
            <w:tcW w:w="3046" w:type="dxa"/>
          </w:tcPr>
          <w:p w:rsidR="00791B3E" w:rsidRPr="00C80255" w:rsidRDefault="00791B3E">
            <w:pPr>
              <w:pStyle w:val="Underskrifter"/>
            </w:pPr>
            <w:r w:rsidRPr="00C80255">
              <w:t>Gunilla Wahlén (v)</w:t>
            </w:r>
          </w:p>
        </w:tc>
        <w:tc>
          <w:tcPr>
            <w:tcW w:w="3046" w:type="dxa"/>
          </w:tcPr>
          <w:p w:rsidR="00791B3E" w:rsidRPr="00C80255" w:rsidRDefault="00791B3E">
            <w:pPr>
              <w:pStyle w:val="Underskrifter"/>
            </w:pPr>
            <w:r w:rsidRPr="00C80255">
              <w:t>Alice Åström (v)</w:t>
            </w:r>
          </w:p>
        </w:tc>
      </w:tr>
    </w:tbl>
    <w:p w:rsidR="005C599C" w:rsidRPr="00C80255" w:rsidRDefault="005C599C" w:rsidP="00FF4647">
      <w:pPr>
        <w:pStyle w:val="Normaltindrag"/>
      </w:pPr>
    </w:p>
    <w:sectPr w:rsidR="005C599C" w:rsidRPr="00C80255" w:rsidSect="00FF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B3E" w:rsidRPr="00C80255" w:rsidRDefault="00791B3E">
      <w:r w:rsidRPr="00C80255">
        <w:separator/>
      </w:r>
    </w:p>
  </w:endnote>
  <w:endnote w:type="continuationSeparator" w:id="0">
    <w:p w:rsidR="00791B3E" w:rsidRPr="00C80255" w:rsidRDefault="00791B3E">
      <w:r w:rsidRPr="00C80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4FC" w:rsidRPr="00C80255" w:rsidRDefault="00C80255" w:rsidP="00FF4647">
    <w:pPr>
      <w:pStyle w:val="Sidfot"/>
    </w:pPr>
    <w:r w:rsidRPr="00C802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21696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647" w:rsidRDefault="00791B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F464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4647" w:rsidRDefault="00791B3E">
                    <w:pPr>
                      <w:pStyle w:val="NormalS5sidnrV"/>
                    </w:pPr>
                    <w:r>
                      <w:fldChar w:fldCharType="begin"/>
                    </w:r>
                    <w:r w:rsidR="00FF464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4FC" w:rsidRPr="00C80255" w:rsidRDefault="00C80255" w:rsidP="00FF4647">
    <w:pPr>
      <w:pStyle w:val="Sidfot"/>
    </w:pPr>
    <w:r w:rsidRPr="00C802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3485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647" w:rsidRDefault="00791B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464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464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4647" w:rsidRDefault="00791B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4647">
                      <w:instrText xml:space="preserve"> PAGE *\charformat</w:instrText>
                    </w:r>
                    <w:r>
                      <w:fldChar w:fldCharType="separate"/>
                    </w:r>
                    <w:r w:rsidR="00FF464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4FC" w:rsidRPr="00C80255" w:rsidRDefault="00C80255" w:rsidP="00FF4647">
    <w:pPr>
      <w:pStyle w:val="Sidfot"/>
    </w:pPr>
    <w:r w:rsidRPr="00C802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14697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647" w:rsidRDefault="00791B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464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4647" w:rsidRDefault="00791B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464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B3E" w:rsidRPr="00C80255" w:rsidRDefault="00791B3E">
      <w:r w:rsidRPr="00C80255">
        <w:separator/>
      </w:r>
    </w:p>
  </w:footnote>
  <w:footnote w:type="continuationSeparator" w:id="0">
    <w:p w:rsidR="00791B3E" w:rsidRPr="00C80255" w:rsidRDefault="00791B3E">
      <w:r w:rsidRPr="00C80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4FC" w:rsidRPr="00C80255" w:rsidRDefault="00C80255" w:rsidP="00FF4647">
    <w:pPr>
      <w:pStyle w:val="Sidhuvud"/>
    </w:pPr>
    <w:r w:rsidRPr="00C802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5377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647" w:rsidRDefault="00791B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F464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4647">
                            <w:t>2006/07</w:t>
                          </w:r>
                          <w:r>
                            <w:fldChar w:fldCharType="end"/>
                          </w:r>
                          <w:r w:rsidR="00FF4647">
                            <w:t>:</w:t>
                          </w:r>
                          <w:r>
                            <w:fldChar w:fldCharType="begin"/>
                          </w:r>
                          <w:r w:rsidR="00FF464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4647">
                            <w:t>N310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4647" w:rsidRDefault="00791B3E">
                    <w:pPr>
                      <w:pStyle w:val="KantRubrikS5V"/>
                    </w:pPr>
                    <w:r>
                      <w:fldChar w:fldCharType="begin"/>
                    </w:r>
                    <w:r w:rsidR="00FF464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4647">
                      <w:t>2006/07</w:t>
                    </w:r>
                    <w:r>
                      <w:fldChar w:fldCharType="end"/>
                    </w:r>
                    <w:r w:rsidR="00FF4647">
                      <w:t>:</w:t>
                    </w:r>
                    <w:r>
                      <w:fldChar w:fldCharType="begin"/>
                    </w:r>
                    <w:r w:rsidR="00FF464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4647">
                      <w:t>N310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4FC" w:rsidRPr="00C80255" w:rsidRDefault="00C80255" w:rsidP="00FF4647">
    <w:pPr>
      <w:pStyle w:val="Sidhuvud"/>
    </w:pPr>
    <w:r w:rsidRPr="00C802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20943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647" w:rsidRDefault="00791B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F464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4647">
                            <w:t>2006/07</w:t>
                          </w:r>
                          <w:r>
                            <w:fldChar w:fldCharType="end"/>
                          </w:r>
                          <w:r w:rsidR="00FF4647">
                            <w:t>:</w:t>
                          </w:r>
                          <w:r>
                            <w:fldChar w:fldCharType="begin"/>
                          </w:r>
                          <w:r w:rsidR="00FF464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4647">
                            <w:t>N310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4647" w:rsidRDefault="00791B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F464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4647">
                      <w:t>2006/07</w:t>
                    </w:r>
                    <w:r>
                      <w:fldChar w:fldCharType="end"/>
                    </w:r>
                    <w:r w:rsidR="00FF4647">
                      <w:t>:</w:t>
                    </w:r>
                    <w:r>
                      <w:fldChar w:fldCharType="begin"/>
                    </w:r>
                    <w:r w:rsidR="00FF464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4647">
                      <w:t>N310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B3E" w:rsidRPr="00C80255" w:rsidRDefault="00791B3E">
    <w:pPr>
      <w:pStyle w:val="FSHNormal"/>
      <w:tabs>
        <w:tab w:val="right" w:pos="5840"/>
      </w:tabs>
    </w:pPr>
    <w:r w:rsidRPr="00C80255">
      <w:br/>
    </w:r>
    <w:r w:rsidRPr="00C80255">
      <w:fldChar w:fldCharType="begin" w:fldLock="1"/>
    </w:r>
    <w:r w:rsidRPr="00C80255">
      <w:instrText xml:space="preserve"> DOCPROPERTY</w:instrText>
    </w:r>
    <w:r w:rsidRPr="00C80255">
      <w:rPr>
        <w:sz w:val="18"/>
      </w:rPr>
      <w:instrText xml:space="preserve"> "YearUser" *\charformat </w:instrText>
    </w:r>
    <w:r w:rsidRPr="00C80255">
      <w:fldChar w:fldCharType="separate"/>
    </w:r>
    <w:r w:rsidRPr="00C80255">
      <w:t>2006/07</w:t>
    </w:r>
    <w:r w:rsidRPr="00C80255">
      <w:fldChar w:fldCharType="end"/>
    </w:r>
    <w:r w:rsidRPr="00C80255">
      <w:t xml:space="preserve"> </w:t>
    </w:r>
    <w:r w:rsidRPr="00C80255">
      <w:tab/>
      <w:t xml:space="preserve">mnr: </w:t>
    </w:r>
    <w:r w:rsidRPr="00C80255">
      <w:fldChar w:fldCharType="begin" w:fldLock="1"/>
    </w:r>
    <w:r w:rsidRPr="00C80255">
      <w:instrText xml:space="preserve"> DOCPROPERTY</w:instrText>
    </w:r>
    <w:r w:rsidRPr="00C80255">
      <w:rPr>
        <w:sz w:val="18"/>
      </w:rPr>
      <w:instrText xml:space="preserve"> "Motionsnummer" *\charformat </w:instrText>
    </w:r>
    <w:r w:rsidRPr="00C80255">
      <w:fldChar w:fldCharType="separate"/>
    </w:r>
    <w:r w:rsidRPr="00C80255">
      <w:t>N310</w:t>
    </w:r>
    <w:r w:rsidRPr="00C80255">
      <w:fldChar w:fldCharType="end"/>
    </w:r>
    <w:r w:rsidRPr="00C80255">
      <w:br/>
    </w:r>
    <w:r w:rsidRPr="00C80255">
      <w:fldChar w:fldCharType="begin" w:fldLock="1"/>
    </w:r>
    <w:r w:rsidRPr="00C80255">
      <w:instrText xml:space="preserve"> DOCPROPERTY</w:instrText>
    </w:r>
    <w:r w:rsidRPr="00C80255">
      <w:rPr>
        <w:sz w:val="18"/>
      </w:rPr>
      <w:instrText xml:space="preserve"> "Samling" *\charformat </w:instrText>
    </w:r>
    <w:r w:rsidRPr="00C80255">
      <w:fldChar w:fldCharType="end"/>
    </w:r>
    <w:r w:rsidRPr="00C80255">
      <w:tab/>
      <w:t xml:space="preserve">pnr: </w:t>
    </w:r>
    <w:r w:rsidRPr="00C80255">
      <w:fldChar w:fldCharType="begin" w:fldLock="1"/>
    </w:r>
    <w:r w:rsidRPr="00C80255">
      <w:instrText xml:space="preserve"> DOCPROPERTY</w:instrText>
    </w:r>
    <w:r w:rsidRPr="00C80255">
      <w:rPr>
        <w:sz w:val="18"/>
      </w:rPr>
      <w:instrText xml:space="preserve"> "Partinummer" *\charformat </w:instrText>
    </w:r>
    <w:r w:rsidRPr="00C80255">
      <w:fldChar w:fldCharType="separate"/>
    </w:r>
    <w:r w:rsidRPr="00C80255">
      <w:t>v950</w:t>
    </w:r>
    <w:r w:rsidRPr="00C80255">
      <w:fldChar w:fldCharType="end"/>
    </w:r>
  </w:p>
  <w:p w:rsidR="00791B3E" w:rsidRPr="00C80255" w:rsidRDefault="00791B3E">
    <w:pPr>
      <w:pStyle w:val="FSHRub1"/>
    </w:pPr>
    <w:r w:rsidRPr="00C80255">
      <w:t>Motion till riksdagen</w:t>
    </w:r>
    <w:r w:rsidRPr="00C80255">
      <w:br/>
    </w:r>
    <w:r w:rsidRPr="00C80255">
      <w:fldChar w:fldCharType="begin" w:fldLock="1"/>
    </w:r>
    <w:r w:rsidRPr="00C80255">
      <w:instrText xml:space="preserve"> DOCPROPERTY "YearUser" *\charformat </w:instrText>
    </w:r>
    <w:r w:rsidRPr="00C80255">
      <w:fldChar w:fldCharType="separate"/>
    </w:r>
    <w:r w:rsidRPr="00C80255">
      <w:t>2006/07</w:t>
    </w:r>
    <w:r w:rsidRPr="00C80255">
      <w:fldChar w:fldCharType="end"/>
    </w:r>
    <w:r w:rsidRPr="00C80255">
      <w:t>:</w:t>
    </w:r>
    <w:r w:rsidRPr="00C80255">
      <w:fldChar w:fldCharType="begin" w:fldLock="1"/>
    </w:r>
    <w:r w:rsidRPr="00C80255">
      <w:instrText xml:space="preserve"> DOCPROPERTY "Motionsnummer" *\charformat </w:instrText>
    </w:r>
    <w:r w:rsidRPr="00C80255">
      <w:fldChar w:fldCharType="separate"/>
    </w:r>
    <w:r w:rsidRPr="00C80255">
      <w:t>N310</w:t>
    </w:r>
    <w:r w:rsidRPr="00C80255">
      <w:fldChar w:fldCharType="end"/>
    </w:r>
  </w:p>
  <w:p w:rsidR="00791B3E" w:rsidRPr="00C80255" w:rsidRDefault="00791B3E">
    <w:pPr>
      <w:pStyle w:val="FSHNormalS5"/>
    </w:pPr>
    <w:r w:rsidRPr="00C80255">
      <w:fldChar w:fldCharType="begin" w:fldLock="1"/>
    </w:r>
    <w:r w:rsidRPr="00C80255">
      <w:instrText xml:space="preserve"> DOCPROPERTY "MotionarText" *\charformat </w:instrText>
    </w:r>
    <w:r w:rsidRPr="00C80255">
      <w:fldChar w:fldCharType="separate"/>
    </w:r>
    <w:r w:rsidRPr="00C80255">
      <w:t>av Kent Persson m.fl. (v)</w:t>
    </w:r>
    <w:r w:rsidRPr="00C80255">
      <w:fldChar w:fldCharType="end"/>
    </w:r>
    <w:r w:rsidRPr="00C80255">
      <w:br/>
    </w:r>
    <w:r w:rsidRPr="00C80255">
      <w:fldChar w:fldCharType="begin" w:fldLock="1"/>
    </w:r>
    <w:r w:rsidRPr="00C80255">
      <w:instrText xml:space="preserve"> DOCPROPERTY "SvarFrasKort" *\charformat </w:instrText>
    </w:r>
    <w:r w:rsidRPr="00C80255">
      <w:fldChar w:fldCharType="end"/>
    </w:r>
  </w:p>
  <w:p w:rsidR="00791B3E" w:rsidRPr="00C80255" w:rsidRDefault="00791B3E">
    <w:pPr>
      <w:pStyle w:val="FSHTitel"/>
    </w:pPr>
    <w:r w:rsidRPr="00C80255">
      <w:fldChar w:fldCharType="begin" w:fldLock="1"/>
    </w:r>
    <w:r w:rsidRPr="00C80255">
      <w:instrText xml:space="preserve"> DOCPROPERTY</w:instrText>
    </w:r>
    <w:r w:rsidRPr="00C80255">
      <w:rPr>
        <w:sz w:val="18"/>
      </w:rPr>
      <w:instrText xml:space="preserve"> "RubrikSvar" *\charformat </w:instrText>
    </w:r>
    <w:r w:rsidRPr="00C80255">
      <w:fldChar w:fldCharType="separate"/>
    </w:r>
    <w:r w:rsidRPr="00C80255">
      <w:t>Statliga företag</w:t>
    </w:r>
    <w:r w:rsidRPr="00C80255">
      <w:fldChar w:fldCharType="end"/>
    </w:r>
  </w:p>
  <w:p w:rsidR="00791B3E" w:rsidRPr="00C80255" w:rsidRDefault="00791B3E">
    <w:pPr>
      <w:pStyle w:val="Normal00"/>
    </w:pPr>
  </w:p>
  <w:p w:rsidR="00FF4647" w:rsidRPr="00C80255" w:rsidRDefault="00FF46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A47F97"/>
    <w:multiLevelType w:val="hybridMultilevel"/>
    <w:tmpl w:val="24E4B6AA"/>
    <w:lvl w:ilvl="0" w:tplc="7AE045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CF7B6A"/>
    <w:multiLevelType w:val="multilevel"/>
    <w:tmpl w:val="FA94B228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65045">
    <w:abstractNumId w:val="15"/>
  </w:num>
  <w:num w:numId="2" w16cid:durableId="1078209607">
    <w:abstractNumId w:val="10"/>
  </w:num>
  <w:num w:numId="3" w16cid:durableId="1671566090">
    <w:abstractNumId w:val="11"/>
  </w:num>
  <w:num w:numId="4" w16cid:durableId="449204426">
    <w:abstractNumId w:val="14"/>
  </w:num>
  <w:num w:numId="5" w16cid:durableId="204603551">
    <w:abstractNumId w:val="8"/>
  </w:num>
  <w:num w:numId="6" w16cid:durableId="1860209">
    <w:abstractNumId w:val="3"/>
  </w:num>
  <w:num w:numId="7" w16cid:durableId="1700204249">
    <w:abstractNumId w:val="2"/>
  </w:num>
  <w:num w:numId="8" w16cid:durableId="1499805660">
    <w:abstractNumId w:val="1"/>
  </w:num>
  <w:num w:numId="9" w16cid:durableId="745688183">
    <w:abstractNumId w:val="0"/>
  </w:num>
  <w:num w:numId="10" w16cid:durableId="1048184364">
    <w:abstractNumId w:val="9"/>
  </w:num>
  <w:num w:numId="11" w16cid:durableId="2047676088">
    <w:abstractNumId w:val="7"/>
  </w:num>
  <w:num w:numId="12" w16cid:durableId="1365403491">
    <w:abstractNumId w:val="6"/>
  </w:num>
  <w:num w:numId="13" w16cid:durableId="267204635">
    <w:abstractNumId w:val="5"/>
  </w:num>
  <w:num w:numId="14" w16cid:durableId="401299493">
    <w:abstractNumId w:val="4"/>
  </w:num>
  <w:num w:numId="15" w16cid:durableId="1593126108">
    <w:abstractNumId w:val="13"/>
  </w:num>
  <w:num w:numId="16" w16cid:durableId="982469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CBCE2632-605E-484A-97AC-47C334EA7100},{CA6150FB-5665-40EF-A0D0-2FA22432C22C},{52110FCA-F9E2-4E09-B0D3-02206356AC15},{7719F267-5625-4124-AC19-C21B84EE23A7},{06478B68-C776-4FFD-96E4-23144F4B9796},{233588E7-F7BD-4F60-BEE5-22A19EE80FB2},{7E0BF71E-CD03-4DBF-9F51-3B5B798F2741}"/>
  </w:docVars>
  <w:rsids>
    <w:rsidRoot w:val="00C80255"/>
    <w:rsid w:val="0000197B"/>
    <w:rsid w:val="0019268B"/>
    <w:rsid w:val="001D6883"/>
    <w:rsid w:val="002154FC"/>
    <w:rsid w:val="002210B0"/>
    <w:rsid w:val="004943D8"/>
    <w:rsid w:val="004C6954"/>
    <w:rsid w:val="005C599C"/>
    <w:rsid w:val="006207D3"/>
    <w:rsid w:val="006F08F8"/>
    <w:rsid w:val="00791B3E"/>
    <w:rsid w:val="00826E80"/>
    <w:rsid w:val="00837499"/>
    <w:rsid w:val="00A57F9F"/>
    <w:rsid w:val="00AB630B"/>
    <w:rsid w:val="00C80255"/>
    <w:rsid w:val="00D453EB"/>
    <w:rsid w:val="00E216E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848A38-3451-4523-BCC8-CB43CB68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210B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F4647"/>
    <w:pPr>
      <w:keepNext/>
      <w:keepLines/>
      <w:numPr>
        <w:numId w:val="15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F4647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F4647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F4647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F4647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F4647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F4647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FF4647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FF4647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210B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210B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210B0"/>
    <w:pPr>
      <w:spacing w:before="0"/>
      <w:ind w:firstLine="227"/>
    </w:pPr>
  </w:style>
  <w:style w:type="paragraph" w:customStyle="1" w:styleId="FSHNormal">
    <w:name w:val="FSH_Normal"/>
    <w:semiHidden/>
    <w:rsid w:val="002210B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210B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210B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210B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210B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210B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210B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210B0"/>
    <w:pPr>
      <w:spacing w:after="250"/>
    </w:pPr>
  </w:style>
  <w:style w:type="paragraph" w:customStyle="1" w:styleId="Autokorrigering">
    <w:name w:val="Autokorrigering"/>
    <w:rsid w:val="002210B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210B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210B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210B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210B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210B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210B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210B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210B0"/>
    <w:pPr>
      <w:ind w:firstLine="170"/>
    </w:pPr>
  </w:style>
  <w:style w:type="paragraph" w:customStyle="1" w:styleId="NormalA4fot">
    <w:name w:val="Normal_A4fot"/>
    <w:basedOn w:val="Normal"/>
    <w:semiHidden/>
    <w:rsid w:val="002210B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210B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210B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210B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210B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210B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210B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210B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210B0"/>
  </w:style>
  <w:style w:type="paragraph" w:customStyle="1" w:styleId="RubrikInnehllsf">
    <w:name w:val="RubrikInnehållsf"/>
    <w:basedOn w:val="RubrikSammanf"/>
    <w:next w:val="Normal"/>
    <w:rsid w:val="002210B0"/>
  </w:style>
  <w:style w:type="paragraph" w:customStyle="1" w:styleId="Tabellochbildrubrik">
    <w:name w:val="Tabell och bildrubrik"/>
    <w:basedOn w:val="Normal"/>
    <w:next w:val="Normal"/>
    <w:rsid w:val="002210B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210B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210B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210B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210B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210B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210B0"/>
    <w:pPr>
      <w:ind w:left="284"/>
    </w:pPr>
  </w:style>
  <w:style w:type="paragraph" w:styleId="Innehll3">
    <w:name w:val="toc 3"/>
    <w:basedOn w:val="Innehll2"/>
    <w:next w:val="Innehll4"/>
    <w:semiHidden/>
    <w:rsid w:val="002210B0"/>
    <w:pPr>
      <w:ind w:left="567"/>
    </w:pPr>
  </w:style>
  <w:style w:type="paragraph" w:styleId="Innehll4">
    <w:name w:val="toc 4"/>
    <w:basedOn w:val="Innehll3"/>
    <w:next w:val="Normal"/>
    <w:semiHidden/>
    <w:rsid w:val="002210B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599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210B0"/>
  </w:style>
  <w:style w:type="character" w:styleId="Hyperlnk">
    <w:name w:val="Hyperlink"/>
    <w:basedOn w:val="Standardstycketeckensnitt"/>
    <w:semiHidden/>
    <w:rsid w:val="002210B0"/>
    <w:rPr>
      <w:color w:val="0000FF"/>
      <w:u w:val="single"/>
    </w:rPr>
  </w:style>
  <w:style w:type="paragraph" w:styleId="Indragetstycke">
    <w:name w:val="Block Text"/>
    <w:basedOn w:val="Normal"/>
    <w:semiHidden/>
    <w:rsid w:val="002210B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210B0"/>
  </w:style>
  <w:style w:type="paragraph" w:styleId="Lista">
    <w:name w:val="List"/>
    <w:basedOn w:val="Normal"/>
    <w:semiHidden/>
    <w:rsid w:val="002210B0"/>
    <w:pPr>
      <w:ind w:left="283" w:hanging="283"/>
    </w:pPr>
  </w:style>
  <w:style w:type="paragraph" w:styleId="Normalwebb">
    <w:name w:val="Normal (Web)"/>
    <w:basedOn w:val="Normal"/>
    <w:semiHidden/>
    <w:rsid w:val="002210B0"/>
    <w:rPr>
      <w:szCs w:val="24"/>
    </w:rPr>
  </w:style>
  <w:style w:type="paragraph" w:styleId="Numreradlista">
    <w:name w:val="List Number"/>
    <w:basedOn w:val="Normal"/>
    <w:semiHidden/>
    <w:rsid w:val="002210B0"/>
    <w:pPr>
      <w:numPr>
        <w:numId w:val="5"/>
      </w:numPr>
    </w:pPr>
  </w:style>
  <w:style w:type="paragraph" w:styleId="Punktlista">
    <w:name w:val="List Bullet"/>
    <w:basedOn w:val="Normal"/>
    <w:semiHidden/>
    <w:rsid w:val="002210B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210B0"/>
  </w:style>
  <w:style w:type="character" w:styleId="Sidnummer">
    <w:name w:val="page number"/>
    <w:basedOn w:val="Standardstycketeckensnitt"/>
    <w:semiHidden/>
    <w:rsid w:val="002210B0"/>
  </w:style>
  <w:style w:type="paragraph" w:styleId="Signatur">
    <w:name w:val="Signature"/>
    <w:basedOn w:val="Normal"/>
    <w:semiHidden/>
    <w:rsid w:val="002210B0"/>
    <w:pPr>
      <w:ind w:left="4252"/>
    </w:pPr>
  </w:style>
  <w:style w:type="paragraph" w:styleId="Underrubrik">
    <w:name w:val="Subtitle"/>
    <w:basedOn w:val="Normal"/>
    <w:qFormat/>
    <w:rsid w:val="002210B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2200</Characters>
  <Application>Microsoft Office Word</Application>
  <DocSecurity>4</DocSecurity>
  <Lines>47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v950</vt:lpstr>
    </vt:vector>
  </TitlesOfParts>
  <Company>Riksdagen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v950</dc:title>
  <dc:subject>v950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2006-10-27T15:45:00Z</cp:lastPrinted>
  <dcterms:created xsi:type="dcterms:W3CDTF">2025-12-17T00:59:00Z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IL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Statliga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företag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v950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Kent Persson m.fl. (v)</vt:lpwstr>
  </property>
  <property fmtid="{D5CDD505-2E9C-101B-9397-08002B2CF9AE}" pid="26" name="MotionarLista">
    <vt:lpwstr>Persson, Kent (v)\Björlund, Torbjörn (v)\Brink, Josefin (v)\Larsson, Kalle (v)\Olsson, LiseLotte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Persson (v), Torbjörn Björlund (v), Josefin Brink (v), Kalle Larsson (v), LiseLotte Olsson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20062007000000000118000009500075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20062007000000000118000009500075</vt:lpwstr>
  </property>
  <property fmtid="{D5CDD505-2E9C-101B-9397-08002B2CF9AE}" pid="50" name="nummer">
    <vt:lpwstr>310</vt:lpwstr>
  </property>
  <property fmtid="{D5CDD505-2E9C-101B-9397-08002B2CF9AE}" pid="51" name="utskottsbeteckning">
    <vt:lpwstr>N</vt:lpwstr>
  </property>
  <property fmtid="{D5CDD505-2E9C-101B-9397-08002B2CF9AE}" pid="52" name="GlobalUID">
    <vt:lpwstr>{1580BFA8-A8C8-471D-9729-1750C9946B24}</vt:lpwstr>
  </property>
  <property fmtid="{D5CDD505-2E9C-101B-9397-08002B2CF9AE}" pid="53" name="Överföringar">
    <vt:i4>0</vt:i4>
  </property>
  <property fmtid="{D5CDD505-2E9C-101B-9397-08002B2CF9AE}" pid="54" name="Checksum">
    <vt:lpwstr>*1010289067365*</vt:lpwstr>
  </property>
  <property fmtid="{D5CDD505-2E9C-101B-9397-08002B2CF9AE}" pid="55" name="urixOrigin">
    <vt:lpwstr>070302 11:03:33.422</vt:lpwstr>
  </property>
  <property fmtid="{D5CDD505-2E9C-101B-9397-08002B2CF9AE}" pid="56" name="skuggnummer">
    <vt:lpwstr>1628</vt:lpwstr>
  </property>
  <property fmtid="{D5CDD505-2E9C-101B-9397-08002B2CF9AE}" pid="57" name="urixVersion">
    <vt:lpwstr>3.1.4.1</vt:lpwstr>
  </property>
  <property fmtid="{D5CDD505-2E9C-101B-9397-08002B2CF9AE}" pid="58" name="urixGuid">
    <vt:lpwstr>{DD9B7D31-8A0E-4E32-8835-63B39B08464F}</vt:lpwstr>
  </property>
</Properties>
</file>