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F5DD7" w14:textId="710CDA53" w:rsidR="00740623" w:rsidRDefault="00740623" w:rsidP="00DA0661">
      <w:pPr>
        <w:pStyle w:val="Rubrik"/>
      </w:pPr>
      <w:bookmarkStart w:id="0" w:name="Start"/>
      <w:bookmarkEnd w:id="0"/>
      <w:r>
        <w:t>Svar på fråga 20</w:t>
      </w:r>
      <w:r w:rsidR="00C71E4D">
        <w:t>20</w:t>
      </w:r>
      <w:r>
        <w:t xml:space="preserve">/21:2206 av </w:t>
      </w:r>
      <w:r w:rsidR="002E4127">
        <w:t xml:space="preserve">Björn Söder </w:t>
      </w:r>
      <w:r>
        <w:t>(SD)</w:t>
      </w:r>
      <w:r>
        <w:br/>
      </w:r>
      <w:r w:rsidRPr="006B1194">
        <w:t xml:space="preserve">USA:s exportförbud av Astra Zenecas </w:t>
      </w:r>
      <w:proofErr w:type="spellStart"/>
      <w:r w:rsidRPr="006B1194">
        <w:t>covidvaccin</w:t>
      </w:r>
      <w:proofErr w:type="spellEnd"/>
    </w:p>
    <w:p w14:paraId="6A46E932" w14:textId="392D8E5E" w:rsidR="00740623" w:rsidRPr="00740623" w:rsidRDefault="00FF60F7" w:rsidP="00740623">
      <w:pPr>
        <w:tabs>
          <w:tab w:val="left" w:pos="1701"/>
          <w:tab w:val="left" w:pos="3600"/>
          <w:tab w:val="left" w:pos="5387"/>
        </w:tabs>
      </w:pPr>
      <w:r>
        <w:t>Björn Söder</w:t>
      </w:r>
      <w:r w:rsidR="002E4127">
        <w:t xml:space="preserve"> </w:t>
      </w:r>
      <w:r w:rsidR="00740623" w:rsidRPr="00740623">
        <w:t>har frågat om den svenska regeringen har lyft frågan om vaccin med den amerikanska, och om jag avser att vidta några särskilda åtgärder eller göra några särskilda uttalanden med anledning av USA:s presidents utfärdade exportförbud.</w:t>
      </w:r>
    </w:p>
    <w:p w14:paraId="3D6D082B" w14:textId="2068049D" w:rsidR="00740623" w:rsidRPr="00740623" w:rsidRDefault="00740623" w:rsidP="00740623">
      <w:r w:rsidRPr="00740623">
        <w:t xml:space="preserve">EU upplever nu fördröjningar i planerade leveranser av vaccin mot covid-19. Det beror på globala produktionssvårigheter och att länder valt att införa begräsningar på vaccinexport till EU. Det är mycket allvarligt och innebär en stor utmaning. </w:t>
      </w:r>
      <w:r w:rsidRPr="00740623">
        <w:br/>
      </w:r>
      <w:r w:rsidRPr="00740623">
        <w:br/>
        <w:t xml:space="preserve">Världen behöver mer vaccin, inte mindre. Ur det perspektivet är alla typer av handelsbegränsningar som riskerar störa produktionskapaciteten och vaccintillgången ett stort problem. Vaccinproduktionen är beroende av importerade insatsvaror och vaccin som skickas över gränserna flertalet gånger innan det färdigställs. </w:t>
      </w:r>
    </w:p>
    <w:p w14:paraId="1ADF2DC5" w14:textId="77777777" w:rsidR="00740623" w:rsidRPr="00740623" w:rsidRDefault="00740623" w:rsidP="00740623">
      <w:pPr>
        <w:tabs>
          <w:tab w:val="left" w:pos="1701"/>
          <w:tab w:val="left" w:pos="3600"/>
          <w:tab w:val="left" w:pos="5387"/>
        </w:tabs>
      </w:pPr>
      <w:r w:rsidRPr="00740623">
        <w:t>Detta betyder att om ett land begränsar exporten av nödvändiga insatser kan det inspirera ett annat vaccinproducerande land att göra detsamma. Detta riskerar båda ländernas produktion och hela världens möjligheter att bekämpa covid-19-pandemin.</w:t>
      </w:r>
    </w:p>
    <w:p w14:paraId="7EEB915D" w14:textId="744469F6" w:rsidR="00740623" w:rsidRPr="00740623" w:rsidRDefault="00740623" w:rsidP="00740623">
      <w:pPr>
        <w:tabs>
          <w:tab w:val="left" w:pos="1701"/>
          <w:tab w:val="left" w:pos="3600"/>
          <w:tab w:val="left" w:pos="5387"/>
        </w:tabs>
      </w:pPr>
      <w:r w:rsidRPr="00740623">
        <w:t xml:space="preserve">Det är EU kommissionens roll för att föra dialog med tredje länder om handelsfrågor, inklusive USA. Statsministern förde nyligen ett samtal med EU-kommissionens ordförande om vikten av att hitta en lösning så att vaccintillverkningen kan fungera fullt ut och doser levereras dit de ska. Jag har återkommande påtalat för mina kollegor i EU och EU-kommissionen </w:t>
      </w:r>
      <w:r w:rsidRPr="00740623">
        <w:lastRenderedPageBreak/>
        <w:t>vikten av fria handelsflöden. I våras drev Sverige förslaget om att alla handelshinder och tullar på medicinsk utrustning ska tas bort.</w:t>
      </w:r>
    </w:p>
    <w:p w14:paraId="2E34A2D5" w14:textId="77777777" w:rsidR="00740623" w:rsidRPr="00740623" w:rsidRDefault="00740623" w:rsidP="00740623">
      <w:r w:rsidRPr="00740623">
        <w:t>Sverige ser nu över, tillsammans med andra EU-länder och EU-kommissionen, hur den här situationen kan hanteras och vilka åtgärder som kan vara möjliga. Pandemin igenom har det visats hur otroligt viktigt det är att handeln mellan länder fungerar.</w:t>
      </w:r>
    </w:p>
    <w:p w14:paraId="3D182BED" w14:textId="559AF98F" w:rsidR="00740623" w:rsidRDefault="00740623" w:rsidP="006A12F1">
      <w:pPr>
        <w:pStyle w:val="Brdtext"/>
      </w:pPr>
      <w:r>
        <w:t xml:space="preserve">Stockholm den </w:t>
      </w:r>
      <w:sdt>
        <w:sdtPr>
          <w:id w:val="-1225218591"/>
          <w:placeholder>
            <w:docPart w:val="AD7EA05AEE5D4F93B70F3295F1D2A9C6"/>
          </w:placeholder>
          <w:dataBinding w:prefixMappings="xmlns:ns0='http://lp/documentinfo/RK' " w:xpath="/ns0:DocumentInfo[1]/ns0:BaseInfo[1]/ns0:HeaderDate[1]" w:storeItemID="{4D731F98-2180-4AD7-A4CA-A783BD844BFB}"/>
          <w:date w:fullDate="2021-03-24T00:00:00Z">
            <w:dateFormat w:val="d MMMM yyyy"/>
            <w:lid w:val="sv-SE"/>
            <w:storeMappedDataAs w:val="dateTime"/>
            <w:calendar w:val="gregorian"/>
          </w:date>
        </w:sdtPr>
        <w:sdtEndPr/>
        <w:sdtContent>
          <w:r>
            <w:t>24 mars 2021</w:t>
          </w:r>
        </w:sdtContent>
      </w:sdt>
    </w:p>
    <w:p w14:paraId="635A0088" w14:textId="77777777" w:rsidR="00740623" w:rsidRDefault="00740623" w:rsidP="004E7A8F">
      <w:pPr>
        <w:pStyle w:val="Brdtextutanavstnd"/>
      </w:pPr>
    </w:p>
    <w:p w14:paraId="0ED34EA8" w14:textId="77777777" w:rsidR="00740623" w:rsidRDefault="00740623" w:rsidP="004E7A8F">
      <w:pPr>
        <w:pStyle w:val="Brdtextutanavstnd"/>
      </w:pPr>
    </w:p>
    <w:p w14:paraId="6CA9B605" w14:textId="546B49C8" w:rsidR="00740623" w:rsidRDefault="00740623" w:rsidP="00422A41">
      <w:pPr>
        <w:pStyle w:val="Brdtext"/>
      </w:pPr>
      <w:r>
        <w:t>Anna Hallberg</w:t>
      </w:r>
    </w:p>
    <w:p w14:paraId="30AFCB36" w14:textId="5ADE26C7" w:rsidR="00740623" w:rsidRPr="00DB48AB" w:rsidRDefault="00740623" w:rsidP="00DB48AB">
      <w:pPr>
        <w:pStyle w:val="Brdtext"/>
      </w:pPr>
    </w:p>
    <w:sectPr w:rsidR="0074062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4830" w14:textId="77777777" w:rsidR="00033D35" w:rsidRDefault="00033D35" w:rsidP="00A87A54">
      <w:pPr>
        <w:spacing w:after="0" w:line="240" w:lineRule="auto"/>
      </w:pPr>
      <w:r>
        <w:separator/>
      </w:r>
    </w:p>
  </w:endnote>
  <w:endnote w:type="continuationSeparator" w:id="0">
    <w:p w14:paraId="42EF9D0E" w14:textId="77777777" w:rsidR="00033D35" w:rsidRDefault="00033D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F8F6B5" w14:textId="77777777" w:rsidTr="006A26EC">
      <w:trPr>
        <w:trHeight w:val="227"/>
        <w:jc w:val="right"/>
      </w:trPr>
      <w:tc>
        <w:tcPr>
          <w:tcW w:w="708" w:type="dxa"/>
          <w:vAlign w:val="bottom"/>
        </w:tcPr>
        <w:p w14:paraId="7DCB5E9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41DD0F" w14:textId="77777777" w:rsidTr="006A26EC">
      <w:trPr>
        <w:trHeight w:val="850"/>
        <w:jc w:val="right"/>
      </w:trPr>
      <w:tc>
        <w:tcPr>
          <w:tcW w:w="708" w:type="dxa"/>
          <w:vAlign w:val="bottom"/>
        </w:tcPr>
        <w:p w14:paraId="531D89F2" w14:textId="77777777" w:rsidR="005606BC" w:rsidRPr="00347E11" w:rsidRDefault="005606BC" w:rsidP="005606BC">
          <w:pPr>
            <w:pStyle w:val="Sidfot"/>
            <w:spacing w:line="276" w:lineRule="auto"/>
            <w:jc w:val="right"/>
          </w:pPr>
        </w:p>
      </w:tc>
    </w:tr>
  </w:tbl>
  <w:p w14:paraId="0CCA619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C541F3" w14:textId="77777777" w:rsidTr="001F4302">
      <w:trPr>
        <w:trHeight w:val="510"/>
      </w:trPr>
      <w:tc>
        <w:tcPr>
          <w:tcW w:w="8525" w:type="dxa"/>
          <w:gridSpan w:val="2"/>
          <w:vAlign w:val="bottom"/>
        </w:tcPr>
        <w:p w14:paraId="4FD627E4" w14:textId="77777777" w:rsidR="00347E11" w:rsidRPr="00347E11" w:rsidRDefault="00347E11" w:rsidP="00347E11">
          <w:pPr>
            <w:pStyle w:val="Sidfot"/>
            <w:rPr>
              <w:sz w:val="8"/>
            </w:rPr>
          </w:pPr>
        </w:p>
      </w:tc>
    </w:tr>
    <w:tr w:rsidR="00093408" w:rsidRPr="00EE3C0F" w14:paraId="52F2336A" w14:textId="77777777" w:rsidTr="00C26068">
      <w:trPr>
        <w:trHeight w:val="227"/>
      </w:trPr>
      <w:tc>
        <w:tcPr>
          <w:tcW w:w="4074" w:type="dxa"/>
        </w:tcPr>
        <w:p w14:paraId="5B7FE53C" w14:textId="77777777" w:rsidR="00347E11" w:rsidRPr="00F53AEA" w:rsidRDefault="00347E11" w:rsidP="00C26068">
          <w:pPr>
            <w:pStyle w:val="Sidfot"/>
            <w:spacing w:line="276" w:lineRule="auto"/>
          </w:pPr>
        </w:p>
      </w:tc>
      <w:tc>
        <w:tcPr>
          <w:tcW w:w="4451" w:type="dxa"/>
        </w:tcPr>
        <w:p w14:paraId="548A2675" w14:textId="77777777" w:rsidR="00093408" w:rsidRPr="00F53AEA" w:rsidRDefault="00093408" w:rsidP="00F53AEA">
          <w:pPr>
            <w:pStyle w:val="Sidfot"/>
            <w:spacing w:line="276" w:lineRule="auto"/>
          </w:pPr>
        </w:p>
      </w:tc>
    </w:tr>
  </w:tbl>
  <w:p w14:paraId="30AB4C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25ECD" w14:textId="77777777" w:rsidR="00033D35" w:rsidRDefault="00033D35" w:rsidP="00A87A54">
      <w:pPr>
        <w:spacing w:after="0" w:line="240" w:lineRule="auto"/>
      </w:pPr>
      <w:r>
        <w:separator/>
      </w:r>
    </w:p>
  </w:footnote>
  <w:footnote w:type="continuationSeparator" w:id="0">
    <w:p w14:paraId="2982AF03" w14:textId="77777777" w:rsidR="00033D35" w:rsidRDefault="00033D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40623" w14:paraId="619AF15A" w14:textId="77777777" w:rsidTr="00C93EBA">
      <w:trPr>
        <w:trHeight w:val="227"/>
      </w:trPr>
      <w:tc>
        <w:tcPr>
          <w:tcW w:w="5534" w:type="dxa"/>
        </w:tcPr>
        <w:p w14:paraId="3208A1F6" w14:textId="77777777" w:rsidR="00740623" w:rsidRPr="007D73AB" w:rsidRDefault="00740623">
          <w:pPr>
            <w:pStyle w:val="Sidhuvud"/>
          </w:pPr>
        </w:p>
      </w:tc>
      <w:tc>
        <w:tcPr>
          <w:tcW w:w="3170" w:type="dxa"/>
          <w:vAlign w:val="bottom"/>
        </w:tcPr>
        <w:p w14:paraId="103A2539" w14:textId="77777777" w:rsidR="00740623" w:rsidRPr="007D73AB" w:rsidRDefault="00740623" w:rsidP="00340DE0">
          <w:pPr>
            <w:pStyle w:val="Sidhuvud"/>
          </w:pPr>
        </w:p>
      </w:tc>
      <w:tc>
        <w:tcPr>
          <w:tcW w:w="1134" w:type="dxa"/>
        </w:tcPr>
        <w:p w14:paraId="21B2C0CB" w14:textId="77777777" w:rsidR="00740623" w:rsidRDefault="00740623" w:rsidP="005A703A">
          <w:pPr>
            <w:pStyle w:val="Sidhuvud"/>
          </w:pPr>
        </w:p>
      </w:tc>
    </w:tr>
    <w:tr w:rsidR="00740623" w14:paraId="73325CA4" w14:textId="77777777" w:rsidTr="00C93EBA">
      <w:trPr>
        <w:trHeight w:val="1928"/>
      </w:trPr>
      <w:tc>
        <w:tcPr>
          <w:tcW w:w="5534" w:type="dxa"/>
        </w:tcPr>
        <w:p w14:paraId="102A0016" w14:textId="77777777" w:rsidR="00740623" w:rsidRPr="00340DE0" w:rsidRDefault="00740623" w:rsidP="00340DE0">
          <w:pPr>
            <w:pStyle w:val="Sidhuvud"/>
          </w:pPr>
          <w:r>
            <w:rPr>
              <w:noProof/>
            </w:rPr>
            <w:drawing>
              <wp:inline distT="0" distB="0" distL="0" distR="0" wp14:anchorId="5043ACAB" wp14:editId="4F440DA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651FF2B" w14:textId="77777777" w:rsidR="00740623" w:rsidRPr="00710A6C" w:rsidRDefault="00740623" w:rsidP="00EE3C0F">
          <w:pPr>
            <w:pStyle w:val="Sidhuvud"/>
            <w:rPr>
              <w:b/>
            </w:rPr>
          </w:pPr>
        </w:p>
        <w:p w14:paraId="02B6F0C9" w14:textId="77777777" w:rsidR="00740623" w:rsidRDefault="00740623" w:rsidP="00EE3C0F">
          <w:pPr>
            <w:pStyle w:val="Sidhuvud"/>
          </w:pPr>
        </w:p>
        <w:p w14:paraId="3F401288" w14:textId="77777777" w:rsidR="00740623" w:rsidRDefault="00740623" w:rsidP="00EE3C0F">
          <w:pPr>
            <w:pStyle w:val="Sidhuvud"/>
          </w:pPr>
        </w:p>
        <w:p w14:paraId="1813B823" w14:textId="77777777" w:rsidR="00740623" w:rsidRDefault="00740623" w:rsidP="00EE3C0F">
          <w:pPr>
            <w:pStyle w:val="Sidhuvud"/>
          </w:pPr>
        </w:p>
        <w:sdt>
          <w:sdtPr>
            <w:alias w:val="Dnr"/>
            <w:tag w:val="ccRKShow_Dnr"/>
            <w:id w:val="-829283628"/>
            <w:placeholder>
              <w:docPart w:val="FA73E9A7178A4585AF2C15E1AB315C99"/>
            </w:placeholder>
            <w:dataBinding w:prefixMappings="xmlns:ns0='http://lp/documentinfo/RK' " w:xpath="/ns0:DocumentInfo[1]/ns0:BaseInfo[1]/ns0:Dnr[1]" w:storeItemID="{4D731F98-2180-4AD7-A4CA-A783BD844BFB}"/>
            <w:text/>
          </w:sdtPr>
          <w:sdtEndPr/>
          <w:sdtContent>
            <w:p w14:paraId="478BE132" w14:textId="6718CE81" w:rsidR="00740623" w:rsidRDefault="00740623" w:rsidP="00EE3C0F">
              <w:pPr>
                <w:pStyle w:val="Sidhuvud"/>
              </w:pPr>
              <w:r>
                <w:t>UD2021/04113</w:t>
              </w:r>
            </w:p>
          </w:sdtContent>
        </w:sdt>
        <w:sdt>
          <w:sdtPr>
            <w:alias w:val="DocNumber"/>
            <w:tag w:val="DocNumber"/>
            <w:id w:val="1726028884"/>
            <w:placeholder>
              <w:docPart w:val="374999137D954712BCBD019F9B32C7A4"/>
            </w:placeholder>
            <w:showingPlcHdr/>
            <w:dataBinding w:prefixMappings="xmlns:ns0='http://lp/documentinfo/RK' " w:xpath="/ns0:DocumentInfo[1]/ns0:BaseInfo[1]/ns0:DocNumber[1]" w:storeItemID="{4D731F98-2180-4AD7-A4CA-A783BD844BFB}"/>
            <w:text/>
          </w:sdtPr>
          <w:sdtEndPr/>
          <w:sdtContent>
            <w:p w14:paraId="5C4B03C5" w14:textId="77777777" w:rsidR="00740623" w:rsidRDefault="00740623" w:rsidP="00EE3C0F">
              <w:pPr>
                <w:pStyle w:val="Sidhuvud"/>
              </w:pPr>
              <w:r>
                <w:rPr>
                  <w:rStyle w:val="Platshllartext"/>
                </w:rPr>
                <w:t xml:space="preserve"> </w:t>
              </w:r>
            </w:p>
          </w:sdtContent>
        </w:sdt>
        <w:p w14:paraId="44DC76C8" w14:textId="77777777" w:rsidR="00740623" w:rsidRDefault="00740623" w:rsidP="00EE3C0F">
          <w:pPr>
            <w:pStyle w:val="Sidhuvud"/>
          </w:pPr>
        </w:p>
      </w:tc>
      <w:tc>
        <w:tcPr>
          <w:tcW w:w="1134" w:type="dxa"/>
        </w:tcPr>
        <w:p w14:paraId="58C5A4CE" w14:textId="77777777" w:rsidR="00740623" w:rsidRDefault="00740623" w:rsidP="0094502D">
          <w:pPr>
            <w:pStyle w:val="Sidhuvud"/>
          </w:pPr>
        </w:p>
        <w:p w14:paraId="31505DFC" w14:textId="77777777" w:rsidR="00740623" w:rsidRPr="0094502D" w:rsidRDefault="00740623" w:rsidP="00EC71A6">
          <w:pPr>
            <w:pStyle w:val="Sidhuvud"/>
          </w:pPr>
        </w:p>
      </w:tc>
    </w:tr>
    <w:tr w:rsidR="00740623" w14:paraId="5BE13C6C" w14:textId="77777777" w:rsidTr="00C93EBA">
      <w:trPr>
        <w:trHeight w:val="2268"/>
      </w:trPr>
      <w:sdt>
        <w:sdtPr>
          <w:rPr>
            <w:b/>
          </w:rPr>
          <w:alias w:val="SenderText"/>
          <w:tag w:val="ccRKShow_SenderText"/>
          <w:id w:val="1374046025"/>
          <w:placeholder>
            <w:docPart w:val="4E135E29006A4C14987606AE81441ADC"/>
          </w:placeholder>
        </w:sdtPr>
        <w:sdtEndPr>
          <w:rPr>
            <w:b w:val="0"/>
          </w:rPr>
        </w:sdtEndPr>
        <w:sdtContent>
          <w:tc>
            <w:tcPr>
              <w:tcW w:w="5534" w:type="dxa"/>
              <w:tcMar>
                <w:right w:w="1134" w:type="dxa"/>
              </w:tcMar>
            </w:tcPr>
            <w:p w14:paraId="2C615348" w14:textId="77777777" w:rsidR="00740623" w:rsidRPr="00740623" w:rsidRDefault="00740623" w:rsidP="00340DE0">
              <w:pPr>
                <w:pStyle w:val="Sidhuvud"/>
                <w:rPr>
                  <w:b/>
                </w:rPr>
              </w:pPr>
              <w:r w:rsidRPr="00740623">
                <w:rPr>
                  <w:b/>
                </w:rPr>
                <w:t>Utrikesdepartementet</w:t>
              </w:r>
            </w:p>
            <w:p w14:paraId="3D96CDB6" w14:textId="2C590306" w:rsidR="00740623" w:rsidRDefault="00740623" w:rsidP="00340DE0">
              <w:pPr>
                <w:pStyle w:val="Sidhuvud"/>
              </w:pPr>
              <w:r>
                <w:t>Statsrådet Hallberg</w:t>
              </w:r>
            </w:p>
            <w:p w14:paraId="6DD5B9B8" w14:textId="3B42CA8F" w:rsidR="00740623" w:rsidRDefault="00740623" w:rsidP="00340DE0">
              <w:pPr>
                <w:pStyle w:val="Sidhuvud"/>
              </w:pPr>
            </w:p>
            <w:p w14:paraId="6E190672" w14:textId="1BF1EE10" w:rsidR="00740623" w:rsidRPr="00C71E4D" w:rsidRDefault="00C71E4D" w:rsidP="00340DE0">
              <w:pPr>
                <w:pStyle w:val="Sidhuvud"/>
              </w:pPr>
              <w:r w:rsidRPr="00C71E4D">
                <w:rPr>
                  <w:lang w:eastAsia="sv-SE"/>
                </w:rPr>
                <w:br/>
              </w:r>
            </w:p>
          </w:tc>
        </w:sdtContent>
      </w:sdt>
      <w:sdt>
        <w:sdtPr>
          <w:alias w:val="Recipient"/>
          <w:tag w:val="ccRKShow_Recipient"/>
          <w:id w:val="-28344517"/>
          <w:placeholder>
            <w:docPart w:val="F06C50022F76406BB96B7FDFFE64B2A3"/>
          </w:placeholder>
          <w:dataBinding w:prefixMappings="xmlns:ns0='http://lp/documentinfo/RK' " w:xpath="/ns0:DocumentInfo[1]/ns0:BaseInfo[1]/ns0:Recipient[1]" w:storeItemID="{4D731F98-2180-4AD7-A4CA-A783BD844BFB}"/>
          <w:text w:multiLine="1"/>
        </w:sdtPr>
        <w:sdtEndPr/>
        <w:sdtContent>
          <w:tc>
            <w:tcPr>
              <w:tcW w:w="3170" w:type="dxa"/>
            </w:tcPr>
            <w:p w14:paraId="511941D1" w14:textId="2B468C71" w:rsidR="00740623" w:rsidRDefault="00740623" w:rsidP="00547B89">
              <w:pPr>
                <w:pStyle w:val="Sidhuvud"/>
              </w:pPr>
              <w:r>
                <w:t>Till riksdagen</w:t>
              </w:r>
              <w:r>
                <w:br/>
              </w:r>
              <w:r>
                <w:br/>
              </w:r>
            </w:p>
          </w:tc>
        </w:sdtContent>
      </w:sdt>
      <w:tc>
        <w:tcPr>
          <w:tcW w:w="1134" w:type="dxa"/>
        </w:tcPr>
        <w:p w14:paraId="50FED940" w14:textId="77777777" w:rsidR="00740623" w:rsidRDefault="00740623" w:rsidP="003E6020">
          <w:pPr>
            <w:pStyle w:val="Sidhuvud"/>
          </w:pPr>
        </w:p>
      </w:tc>
    </w:tr>
  </w:tbl>
  <w:p w14:paraId="6AD7E2B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2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3D35"/>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053E"/>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127"/>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4FCF"/>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3053"/>
    <w:rsid w:val="0043623F"/>
    <w:rsid w:val="00437459"/>
    <w:rsid w:val="00441D70"/>
    <w:rsid w:val="00441F81"/>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2826"/>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623"/>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A0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114"/>
    <w:rsid w:val="00C6780B"/>
    <w:rsid w:val="00C71E4D"/>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3E9"/>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0F7"/>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3BFE79"/>
  <w15:docId w15:val="{9EFCCF1B-6F98-472B-B5AE-D3BC647C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73E9A7178A4585AF2C15E1AB315C99"/>
        <w:category>
          <w:name w:val="Allmänt"/>
          <w:gallery w:val="placeholder"/>
        </w:category>
        <w:types>
          <w:type w:val="bbPlcHdr"/>
        </w:types>
        <w:behaviors>
          <w:behavior w:val="content"/>
        </w:behaviors>
        <w:guid w:val="{A616A0E2-9F74-4DA3-8F39-E672361E61F5}"/>
      </w:docPartPr>
      <w:docPartBody>
        <w:p w:rsidR="00125024" w:rsidRDefault="00AD6D07" w:rsidP="00AD6D07">
          <w:pPr>
            <w:pStyle w:val="FA73E9A7178A4585AF2C15E1AB315C99"/>
          </w:pPr>
          <w:r>
            <w:rPr>
              <w:rStyle w:val="Platshllartext"/>
            </w:rPr>
            <w:t xml:space="preserve"> </w:t>
          </w:r>
        </w:p>
      </w:docPartBody>
    </w:docPart>
    <w:docPart>
      <w:docPartPr>
        <w:name w:val="374999137D954712BCBD019F9B32C7A4"/>
        <w:category>
          <w:name w:val="Allmänt"/>
          <w:gallery w:val="placeholder"/>
        </w:category>
        <w:types>
          <w:type w:val="bbPlcHdr"/>
        </w:types>
        <w:behaviors>
          <w:behavior w:val="content"/>
        </w:behaviors>
        <w:guid w:val="{175EFBF9-FE66-4C9A-8BEC-8B46CE128715}"/>
      </w:docPartPr>
      <w:docPartBody>
        <w:p w:rsidR="00125024" w:rsidRDefault="00AD6D07" w:rsidP="00AD6D07">
          <w:pPr>
            <w:pStyle w:val="374999137D954712BCBD019F9B32C7A41"/>
          </w:pPr>
          <w:r>
            <w:rPr>
              <w:rStyle w:val="Platshllartext"/>
            </w:rPr>
            <w:t xml:space="preserve"> </w:t>
          </w:r>
        </w:p>
      </w:docPartBody>
    </w:docPart>
    <w:docPart>
      <w:docPartPr>
        <w:name w:val="4E135E29006A4C14987606AE81441ADC"/>
        <w:category>
          <w:name w:val="Allmänt"/>
          <w:gallery w:val="placeholder"/>
        </w:category>
        <w:types>
          <w:type w:val="bbPlcHdr"/>
        </w:types>
        <w:behaviors>
          <w:behavior w:val="content"/>
        </w:behaviors>
        <w:guid w:val="{3849F79F-CCA0-4E8C-89E1-1A3B7C606707}"/>
      </w:docPartPr>
      <w:docPartBody>
        <w:p w:rsidR="00125024" w:rsidRDefault="00AD6D07" w:rsidP="00AD6D07">
          <w:pPr>
            <w:pStyle w:val="4E135E29006A4C14987606AE81441ADC1"/>
          </w:pPr>
          <w:r>
            <w:rPr>
              <w:rStyle w:val="Platshllartext"/>
            </w:rPr>
            <w:t xml:space="preserve"> </w:t>
          </w:r>
        </w:p>
      </w:docPartBody>
    </w:docPart>
    <w:docPart>
      <w:docPartPr>
        <w:name w:val="F06C50022F76406BB96B7FDFFE64B2A3"/>
        <w:category>
          <w:name w:val="Allmänt"/>
          <w:gallery w:val="placeholder"/>
        </w:category>
        <w:types>
          <w:type w:val="bbPlcHdr"/>
        </w:types>
        <w:behaviors>
          <w:behavior w:val="content"/>
        </w:behaviors>
        <w:guid w:val="{23507210-FA6C-46A8-BBDE-693665342C55}"/>
      </w:docPartPr>
      <w:docPartBody>
        <w:p w:rsidR="00125024" w:rsidRDefault="00AD6D07" w:rsidP="00AD6D07">
          <w:pPr>
            <w:pStyle w:val="F06C50022F76406BB96B7FDFFE64B2A3"/>
          </w:pPr>
          <w:r>
            <w:rPr>
              <w:rStyle w:val="Platshllartext"/>
            </w:rPr>
            <w:t xml:space="preserve"> </w:t>
          </w:r>
        </w:p>
      </w:docPartBody>
    </w:docPart>
    <w:docPart>
      <w:docPartPr>
        <w:name w:val="AD7EA05AEE5D4F93B70F3295F1D2A9C6"/>
        <w:category>
          <w:name w:val="Allmänt"/>
          <w:gallery w:val="placeholder"/>
        </w:category>
        <w:types>
          <w:type w:val="bbPlcHdr"/>
        </w:types>
        <w:behaviors>
          <w:behavior w:val="content"/>
        </w:behaviors>
        <w:guid w:val="{BB96719C-613A-4540-8D27-C8B33EC7DDD2}"/>
      </w:docPartPr>
      <w:docPartBody>
        <w:p w:rsidR="00125024" w:rsidRDefault="00AD6D07" w:rsidP="00AD6D07">
          <w:pPr>
            <w:pStyle w:val="AD7EA05AEE5D4F93B70F3295F1D2A9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07"/>
    <w:rsid w:val="00125024"/>
    <w:rsid w:val="00683FF1"/>
    <w:rsid w:val="00AD6D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D67126C7FA4D4AAF1D08736733F79D">
    <w:name w:val="2ED67126C7FA4D4AAF1D08736733F79D"/>
    <w:rsid w:val="00AD6D07"/>
  </w:style>
  <w:style w:type="character" w:styleId="Platshllartext">
    <w:name w:val="Placeholder Text"/>
    <w:basedOn w:val="Standardstycketeckensnitt"/>
    <w:uiPriority w:val="99"/>
    <w:semiHidden/>
    <w:rsid w:val="00AD6D07"/>
    <w:rPr>
      <w:noProof w:val="0"/>
      <w:color w:val="808080"/>
    </w:rPr>
  </w:style>
  <w:style w:type="paragraph" w:customStyle="1" w:styleId="06BB91F7F98B42C9B2F3E08A74D4F2F8">
    <w:name w:val="06BB91F7F98B42C9B2F3E08A74D4F2F8"/>
    <w:rsid w:val="00AD6D07"/>
  </w:style>
  <w:style w:type="paragraph" w:customStyle="1" w:styleId="05F8A364421E4D9A9193EAF8E8647918">
    <w:name w:val="05F8A364421E4D9A9193EAF8E8647918"/>
    <w:rsid w:val="00AD6D07"/>
  </w:style>
  <w:style w:type="paragraph" w:customStyle="1" w:styleId="BF9EF87A821342309753945B4CCB42CC">
    <w:name w:val="BF9EF87A821342309753945B4CCB42CC"/>
    <w:rsid w:val="00AD6D07"/>
  </w:style>
  <w:style w:type="paragraph" w:customStyle="1" w:styleId="FA73E9A7178A4585AF2C15E1AB315C99">
    <w:name w:val="FA73E9A7178A4585AF2C15E1AB315C99"/>
    <w:rsid w:val="00AD6D07"/>
  </w:style>
  <w:style w:type="paragraph" w:customStyle="1" w:styleId="374999137D954712BCBD019F9B32C7A4">
    <w:name w:val="374999137D954712BCBD019F9B32C7A4"/>
    <w:rsid w:val="00AD6D07"/>
  </w:style>
  <w:style w:type="paragraph" w:customStyle="1" w:styleId="F2C75A8E70D34EF1AA40A9EC4110A9D6">
    <w:name w:val="F2C75A8E70D34EF1AA40A9EC4110A9D6"/>
    <w:rsid w:val="00AD6D07"/>
  </w:style>
  <w:style w:type="paragraph" w:customStyle="1" w:styleId="E00CEB599BBD4F4BA624AB78230BBF99">
    <w:name w:val="E00CEB599BBD4F4BA624AB78230BBF99"/>
    <w:rsid w:val="00AD6D07"/>
  </w:style>
  <w:style w:type="paragraph" w:customStyle="1" w:styleId="34F4F17DBBB64532A98D23A30EDD160C">
    <w:name w:val="34F4F17DBBB64532A98D23A30EDD160C"/>
    <w:rsid w:val="00AD6D07"/>
  </w:style>
  <w:style w:type="paragraph" w:customStyle="1" w:styleId="4E135E29006A4C14987606AE81441ADC">
    <w:name w:val="4E135E29006A4C14987606AE81441ADC"/>
    <w:rsid w:val="00AD6D07"/>
  </w:style>
  <w:style w:type="paragraph" w:customStyle="1" w:styleId="F06C50022F76406BB96B7FDFFE64B2A3">
    <w:name w:val="F06C50022F76406BB96B7FDFFE64B2A3"/>
    <w:rsid w:val="00AD6D07"/>
  </w:style>
  <w:style w:type="paragraph" w:customStyle="1" w:styleId="374999137D954712BCBD019F9B32C7A41">
    <w:name w:val="374999137D954712BCBD019F9B32C7A41"/>
    <w:rsid w:val="00AD6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35E29006A4C14987606AE81441ADC1">
    <w:name w:val="4E135E29006A4C14987606AE81441ADC1"/>
    <w:rsid w:val="00AD6D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064ECD4C6E45BAA5A62555E3AF959E">
    <w:name w:val="82064ECD4C6E45BAA5A62555E3AF959E"/>
    <w:rsid w:val="00AD6D07"/>
  </w:style>
  <w:style w:type="paragraph" w:customStyle="1" w:styleId="B98F130C01E04C1BA2F1A0EA40EE540D">
    <w:name w:val="B98F130C01E04C1BA2F1A0EA40EE540D"/>
    <w:rsid w:val="00AD6D07"/>
  </w:style>
  <w:style w:type="paragraph" w:customStyle="1" w:styleId="2F75F9772CEE4825BB467D690BE59A36">
    <w:name w:val="2F75F9772CEE4825BB467D690BE59A36"/>
    <w:rsid w:val="00AD6D07"/>
  </w:style>
  <w:style w:type="paragraph" w:customStyle="1" w:styleId="29AEEABA612146A5B00B3A4F71A198CF">
    <w:name w:val="29AEEABA612146A5B00B3A4F71A198CF"/>
    <w:rsid w:val="00AD6D07"/>
  </w:style>
  <w:style w:type="paragraph" w:customStyle="1" w:styleId="E3A36EDC5D834156AF46C5DB2EABAA5A">
    <w:name w:val="E3A36EDC5D834156AF46C5DB2EABAA5A"/>
    <w:rsid w:val="00AD6D07"/>
  </w:style>
  <w:style w:type="paragraph" w:customStyle="1" w:styleId="AD7EA05AEE5D4F93B70F3295F1D2A9C6">
    <w:name w:val="AD7EA05AEE5D4F93B70F3295F1D2A9C6"/>
    <w:rsid w:val="00AD6D07"/>
  </w:style>
  <w:style w:type="paragraph" w:customStyle="1" w:styleId="25706A10038B4C278D2B09F8E7F92985">
    <w:name w:val="25706A10038B4C278D2B09F8E7F92985"/>
    <w:rsid w:val="00AD6D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2021-03-24T00:00:00</HeaderDate>
    <Office/>
    <Dnr>UD2021/04113</Dnr>
    <ParagrafNr/>
    <DocumentTitle/>
    <VisitingAddress/>
    <Extra1/>
    <Extra2/>
    <Extra3>Björn Söder </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8b56ead3-dd46-406d-80b1-bc760b719534</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A4416-603A-4DD3-86BF-A19F5F02F47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D731F98-2180-4AD7-A4CA-A783BD844BF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EFBDB441-55F6-4A10-9631-6FC387203661}">
  <ds:schemaRefs>
    <ds:schemaRef ds:uri="Microsoft.SharePoint.Taxonomy.ContentTypeSync"/>
  </ds:schemaRefs>
</ds:datastoreItem>
</file>

<file path=customXml/itemProps6.xml><?xml version="1.0" encoding="utf-8"?>
<ds:datastoreItem xmlns:ds="http://schemas.openxmlformats.org/officeDocument/2006/customXml" ds:itemID="{BAC6D692-0045-41C9-B6DB-118211FD75B8}">
  <ds:schemaRefs>
    <ds:schemaRef ds:uri="http://schemas.microsoft.com/sharepoint/events"/>
  </ds:schemaRefs>
</ds:datastoreItem>
</file>

<file path=customXml/itemProps7.xml><?xml version="1.0" encoding="utf-8"?>
<ds:datastoreItem xmlns:ds="http://schemas.openxmlformats.org/officeDocument/2006/customXml" ds:itemID="{1963C375-E574-4B7B-A6FA-870E45B46315}"/>
</file>

<file path=customXml/itemProps8.xml><?xml version="1.0" encoding="utf-8"?>
<ds:datastoreItem xmlns:ds="http://schemas.openxmlformats.org/officeDocument/2006/customXml" ds:itemID="{C839C519-C114-4144-96EF-01A9F9ECFC95}"/>
</file>

<file path=docProps/app.xml><?xml version="1.0" encoding="utf-8"?>
<Properties xmlns="http://schemas.openxmlformats.org/officeDocument/2006/extended-properties" xmlns:vt="http://schemas.openxmlformats.org/officeDocument/2006/docPropsVTypes">
  <Template>RK Basmall</Template>
  <TotalTime>0</TotalTime>
  <Pages>2</Pages>
  <Words>307</Words>
  <Characters>1630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2206 av Björn Söder (SD) USAs exportförbud av Astra Zenecas covidvaccin.docx</dc:title>
  <dc:subject/>
  <dc:creator>Eva-Lena Gustafsson</dc:creator>
  <cp:keywords/>
  <dc:description/>
  <cp:lastModifiedBy>Eva-Lena Gustafsson</cp:lastModifiedBy>
  <cp:revision>2</cp:revision>
  <dcterms:created xsi:type="dcterms:W3CDTF">2021-03-24T12:06:00Z</dcterms:created>
  <dcterms:modified xsi:type="dcterms:W3CDTF">2021-03-24T12:06:00Z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34ba4c65-c9be-43ab-a4a4-f369343f3d8a</vt:lpwstr>
  </property>
  <property fmtid="{D5CDD505-2E9C-101B-9397-08002B2CF9AE}" pid="7" name="_dlc_DocId">
    <vt:lpwstr>2ZKJT35EYSAF-1491939991-1079</vt:lpwstr>
  </property>
  <property fmtid="{D5CDD505-2E9C-101B-9397-08002B2CF9AE}" pid="8" name="_dlc_DocIdUrl">
    <vt:lpwstr>https://dhs.sp.regeringskansliet.se/yta/ud-hi/_layouts/15/DocIdRedir.aspx?ID=2ZKJT35EYSAF-1491939991-1079, 2ZKJT35EYSAF-1491939991-1079</vt:lpwstr>
  </property>
</Properties>
</file>