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10098" w:rsidP="00FE338E">
      <w:pPr>
        <w:pStyle w:val="BodyText"/>
        <w:rPr>
          <w:rFonts w:asciiTheme="majorHAnsi" w:eastAsiaTheme="majorEastAsia" w:hAnsiTheme="majorHAnsi" w:cstheme="majorBidi"/>
          <w:kern w:val="28"/>
          <w:sz w:val="26"/>
          <w:szCs w:val="56"/>
        </w:rPr>
      </w:pPr>
      <w:r w:rsidRPr="00010098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Svar på fråga </w:t>
      </w:r>
      <w:r w:rsidRPr="005332B9" w:rsidR="005332B9">
        <w:rPr>
          <w:rFonts w:asciiTheme="majorHAnsi" w:eastAsiaTheme="majorEastAsia" w:hAnsiTheme="majorHAnsi" w:cstheme="majorBidi"/>
          <w:kern w:val="28"/>
          <w:sz w:val="26"/>
          <w:szCs w:val="56"/>
        </w:rPr>
        <w:t>2021/22:</w:t>
      </w:r>
      <w:r w:rsidR="00211EBC">
        <w:rPr>
          <w:rFonts w:asciiTheme="majorHAnsi" w:eastAsiaTheme="majorEastAsia" w:hAnsiTheme="majorHAnsi" w:cstheme="majorBidi"/>
          <w:kern w:val="28"/>
          <w:sz w:val="26"/>
          <w:szCs w:val="56"/>
        </w:rPr>
        <w:t>988</w:t>
      </w:r>
      <w:r w:rsidRPr="005332B9" w:rsidR="005332B9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</w:t>
      </w:r>
      <w:r w:rsidR="000C5223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av </w:t>
      </w:r>
      <w:r w:rsidRPr="005332B9" w:rsidR="000C5223">
        <w:rPr>
          <w:rFonts w:asciiTheme="majorHAnsi" w:eastAsiaTheme="majorEastAsia" w:hAnsiTheme="majorHAnsi" w:cstheme="majorBidi"/>
          <w:kern w:val="28"/>
          <w:sz w:val="26"/>
          <w:szCs w:val="56"/>
        </w:rPr>
        <w:t>Betty Malmberg (M)</w:t>
      </w:r>
      <w:r w:rsidR="000C5223">
        <w:rPr>
          <w:rFonts w:asciiTheme="majorHAnsi" w:eastAsiaTheme="majorEastAsia" w:hAnsiTheme="majorHAnsi" w:cstheme="majorBidi"/>
          <w:kern w:val="28"/>
          <w:sz w:val="26"/>
          <w:szCs w:val="56"/>
        </w:rPr>
        <w:t xml:space="preserve"> </w:t>
      </w:r>
      <w:r w:rsidRPr="00211EBC" w:rsidR="00211EBC">
        <w:rPr>
          <w:rFonts w:asciiTheme="majorHAnsi" w:eastAsiaTheme="majorEastAsia" w:hAnsiTheme="majorHAnsi" w:cstheme="majorBidi"/>
          <w:kern w:val="28"/>
          <w:sz w:val="26"/>
          <w:szCs w:val="56"/>
        </w:rPr>
        <w:t>Östersjön och ny trålgräns på prov</w:t>
      </w:r>
    </w:p>
    <w:p w:rsidR="00D52091" w:rsidP="00220B53">
      <w:pPr>
        <w:pStyle w:val="BodyText"/>
      </w:pPr>
      <w:r w:rsidRPr="005332B9">
        <w:t>Betty Malmberg</w:t>
      </w:r>
      <w:r>
        <w:t xml:space="preserve"> </w:t>
      </w:r>
      <w:r w:rsidR="00326024">
        <w:t xml:space="preserve">har frågat mig </w:t>
      </w:r>
      <w:r>
        <w:t>om</w:t>
      </w:r>
      <w:r w:rsidR="00220B53">
        <w:t xml:space="preserve"> jag</w:t>
      </w:r>
      <w:r>
        <w:t xml:space="preserve"> </w:t>
      </w:r>
      <w:r w:rsidR="00220B53">
        <w:t>informerat Finland och Danmark om riksdagens beslut när det gäller att flytta ut trålgränsen i Östersjön på prov</w:t>
      </w:r>
      <w:r w:rsidR="005F24EA">
        <w:t>.</w:t>
      </w:r>
    </w:p>
    <w:p w:rsidR="00220B53" w:rsidP="006A12F1">
      <w:pPr>
        <w:pStyle w:val="BodyText"/>
      </w:pPr>
      <w:r>
        <w:t>Vad gäller f</w:t>
      </w:r>
      <w:r>
        <w:t>rågan avseende strömmingen i Östersjön</w:t>
      </w:r>
      <w:r w:rsidR="00740C50">
        <w:t>,</w:t>
      </w:r>
      <w:r>
        <w:t xml:space="preserve"> </w:t>
      </w:r>
      <w:r>
        <w:t xml:space="preserve">pågår </w:t>
      </w:r>
      <w:r>
        <w:t xml:space="preserve">ett arbete med att </w:t>
      </w:r>
      <w:r w:rsidRPr="00220B53">
        <w:t>inhäm</w:t>
      </w:r>
      <w:r>
        <w:t>t</w:t>
      </w:r>
      <w:r w:rsidRPr="00220B53">
        <w:t xml:space="preserve">a ett bredare kunskapsunderlag </w:t>
      </w:r>
      <w:r w:rsidR="00F53595">
        <w:t>för att identifiera orsakssamband</w:t>
      </w:r>
      <w:r>
        <w:t xml:space="preserve">. I det arbetet har </w:t>
      </w:r>
      <w:r>
        <w:t>bl.a.</w:t>
      </w:r>
      <w:r>
        <w:t xml:space="preserve"> </w:t>
      </w:r>
      <w:r>
        <w:t xml:space="preserve">kontakter tagits med </w:t>
      </w:r>
      <w:r>
        <w:t xml:space="preserve">andra </w:t>
      </w:r>
      <w:r>
        <w:t>medlemsstater</w:t>
      </w:r>
      <w:r>
        <w:t xml:space="preserve">. Våra grannländer är således medvetna om frågans aktualitet i Sverige.   </w:t>
      </w:r>
      <w:r>
        <w:t xml:space="preserve"> </w:t>
      </w:r>
    </w:p>
    <w:p w:rsidR="00CB73F4" w:rsidP="006A12F1">
      <w:pPr>
        <w:pStyle w:val="BodyText"/>
      </w:pPr>
      <w:r>
        <w:t xml:space="preserve">Som jag besvarade </w:t>
      </w:r>
      <w:r w:rsidRPr="005332B9">
        <w:t>Betty Malmberg</w:t>
      </w:r>
      <w:r>
        <w:t xml:space="preserve"> i riksdagsfråga </w:t>
      </w:r>
      <w:r w:rsidRPr="00220B53">
        <w:t>2021/22:822 Utflyttning av trålgränsen i Östersjön</w:t>
      </w:r>
      <w:r>
        <w:t xml:space="preserve">, så </w:t>
      </w:r>
      <w:r>
        <w:t>arbetar r</w:t>
      </w:r>
      <w:r w:rsidRPr="00D42637" w:rsidR="00D42637">
        <w:t>egeringen</w:t>
      </w:r>
      <w:r w:rsidRPr="00D42637" w:rsidR="00D42637">
        <w:t xml:space="preserve"> aktivt </w:t>
      </w:r>
      <w:r w:rsidRPr="005F24EA" w:rsidR="005F24EA">
        <w:t xml:space="preserve">med att hantera riksdagens tillkännagivanden. </w:t>
      </w:r>
    </w:p>
    <w:p w:rsidR="00326024" w:rsidRPr="00D52091" w:rsidP="006A12F1">
      <w:pPr>
        <w:pStyle w:val="BodyText"/>
      </w:pPr>
      <w:r w:rsidRPr="00D52091">
        <w:t xml:space="preserve">Stockholm den </w:t>
      </w:r>
      <w:sdt>
        <w:sdtPr>
          <w:rPr>
            <w:lang w:val="de-DE"/>
          </w:rPr>
          <w:id w:val="-1225218591"/>
          <w:placeholder>
            <w:docPart w:val="10ECE7DBBE854B4D85AF2AE98C887D86"/>
          </w:placeholder>
          <w:dataBinding w:xpath="/ns0:DocumentInfo[1]/ns0:BaseInfo[1]/ns0:HeaderDate[1]" w:storeItemID="{8B119AB7-37A1-4045-B1AA-BCB2D4CA62E8}" w:prefixMappings="xmlns:ns0='http://lp/documentinfo/RK' "/>
          <w:date w:fullDate="2022-02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20B53">
            <w:t>9 februari 2022</w:t>
          </w:r>
        </w:sdtContent>
      </w:sdt>
    </w:p>
    <w:p w:rsidR="00326024" w:rsidRPr="00D52091" w:rsidP="004E7A8F">
      <w:pPr>
        <w:pStyle w:val="Brdtextutanavstnd"/>
      </w:pPr>
    </w:p>
    <w:p w:rsidR="00326024" w:rsidRPr="00D52091" w:rsidP="004E7A8F">
      <w:pPr>
        <w:pStyle w:val="Brdtextutanavstnd"/>
      </w:pPr>
    </w:p>
    <w:p w:rsidR="00326024" w:rsidRPr="00D52091" w:rsidP="004E7A8F">
      <w:pPr>
        <w:pStyle w:val="Brdtextutanavstnd"/>
      </w:pPr>
    </w:p>
    <w:p w:rsidR="00326024" w:rsidRPr="00D52091" w:rsidP="00DB48AB">
      <w:pPr>
        <w:pStyle w:val="BodyText"/>
      </w:pPr>
      <w:r w:rsidRPr="00DF532B">
        <w:t>Anna-Caren Sätherberg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2602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26024" w:rsidRPr="007D73AB" w:rsidP="00340DE0">
          <w:pPr>
            <w:pStyle w:val="Header"/>
          </w:pPr>
        </w:p>
      </w:tc>
      <w:tc>
        <w:tcPr>
          <w:tcW w:w="1134" w:type="dxa"/>
        </w:tcPr>
        <w:p w:rsidR="0032602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2602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26024" w:rsidRPr="00710A6C" w:rsidP="00EE3C0F">
          <w:pPr>
            <w:pStyle w:val="Header"/>
            <w:rPr>
              <w:b/>
            </w:rPr>
          </w:pPr>
        </w:p>
        <w:p w:rsidR="00326024" w:rsidP="00EE3C0F">
          <w:pPr>
            <w:pStyle w:val="Header"/>
          </w:pPr>
        </w:p>
        <w:p w:rsidR="00326024" w:rsidP="00EE3C0F">
          <w:pPr>
            <w:pStyle w:val="Header"/>
          </w:pPr>
        </w:p>
        <w:p w:rsidR="00326024" w:rsidP="00EE3C0F">
          <w:pPr>
            <w:pStyle w:val="Header"/>
          </w:pPr>
        </w:p>
        <w:p w:rsidR="00326024" w:rsidP="00EE3C0F">
          <w:pPr>
            <w:pStyle w:val="Header"/>
          </w:pPr>
          <w:r w:rsidRPr="005332B9">
            <w:t>N2022/</w:t>
          </w:r>
          <w:r w:rsidRPr="00211EBC" w:rsidR="00211EBC">
            <w:t>00276</w:t>
          </w:r>
        </w:p>
      </w:tc>
      <w:tc>
        <w:tcPr>
          <w:tcW w:w="1134" w:type="dxa"/>
        </w:tcPr>
        <w:p w:rsidR="00326024" w:rsidP="0094502D">
          <w:pPr>
            <w:pStyle w:val="Header"/>
          </w:pPr>
        </w:p>
        <w:p w:rsidR="0032602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6594B029D994B58895C0AD48130561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26024" w:rsidRPr="00326024" w:rsidP="00340DE0">
              <w:pPr>
                <w:pStyle w:val="Header"/>
                <w:rPr>
                  <w:b/>
                </w:rPr>
              </w:pPr>
              <w:r w:rsidRPr="00326024">
                <w:rPr>
                  <w:b/>
                </w:rPr>
                <w:t>Näringsdepartementet</w:t>
              </w:r>
            </w:p>
            <w:p w:rsidR="00326024" w:rsidRPr="00340DE0" w:rsidP="00340DE0">
              <w:pPr>
                <w:pStyle w:val="Header"/>
              </w:pPr>
              <w:r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64802D5EEE24D56A032D29778AA285F"/>
          </w:placeholder>
          <w:dataBinding w:xpath="/ns0:DocumentInfo[1]/ns0:BaseInfo[1]/ns0:Recipient[1]" w:storeItemID="{8B119AB7-37A1-4045-B1AA-BCB2D4CA62E8}" w:prefixMappings="xmlns:ns0='http://lp/documentinfo/RK' "/>
          <w:text w:multiLine="1"/>
        </w:sdtPr>
        <w:sdtContent>
          <w:tc>
            <w:tcPr>
              <w:tcW w:w="3170" w:type="dxa"/>
            </w:tcPr>
            <w:p w:rsidR="0032602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2602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6594B029D994B58895C0AD4813056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BAC116-2CA6-4B7F-81C0-15F4EBFC58A4}"/>
      </w:docPartPr>
      <w:docPartBody>
        <w:p w:rsidR="007E1382" w:rsidP="009B289F">
          <w:pPr>
            <w:pStyle w:val="16594B029D994B58895C0AD48130561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64802D5EEE24D56A032D29778AA28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3BD006-A35F-485D-90C3-6AA8942AB2B7}"/>
      </w:docPartPr>
      <w:docPartBody>
        <w:p w:rsidR="007E1382" w:rsidP="009B289F">
          <w:pPr>
            <w:pStyle w:val="964802D5EEE24D56A032D29778AA285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0ECE7DBBE854B4D85AF2AE98C887D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240464-A385-4AAD-8A76-CEE9FED1C65C}"/>
      </w:docPartPr>
      <w:docPartBody>
        <w:p w:rsidR="007E1382" w:rsidP="009B289F">
          <w:pPr>
            <w:pStyle w:val="10ECE7DBBE854B4D85AF2AE98C887D8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289F"/>
    <w:rPr>
      <w:noProof w:val="0"/>
      <w:color w:val="808080"/>
    </w:rPr>
  </w:style>
  <w:style w:type="paragraph" w:customStyle="1" w:styleId="964802D5EEE24D56A032D29778AA285F">
    <w:name w:val="964802D5EEE24D56A032D29778AA285F"/>
    <w:rsid w:val="009B289F"/>
  </w:style>
  <w:style w:type="paragraph" w:customStyle="1" w:styleId="16594B029D994B58895C0AD48130561A1">
    <w:name w:val="16594B029D994B58895C0AD48130561A1"/>
    <w:rsid w:val="009B289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0ECE7DBBE854B4D85AF2AE98C887D86">
    <w:name w:val="10ECE7DBBE854B4D85AF2AE98C887D86"/>
    <w:rsid w:val="009B289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2022-02-09T00:00:00</HeaderDate>
    <Office/>
    <Dnr/>
    <ParagrafNr/>
    <DocumentTitle/>
    <VisitingAddress/>
    <Extra1/>
    <Extra2/>
    <Extra3>Ann-Charlotte Hammar Johnsson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fbf55c7c-3bc9-4a89-ad2f-1b0fc8ba5266</RD_Svarsid>
  </documentManagement>
</p:properties>
</file>

<file path=customXml/itemProps1.xml><?xml version="1.0" encoding="utf-8"?>
<ds:datastoreItem xmlns:ds="http://schemas.openxmlformats.org/officeDocument/2006/customXml" ds:itemID="{00077B34-526C-4937-8BD5-98AFBDC0ADBE}"/>
</file>

<file path=customXml/itemProps2.xml><?xml version="1.0" encoding="utf-8"?>
<ds:datastoreItem xmlns:ds="http://schemas.openxmlformats.org/officeDocument/2006/customXml" ds:itemID="{052D52BF-D661-4DE6-9870-6CF5322A0B3F}"/>
</file>

<file path=customXml/itemProps3.xml><?xml version="1.0" encoding="utf-8"?>
<ds:datastoreItem xmlns:ds="http://schemas.openxmlformats.org/officeDocument/2006/customXml" ds:itemID="{8B119AB7-37A1-4045-B1AA-BCB2D4CA62E8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EF945992-9D6F-4F6F-978C-1D0EA50F739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120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202122 988  av Betty Malmberg (M) Östersjön och ny trålgräns på prov.docx</dc:title>
  <cp:revision>3</cp:revision>
  <dcterms:created xsi:type="dcterms:W3CDTF">2022-02-09T08:07:00Z</dcterms:created>
  <dcterms:modified xsi:type="dcterms:W3CDTF">2022-02-09T08:08:00Z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83f73e68-0ed0-4727-bc54-33452be3f71c</vt:lpwstr>
  </property>
</Properties>
</file>