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1604F1F7794412EBD6A968FE0C80526"/>
        </w:placeholder>
        <w:text/>
      </w:sdtPr>
      <w:sdtEndPr/>
      <w:sdtContent>
        <w:p w:rsidRPr="009B062B" w:rsidR="00AF30DD" w:rsidP="00DA28CE" w:rsidRDefault="00AF30DD" w14:paraId="42943A43" w14:textId="77777777">
          <w:pPr>
            <w:pStyle w:val="Rubrik1"/>
            <w:spacing w:after="300"/>
          </w:pPr>
          <w:r w:rsidRPr="009B062B">
            <w:t>Förslag till riksdagsbeslut</w:t>
          </w:r>
        </w:p>
      </w:sdtContent>
    </w:sdt>
    <w:sdt>
      <w:sdtPr>
        <w:alias w:val="Yrkande 1"/>
        <w:tag w:val="25b5b5bf-1d16-4ba9-94a9-d9d65f3f43a7"/>
        <w:id w:val="1072468782"/>
        <w:lock w:val="sdtLocked"/>
      </w:sdtPr>
      <w:sdtEndPr/>
      <w:sdtContent>
        <w:p w:rsidR="00E8709A" w:rsidRDefault="004C627A" w14:paraId="42943A44" w14:textId="4D84A3ED">
          <w:pPr>
            <w:pStyle w:val="Frslagstext"/>
            <w:numPr>
              <w:ilvl w:val="0"/>
              <w:numId w:val="0"/>
            </w:numPr>
          </w:pPr>
          <w:r>
            <w:t xml:space="preserve">Riksdagen ställer sig bakom det som anförs i motionen om </w:t>
          </w:r>
          <w:r w:rsidR="00AC045B">
            <w:t xml:space="preserve">att </w:t>
          </w:r>
          <w:r>
            <w:t>det ska vara krav för alla kommuner att erbjuda elevhälsa på komvux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0C728BD9B3C40A7B8A01915B4494D7B"/>
        </w:placeholder>
        <w:text/>
      </w:sdtPr>
      <w:sdtEndPr/>
      <w:sdtContent>
        <w:p w:rsidRPr="009B062B" w:rsidR="006D79C9" w:rsidP="00333E95" w:rsidRDefault="006D79C9" w14:paraId="42943A45" w14:textId="77777777">
          <w:pPr>
            <w:pStyle w:val="Rubrik1"/>
          </w:pPr>
          <w:r>
            <w:t>Motivering</w:t>
          </w:r>
        </w:p>
      </w:sdtContent>
    </w:sdt>
    <w:p w:rsidRPr="00A47084" w:rsidR="00A47084" w:rsidP="00A47084" w:rsidRDefault="0010087B" w14:paraId="0F23E2BA" w14:textId="0A128EFF">
      <w:pPr>
        <w:pStyle w:val="Normalutanindragellerluft"/>
      </w:pPr>
      <w:r w:rsidRPr="00A47084">
        <w:t>Idag har alla elever från förskoleklass upp till och med gymnasiet rätt till elevhälsa som stöd för att nå målen i skolan. Elevhälsan ska erbjuda medicinska, psykologiska, psyko</w:t>
      </w:r>
      <w:r w:rsidR="00A47084">
        <w:softHyphen/>
      </w:r>
      <w:bookmarkStart w:name="_GoBack" w:id="1"/>
      <w:bookmarkEnd w:id="1"/>
      <w:r w:rsidRPr="00A47084">
        <w:t xml:space="preserve">sociala och specialpedagogiska insatser. Uppdraget är framför allt att vara förebyggande och hälsofrämjande. På högskolan har elever rätt till hälsovård. Den enda studieformen där det saknas en sådan rättighet är komvux. </w:t>
      </w:r>
    </w:p>
    <w:p w:rsidR="00A47084" w:rsidP="00A47084" w:rsidRDefault="0010087B" w14:paraId="3D903267" w14:textId="77777777">
      <w:pPr>
        <w:tabs>
          <w:tab w:val="clear" w:pos="284"/>
        </w:tabs>
        <w:autoSpaceDE w:val="0"/>
        <w:autoSpaceDN w:val="0"/>
        <w:adjustRightInd w:val="0"/>
      </w:pPr>
      <w:r>
        <w:t>Komvux ska utgå från varje elevs förutsättningar. Detta är dock i en tid då fler kommuner vittnar om att den gruppen elever som går på komvux idag är en betydligt mer heterogen grupp med större behov än vad som varit fallet tidigare. Det kan handla om nyanlända som bär med sig svåra krigstrauma</w:t>
      </w:r>
      <w:r w:rsidR="006D2AD6">
        <w:t>n</w:t>
      </w:r>
      <w:r>
        <w:t xml:space="preserve"> som skapar stress och försvårar möjligheter till inlärning. Det kan också handla om elever som har stått långt från arbetsmarknaden som lider av psykisk ohälsa.</w:t>
      </w:r>
    </w:p>
    <w:p w:rsidR="0010087B" w:rsidP="00A47084" w:rsidRDefault="0010087B" w14:paraId="42943A47" w14:textId="40D01716">
      <w:pPr>
        <w:tabs>
          <w:tab w:val="clear" w:pos="284"/>
        </w:tabs>
        <w:autoSpaceDE w:val="0"/>
        <w:autoSpaceDN w:val="0"/>
        <w:adjustRightInd w:val="0"/>
      </w:pPr>
      <w:r>
        <w:rPr>
          <w:color w:val="333333"/>
        </w:rPr>
        <w:t>D</w:t>
      </w:r>
      <w:r w:rsidRPr="005F3386">
        <w:rPr>
          <w:color w:val="333333"/>
        </w:rPr>
        <w:t>et finns inget lagkrav på att vuxenutbildning ska ha en elevhälsa eller special</w:t>
      </w:r>
      <w:r w:rsidR="00A47084">
        <w:rPr>
          <w:color w:val="333333"/>
        </w:rPr>
        <w:softHyphen/>
      </w:r>
      <w:r w:rsidRPr="005F3386">
        <w:rPr>
          <w:color w:val="333333"/>
        </w:rPr>
        <w:t>pedagog. Bestämmelserna om särskilt stöd i skollagen gäller inte för vuxenutbildning. Däremot anger skollagen att alla elever, även inom vuxenutbildning, ska ges den ledning och stimulans som de behöver i sitt lärande</w:t>
      </w:r>
      <w:r>
        <w:rPr>
          <w:color w:val="333333"/>
        </w:rPr>
        <w:t xml:space="preserve">. </w:t>
      </w:r>
      <w:r w:rsidRPr="005F3386">
        <w:t>Idag varierar det bland kommunerna om elevhälsa erbjuds på komvux.</w:t>
      </w:r>
      <w:r>
        <w:t xml:space="preserve"> Det ska vara ett krav att erbjuda elevhälsa inom den kommunala vuxenutbildningen. </w:t>
      </w:r>
    </w:p>
    <w:sdt>
      <w:sdtPr>
        <w:rPr>
          <w:i/>
          <w:noProof/>
        </w:rPr>
        <w:alias w:val="CC_Underskrifter"/>
        <w:tag w:val="CC_Underskrifter"/>
        <w:id w:val="583496634"/>
        <w:lock w:val="sdtContentLocked"/>
        <w:placeholder>
          <w:docPart w:val="943DAE6D34A340D8B7896686E89516A7"/>
        </w:placeholder>
      </w:sdtPr>
      <w:sdtEndPr>
        <w:rPr>
          <w:i w:val="0"/>
          <w:noProof w:val="0"/>
        </w:rPr>
      </w:sdtEndPr>
      <w:sdtContent>
        <w:p w:rsidR="009927D1" w:rsidP="009927D1" w:rsidRDefault="009927D1" w14:paraId="42943A4B" w14:textId="77777777"/>
        <w:p w:rsidRPr="008E0FE2" w:rsidR="004801AC" w:rsidP="009927D1" w:rsidRDefault="00A47084" w14:paraId="42943A4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Nilsson (L)</w:t>
            </w:r>
          </w:p>
        </w:tc>
        <w:tc>
          <w:tcPr>
            <w:tcW w:w="50" w:type="pct"/>
            <w:vAlign w:val="bottom"/>
          </w:tcPr>
          <w:p>
            <w:pPr>
              <w:pStyle w:val="Underskrifter"/>
            </w:pPr>
            <w:r>
              <w:t> </w:t>
            </w:r>
          </w:p>
        </w:tc>
      </w:tr>
    </w:tbl>
    <w:p w:rsidR="006779AB" w:rsidRDefault="006779AB" w14:paraId="42943A50" w14:textId="77777777"/>
    <w:sectPr w:rsidR="006779A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43A52" w14:textId="77777777" w:rsidR="00C80556" w:rsidRDefault="00C80556" w:rsidP="000C1CAD">
      <w:pPr>
        <w:spacing w:line="240" w:lineRule="auto"/>
      </w:pPr>
      <w:r>
        <w:separator/>
      </w:r>
    </w:p>
  </w:endnote>
  <w:endnote w:type="continuationSeparator" w:id="0">
    <w:p w14:paraId="42943A53" w14:textId="77777777" w:rsidR="00C80556" w:rsidRDefault="00C805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3A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3A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4185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3A61" w14:textId="77777777" w:rsidR="00262EA3" w:rsidRPr="009927D1" w:rsidRDefault="00262EA3" w:rsidP="009927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43A50" w14:textId="77777777" w:rsidR="00C80556" w:rsidRDefault="00C80556" w:rsidP="000C1CAD">
      <w:pPr>
        <w:spacing w:line="240" w:lineRule="auto"/>
      </w:pPr>
      <w:r>
        <w:separator/>
      </w:r>
    </w:p>
  </w:footnote>
  <w:footnote w:type="continuationSeparator" w:id="0">
    <w:p w14:paraId="42943A51" w14:textId="77777777" w:rsidR="00C80556" w:rsidRDefault="00C805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2943A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943A63" wp14:anchorId="42943A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47084" w14:paraId="42943A66" w14:textId="77777777">
                          <w:pPr>
                            <w:jc w:val="right"/>
                          </w:pPr>
                          <w:sdt>
                            <w:sdtPr>
                              <w:alias w:val="CC_Noformat_Partikod"/>
                              <w:tag w:val="CC_Noformat_Partikod"/>
                              <w:id w:val="-53464382"/>
                              <w:placeholder>
                                <w:docPart w:val="89260529BB9F43D789D4BD08944FE02B"/>
                              </w:placeholder>
                              <w:text/>
                            </w:sdtPr>
                            <w:sdtEndPr/>
                            <w:sdtContent>
                              <w:r w:rsidR="0010087B">
                                <w:t>L</w:t>
                              </w:r>
                            </w:sdtContent>
                          </w:sdt>
                          <w:sdt>
                            <w:sdtPr>
                              <w:alias w:val="CC_Noformat_Partinummer"/>
                              <w:tag w:val="CC_Noformat_Partinummer"/>
                              <w:id w:val="-1709555926"/>
                              <w:placeholder>
                                <w:docPart w:val="493EA50996F44436A9FC9295219E85F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943A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7084" w14:paraId="42943A66" w14:textId="77777777">
                    <w:pPr>
                      <w:jc w:val="right"/>
                    </w:pPr>
                    <w:sdt>
                      <w:sdtPr>
                        <w:alias w:val="CC_Noformat_Partikod"/>
                        <w:tag w:val="CC_Noformat_Partikod"/>
                        <w:id w:val="-53464382"/>
                        <w:placeholder>
                          <w:docPart w:val="89260529BB9F43D789D4BD08944FE02B"/>
                        </w:placeholder>
                        <w:text/>
                      </w:sdtPr>
                      <w:sdtEndPr/>
                      <w:sdtContent>
                        <w:r w:rsidR="0010087B">
                          <w:t>L</w:t>
                        </w:r>
                      </w:sdtContent>
                    </w:sdt>
                    <w:sdt>
                      <w:sdtPr>
                        <w:alias w:val="CC_Noformat_Partinummer"/>
                        <w:tag w:val="CC_Noformat_Partinummer"/>
                        <w:id w:val="-1709555926"/>
                        <w:placeholder>
                          <w:docPart w:val="493EA50996F44436A9FC9295219E85F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2943A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2943A56" w14:textId="77777777">
    <w:pPr>
      <w:jc w:val="right"/>
    </w:pPr>
  </w:p>
  <w:p w:rsidR="00262EA3" w:rsidP="00776B74" w:rsidRDefault="00262EA3" w14:paraId="42943A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19098673" w:id="2"/>
  <w:bookmarkStart w:name="_Hlk19098674" w:id="3"/>
  <w:p w:rsidR="00262EA3" w:rsidP="008563AC" w:rsidRDefault="00A47084" w14:paraId="42943A5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943A65" wp14:anchorId="42943A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47084" w14:paraId="42943A5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0087B">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47084" w14:paraId="42943A5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47084" w14:paraId="42943A5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:1908</w:t>
        </w:r>
      </w:sdtContent>
    </w:sdt>
  </w:p>
  <w:p w:rsidR="00262EA3" w:rsidP="00E03A3D" w:rsidRDefault="00A47084" w14:paraId="42943A5E" w14:textId="77777777">
    <w:pPr>
      <w:pStyle w:val="Motionr"/>
    </w:pPr>
    <w:sdt>
      <w:sdtPr>
        <w:alias w:val="CC_Noformat_Avtext"/>
        <w:tag w:val="CC_Noformat_Avtext"/>
        <w:id w:val="-2020768203"/>
        <w:lock w:val="sdtContentLocked"/>
        <w15:appearance w15:val="hidden"/>
        <w:text/>
      </w:sdtPr>
      <w:sdtEndPr/>
      <w:sdtContent>
        <w:r>
          <w:t>av Maria Nilsson (L)</w:t>
        </w:r>
      </w:sdtContent>
    </w:sdt>
  </w:p>
  <w:sdt>
    <w:sdtPr>
      <w:alias w:val="CC_Noformat_Rubtext"/>
      <w:tag w:val="CC_Noformat_Rubtext"/>
      <w:id w:val="-218060500"/>
      <w:lock w:val="sdtLocked"/>
      <w:text/>
    </w:sdtPr>
    <w:sdtEndPr/>
    <w:sdtContent>
      <w:p w:rsidR="00262EA3" w:rsidP="00283E0F" w:rsidRDefault="0010087B" w14:paraId="42943A5F" w14:textId="77777777">
        <w:pPr>
          <w:pStyle w:val="FSHRub2"/>
        </w:pPr>
        <w:r>
          <w:t xml:space="preserve">Elevhälsa på komvux </w:t>
        </w:r>
      </w:p>
    </w:sdtContent>
  </w:sdt>
  <w:sdt>
    <w:sdtPr>
      <w:alias w:val="CC_Boilerplate_3"/>
      <w:tag w:val="CC_Boilerplate_3"/>
      <w:id w:val="1606463544"/>
      <w:lock w:val="sdtContentLocked"/>
      <w15:appearance w15:val="hidden"/>
      <w:text w:multiLine="1"/>
    </w:sdtPr>
    <w:sdtEndPr/>
    <w:sdtContent>
      <w:p w:rsidR="00262EA3" w:rsidP="00283E0F" w:rsidRDefault="00262EA3" w14:paraId="42943A60"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008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87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6F06"/>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16B"/>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27A"/>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2D22"/>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AB"/>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2AD6"/>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85E"/>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7D1"/>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084"/>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92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45B"/>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114"/>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055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209"/>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2E9"/>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09A"/>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943A42"/>
  <w15:chartTrackingRefBased/>
  <w15:docId w15:val="{122F9672-B719-4AD6-9077-B06E8126B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9"/>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1604F1F7794412EBD6A968FE0C80526"/>
        <w:category>
          <w:name w:val="Allmänt"/>
          <w:gallery w:val="placeholder"/>
        </w:category>
        <w:types>
          <w:type w:val="bbPlcHdr"/>
        </w:types>
        <w:behaviors>
          <w:behavior w:val="content"/>
        </w:behaviors>
        <w:guid w:val="{EDFF8294-0463-477D-8951-C912333E6771}"/>
      </w:docPartPr>
      <w:docPartBody>
        <w:p w:rsidR="00E041E4" w:rsidRDefault="00841248">
          <w:pPr>
            <w:pStyle w:val="C1604F1F7794412EBD6A968FE0C80526"/>
          </w:pPr>
          <w:r w:rsidRPr="005A0A93">
            <w:rPr>
              <w:rStyle w:val="Platshllartext"/>
            </w:rPr>
            <w:t>Förslag till riksdagsbeslut</w:t>
          </w:r>
        </w:p>
      </w:docPartBody>
    </w:docPart>
    <w:docPart>
      <w:docPartPr>
        <w:name w:val="40C728BD9B3C40A7B8A01915B4494D7B"/>
        <w:category>
          <w:name w:val="Allmänt"/>
          <w:gallery w:val="placeholder"/>
        </w:category>
        <w:types>
          <w:type w:val="bbPlcHdr"/>
        </w:types>
        <w:behaviors>
          <w:behavior w:val="content"/>
        </w:behaviors>
        <w:guid w:val="{EE192BFB-F7BB-41E8-920E-C2F96FD7843A}"/>
      </w:docPartPr>
      <w:docPartBody>
        <w:p w:rsidR="00E041E4" w:rsidRDefault="00841248">
          <w:pPr>
            <w:pStyle w:val="40C728BD9B3C40A7B8A01915B4494D7B"/>
          </w:pPr>
          <w:r w:rsidRPr="005A0A93">
            <w:rPr>
              <w:rStyle w:val="Platshllartext"/>
            </w:rPr>
            <w:t>Motivering</w:t>
          </w:r>
        </w:p>
      </w:docPartBody>
    </w:docPart>
    <w:docPart>
      <w:docPartPr>
        <w:name w:val="89260529BB9F43D789D4BD08944FE02B"/>
        <w:category>
          <w:name w:val="Allmänt"/>
          <w:gallery w:val="placeholder"/>
        </w:category>
        <w:types>
          <w:type w:val="bbPlcHdr"/>
        </w:types>
        <w:behaviors>
          <w:behavior w:val="content"/>
        </w:behaviors>
        <w:guid w:val="{9D8F142F-3288-4E7A-A90A-978A00B0CD41}"/>
      </w:docPartPr>
      <w:docPartBody>
        <w:p w:rsidR="00E041E4" w:rsidRDefault="00841248">
          <w:pPr>
            <w:pStyle w:val="89260529BB9F43D789D4BD08944FE02B"/>
          </w:pPr>
          <w:r>
            <w:rPr>
              <w:rStyle w:val="Platshllartext"/>
            </w:rPr>
            <w:t xml:space="preserve"> </w:t>
          </w:r>
        </w:p>
      </w:docPartBody>
    </w:docPart>
    <w:docPart>
      <w:docPartPr>
        <w:name w:val="493EA50996F44436A9FC9295219E85F1"/>
        <w:category>
          <w:name w:val="Allmänt"/>
          <w:gallery w:val="placeholder"/>
        </w:category>
        <w:types>
          <w:type w:val="bbPlcHdr"/>
        </w:types>
        <w:behaviors>
          <w:behavior w:val="content"/>
        </w:behaviors>
        <w:guid w:val="{D291BEF7-043B-46A3-85C5-9DB5BED53010}"/>
      </w:docPartPr>
      <w:docPartBody>
        <w:p w:rsidR="00E041E4" w:rsidRDefault="00841248">
          <w:pPr>
            <w:pStyle w:val="493EA50996F44436A9FC9295219E85F1"/>
          </w:pPr>
          <w:r>
            <w:t xml:space="preserve"> </w:t>
          </w:r>
        </w:p>
      </w:docPartBody>
    </w:docPart>
    <w:docPart>
      <w:docPartPr>
        <w:name w:val="943DAE6D34A340D8B7896686E89516A7"/>
        <w:category>
          <w:name w:val="Allmänt"/>
          <w:gallery w:val="placeholder"/>
        </w:category>
        <w:types>
          <w:type w:val="bbPlcHdr"/>
        </w:types>
        <w:behaviors>
          <w:behavior w:val="content"/>
        </w:behaviors>
        <w:guid w:val="{9F09D4B4-23F3-425B-A29D-0F465068E0D9}"/>
      </w:docPartPr>
      <w:docPartBody>
        <w:p w:rsidR="00B75704" w:rsidRDefault="00B757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248"/>
    <w:rsid w:val="006C44C2"/>
    <w:rsid w:val="00841248"/>
    <w:rsid w:val="00B75704"/>
    <w:rsid w:val="00C93216"/>
    <w:rsid w:val="00E041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604F1F7794412EBD6A968FE0C80526">
    <w:name w:val="C1604F1F7794412EBD6A968FE0C80526"/>
  </w:style>
  <w:style w:type="paragraph" w:customStyle="1" w:styleId="1AE031F38B3148FEB169C2D6D009D48F">
    <w:name w:val="1AE031F38B3148FEB169C2D6D009D48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206357E3FD74A868EDAED322B9C7A2C">
    <w:name w:val="F206357E3FD74A868EDAED322B9C7A2C"/>
  </w:style>
  <w:style w:type="paragraph" w:customStyle="1" w:styleId="40C728BD9B3C40A7B8A01915B4494D7B">
    <w:name w:val="40C728BD9B3C40A7B8A01915B4494D7B"/>
  </w:style>
  <w:style w:type="paragraph" w:customStyle="1" w:styleId="F3D954FAC1C6422995B2397AA0146DBB">
    <w:name w:val="F3D954FAC1C6422995B2397AA0146DBB"/>
  </w:style>
  <w:style w:type="paragraph" w:customStyle="1" w:styleId="4179F84B05AD4B338EB4B217F194AF47">
    <w:name w:val="4179F84B05AD4B338EB4B217F194AF47"/>
  </w:style>
  <w:style w:type="paragraph" w:customStyle="1" w:styleId="89260529BB9F43D789D4BD08944FE02B">
    <w:name w:val="89260529BB9F43D789D4BD08944FE02B"/>
  </w:style>
  <w:style w:type="paragraph" w:customStyle="1" w:styleId="493EA50996F44436A9FC9295219E85F1">
    <w:name w:val="493EA50996F44436A9FC9295219E85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93887C-5B16-4251-A6B0-9048C1038DB9}"/>
</file>

<file path=customXml/itemProps2.xml><?xml version="1.0" encoding="utf-8"?>
<ds:datastoreItem xmlns:ds="http://schemas.openxmlformats.org/officeDocument/2006/customXml" ds:itemID="{2F2C58FC-BF6A-437E-9003-5FD35BF4161D}"/>
</file>

<file path=customXml/itemProps3.xml><?xml version="1.0" encoding="utf-8"?>
<ds:datastoreItem xmlns:ds="http://schemas.openxmlformats.org/officeDocument/2006/customXml" ds:itemID="{5B2052A0-0A0E-4D76-9EEF-DE8BD46BC75A}"/>
</file>

<file path=docProps/app.xml><?xml version="1.0" encoding="utf-8"?>
<Properties xmlns="http://schemas.openxmlformats.org/officeDocument/2006/extended-properties" xmlns:vt="http://schemas.openxmlformats.org/officeDocument/2006/docPropsVTypes">
  <Template>Normal</Template>
  <TotalTime>8</TotalTime>
  <Pages>1</Pages>
  <Words>239</Words>
  <Characters>1307</Characters>
  <Application>Microsoft Office Word</Application>
  <DocSecurity>0</DocSecurity>
  <Lines>32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Elevhälsa på komvux</vt:lpstr>
      <vt:lpstr>
      </vt:lpstr>
    </vt:vector>
  </TitlesOfParts>
  <Company>Sveriges riksdag</Company>
  <LinksUpToDate>false</LinksUpToDate>
  <CharactersWithSpaces>1539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