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F768E4BB60024A1D8477A5D89769B958"/>
        </w:placeholder>
        <w:text/>
      </w:sdtPr>
      <w:sdtEndPr/>
      <w:sdtContent>
        <w:p xmlns:w14="http://schemas.microsoft.com/office/word/2010/wordml" w:rsidRPr="009B062B" w:rsidR="00AF30DD" w:rsidP="007F7396" w:rsidRDefault="00AF30DD" w14:paraId="4CED8A6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1a319f-efdf-4280-8cc4-8345f394a6f9"/>
        <w:id w:val="-150537045"/>
        <w:lock w:val="sdtLocked"/>
      </w:sdtPr>
      <w:sdtEndPr/>
      <w:sdtContent>
        <w:p xmlns:w14="http://schemas.microsoft.com/office/word/2010/wordml" w:rsidR="00A9747F" w:rsidRDefault="00AC135D" w14:paraId="4CED8A70" w14:textId="0480C89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ska återkomma med straffskärpning för utnyttjande av barn genom köp av sexuell handling så att minimistraffet höjs till fängelse i sex månader,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C1A6996895430AB48488F745805F1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CED8A7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5B7C10" w:rsidP="0026239E" w:rsidRDefault="005B7C10" w14:paraId="4CED8A72" w14:textId="6E5B7248">
      <w:pPr>
        <w:pStyle w:val="Normalutanindragellerluft"/>
      </w:pPr>
      <w:r>
        <w:t xml:space="preserve">Sedan </w:t>
      </w:r>
      <w:r w:rsidR="006D0244">
        <w:t xml:space="preserve">den </w:t>
      </w:r>
      <w:r>
        <w:t xml:space="preserve">1 januari 2020 är straffskalan för utnyttjande av barn genom köp av sexuell tjänst allmänt fängelseminimum, alltså fängelse i 14 dagar. Straffskärpningen som genomfördes </w:t>
      </w:r>
      <w:r w:rsidR="00966486">
        <w:t xml:space="preserve">den </w:t>
      </w:r>
      <w:r>
        <w:t>1 januari 2020 var otillräcklig, och riksdagen har flera gånger till</w:t>
      </w:r>
      <w:r w:rsidR="0026239E">
        <w:softHyphen/>
      </w:r>
      <w:r>
        <w:t xml:space="preserve">kännagett för regeringen att påföljden ska skärpas till fängelse i lägst sex månader. </w:t>
      </w:r>
    </w:p>
    <w:p xmlns:w14="http://schemas.microsoft.com/office/word/2010/wordml" w:rsidR="005B7C10" w:rsidP="0026239E" w:rsidRDefault="005B7C10" w14:paraId="4CED8A73" w14:textId="77777777">
      <w:r w:rsidRPr="005B7C10">
        <w:t xml:space="preserve">Barn som utsätts för sexuella övergrepp kan skadas för livet och utsätts för ett </w:t>
      </w:r>
      <w:bookmarkStart w:name="_GoBack" w:id="1"/>
      <w:bookmarkEnd w:id="1"/>
      <w:r w:rsidRPr="005B7C10">
        <w:t xml:space="preserve">enormt lidande som inget barn ska behöva utstå. Barn är också experter på att intala sig själva att allt som händer i deras omgivning och allt som händer dem på något sätt är deras fel. Barn som utsätts för sexuella övergrepp lider därför ofta av stor ångest, skam och skuld. </w:t>
      </w:r>
    </w:p>
    <w:p xmlns:w14="http://schemas.microsoft.com/office/word/2010/wordml" w:rsidR="005B7C10" w:rsidP="0026239E" w:rsidRDefault="005B7C10" w14:paraId="4CED8A74" w14:textId="77777777">
      <w:r>
        <w:t xml:space="preserve">Det är viktigt att samhället tydligare markerar att den här typen av brott mot barn är en allvarlig kränkning av barnet, och straffvärdet behöver därför vara högre. </w:t>
      </w:r>
    </w:p>
    <w:p xmlns:w14="http://schemas.microsoft.com/office/word/2010/wordml" w:rsidR="00BB6339" w:rsidP="0026239E" w:rsidRDefault="005B7C10" w14:paraId="4CED8A75" w14:textId="77777777">
      <w:r>
        <w:t xml:space="preserve">Regeringen behöver skyndsamt tillgodose riksdagens tillkännagivande och skärpa straffskalan för utnyttjande av barn genom köp av sexuell tjänst.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4F184841FE4865A0215439EB2FB5D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F7396" w:rsidP="007F7396" w:rsidRDefault="007F7396" w14:paraId="4CED8A76" w14:textId="77777777"/>
        <w:p xmlns:w14="http://schemas.microsoft.com/office/word/2010/wordml" w:rsidRPr="008E0FE2" w:rsidR="004801AC" w:rsidP="007F7396" w:rsidRDefault="0026239E" w14:paraId="4CED8A77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11321B" w14:paraId="3A98C4F9" w14:textId="77777777">
        <w:trPr>
          <w:cantSplit/>
        </w:trPr>
        <w:tc>
          <w:tcPr>
            <w:tcW w:w="50" w:type="pct"/>
            <w:vAlign w:val="bottom"/>
          </w:tcPr>
          <w:p w:rsidR="0011321B" w:rsidRDefault="00966486" w14:paraId="748E0A18" w14:textId="77777777">
            <w:pPr>
              <w:pStyle w:val="Underskrifter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 w:rsidR="0011321B" w:rsidRDefault="00966486" w14:paraId="748E0A1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344CDC" w:rsidRDefault="00344CDC" w14:paraId="4CED8A7B" w14:textId="77777777"/>
    <w:sectPr w:rsidR="00344CD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D8A7D" w14:textId="77777777" w:rsidR="003013AC" w:rsidRDefault="003013AC" w:rsidP="000C1CAD">
      <w:pPr>
        <w:spacing w:line="240" w:lineRule="auto"/>
      </w:pPr>
      <w:r>
        <w:separator/>
      </w:r>
    </w:p>
  </w:endnote>
  <w:endnote w:type="continuationSeparator" w:id="0">
    <w:p w14:paraId="4CED8A7E" w14:textId="77777777" w:rsidR="003013AC" w:rsidRDefault="003013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8A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8A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8A8C" w14:textId="77777777" w:rsidR="00262EA3" w:rsidRPr="007F7396" w:rsidRDefault="00262EA3" w:rsidP="007F73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D8A7B" w14:textId="77777777" w:rsidR="003013AC" w:rsidRDefault="003013AC" w:rsidP="000C1CAD">
      <w:pPr>
        <w:spacing w:line="240" w:lineRule="auto"/>
      </w:pPr>
      <w:r>
        <w:separator/>
      </w:r>
    </w:p>
  </w:footnote>
  <w:footnote w:type="continuationSeparator" w:id="0">
    <w:p w14:paraId="4CED8A7C" w14:textId="77777777" w:rsidR="003013AC" w:rsidRDefault="003013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ED8A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ED8A8E" wp14:anchorId="4CED8A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239E" w14:paraId="4CED8A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68163F7EE54581BB650A0602497D8E"/>
                              </w:placeholder>
                              <w:text/>
                            </w:sdtPr>
                            <w:sdtEndPr/>
                            <w:sdtContent>
                              <w:r w:rsidR="005B7C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B22C9A3B9741CD8B7F404F878F0476"/>
                              </w:placeholder>
                              <w:text/>
                            </w:sdtPr>
                            <w:sdtEndPr/>
                            <w:sdtContent>
                              <w:r w:rsidR="005B7C10">
                                <w:t>1475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ED8A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239E" w14:paraId="4CED8A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68163F7EE54581BB650A0602497D8E"/>
                        </w:placeholder>
                        <w:text/>
                      </w:sdtPr>
                      <w:sdtEndPr/>
                      <w:sdtContent>
                        <w:r w:rsidR="005B7C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B22C9A3B9741CD8B7F404F878F0476"/>
                        </w:placeholder>
                        <w:text/>
                      </w:sdtPr>
                      <w:sdtEndPr/>
                      <w:sdtContent>
                        <w:r w:rsidR="005B7C10">
                          <w:t>1475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ED8A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ED8A81" w14:textId="77777777">
    <w:pPr>
      <w:jc w:val="right"/>
    </w:pPr>
  </w:p>
  <w:p w:rsidR="00262EA3" w:rsidP="00776B74" w:rsidRDefault="00262EA3" w14:paraId="4CED8A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39E" w14:paraId="4CED8A8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ED8A90" wp14:anchorId="4CED8A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239E" w14:paraId="4CED8A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42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7C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B7C10">
          <w:t>1475</w:t>
        </w:r>
      </w:sdtContent>
    </w:sdt>
  </w:p>
  <w:p w:rsidRPr="008227B3" w:rsidR="00262EA3" w:rsidP="008227B3" w:rsidRDefault="0026239E" w14:paraId="4CED8A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239E" w14:paraId="4CED8A8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428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4282">
          <w:t>:592</w:t>
        </w:r>
      </w:sdtContent>
    </w:sdt>
  </w:p>
  <w:p w:rsidR="00262EA3" w:rsidP="00E03A3D" w:rsidRDefault="0026239E" w14:paraId="4CED8A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4282">
          <w:t>av Magdalena Schröder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94282" w14:paraId="4CED8A8A" w14:textId="72918677">
        <w:pPr>
          <w:pStyle w:val="FSHRub2"/>
        </w:pPr>
        <w:r>
          <w:t>Skärpt straff för utnyttjande av barn genom köp av sexuell 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ED8A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B7C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282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21B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39E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3AC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4CD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C1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32D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244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396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48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7F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35D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A1B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ED8A6E"/>
  <w15:chartTrackingRefBased/>
  <w15:docId w15:val="{65A8EA4B-7E91-4088-9CBA-97DAB19D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68E4BB60024A1D8477A5D89769B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01C72-B788-4C40-8F16-A1E099142336}"/>
      </w:docPartPr>
      <w:docPartBody>
        <w:p w:rsidR="00B72DA7" w:rsidRDefault="003413EC">
          <w:pPr>
            <w:pStyle w:val="F768E4BB60024A1D8477A5D89769B9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C1A6996895430AB48488F745805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9C8EF-A992-49E2-84CE-06EF8B07F136}"/>
      </w:docPartPr>
      <w:docPartBody>
        <w:p w:rsidR="00B72DA7" w:rsidRDefault="003413EC">
          <w:pPr>
            <w:pStyle w:val="35C1A6996895430AB48488F745805F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68163F7EE54581BB650A0602497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04232-CC96-4224-A1B6-8D460AE6D1FF}"/>
      </w:docPartPr>
      <w:docPartBody>
        <w:p w:rsidR="00B72DA7" w:rsidRDefault="003413EC">
          <w:pPr>
            <w:pStyle w:val="1668163F7EE54581BB650A0602497D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B22C9A3B9741CD8B7F404F878F0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0911C-44E2-4D84-A95A-F244BAA2E69A}"/>
      </w:docPartPr>
      <w:docPartBody>
        <w:p w:rsidR="00B72DA7" w:rsidRDefault="003413EC">
          <w:pPr>
            <w:pStyle w:val="0DB22C9A3B9741CD8B7F404F878F0476"/>
          </w:pPr>
          <w:r>
            <w:t xml:space="preserve"> </w:t>
          </w:r>
        </w:p>
      </w:docPartBody>
    </w:docPart>
    <w:docPart>
      <w:docPartPr>
        <w:name w:val="964F184841FE4865A0215439EB2FB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2B4BF-BF84-4EE8-A4B0-A5785D1AC8F3}"/>
      </w:docPartPr>
      <w:docPartBody>
        <w:p w:rsidR="00AF5F68" w:rsidRDefault="00AF5F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EC"/>
    <w:rsid w:val="003413EC"/>
    <w:rsid w:val="00AF5F68"/>
    <w:rsid w:val="00B7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68E4BB60024A1D8477A5D89769B958">
    <w:name w:val="F768E4BB60024A1D8477A5D89769B958"/>
  </w:style>
  <w:style w:type="paragraph" w:customStyle="1" w:styleId="C27BF4093E864934B5DA5FF9764B66B8">
    <w:name w:val="C27BF4093E864934B5DA5FF9764B66B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3299551888D4E36B48C5FA3F3280508">
    <w:name w:val="03299551888D4E36B48C5FA3F3280508"/>
  </w:style>
  <w:style w:type="paragraph" w:customStyle="1" w:styleId="35C1A6996895430AB48488F745805F14">
    <w:name w:val="35C1A6996895430AB48488F745805F14"/>
  </w:style>
  <w:style w:type="paragraph" w:customStyle="1" w:styleId="47F3486070B34E60AB5AF6FA4E9D008C">
    <w:name w:val="47F3486070B34E60AB5AF6FA4E9D008C"/>
  </w:style>
  <w:style w:type="paragraph" w:customStyle="1" w:styleId="A0B246F0F0C24D9BB1E4E79CDD7F59F2">
    <w:name w:val="A0B246F0F0C24D9BB1E4E79CDD7F59F2"/>
  </w:style>
  <w:style w:type="paragraph" w:customStyle="1" w:styleId="1668163F7EE54581BB650A0602497D8E">
    <w:name w:val="1668163F7EE54581BB650A0602497D8E"/>
  </w:style>
  <w:style w:type="paragraph" w:customStyle="1" w:styleId="0DB22C9A3B9741CD8B7F404F878F0476">
    <w:name w:val="0DB22C9A3B9741CD8B7F404F878F0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0D136-F782-4CAF-9764-A4E608E97034}"/>
</file>

<file path=customXml/itemProps2.xml><?xml version="1.0" encoding="utf-8"?>
<ds:datastoreItem xmlns:ds="http://schemas.openxmlformats.org/officeDocument/2006/customXml" ds:itemID="{BEB43B72-5EE9-4013-92E2-CFA61E29943C}"/>
</file>

<file path=customXml/itemProps3.xml><?xml version="1.0" encoding="utf-8"?>
<ds:datastoreItem xmlns:ds="http://schemas.openxmlformats.org/officeDocument/2006/customXml" ds:itemID="{27C91B35-A5F3-42A2-9206-355C9C2E4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1151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M1475 Skärp straffet för utnyttjande av barn genom köp av sexuell tjänst</vt:lpstr>
      <vt:lpstr>
      </vt:lpstr>
    </vt:vector>
  </TitlesOfParts>
  <Company>Sveriges riksdag</Company>
  <LinksUpToDate>false</LinksUpToDate>
  <CharactersWithSpaces>1351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