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449F" w:rsidP="00DA0661">
      <w:pPr>
        <w:pStyle w:val="Title"/>
      </w:pPr>
      <w:bookmarkStart w:id="0" w:name="Start"/>
      <w:bookmarkEnd w:id="0"/>
      <w:r>
        <w:t xml:space="preserve">Svar på fråga </w:t>
      </w:r>
      <w:r w:rsidRPr="00487724" w:rsidR="00487724">
        <w:t>2021/22:1487</w:t>
      </w:r>
      <w:r w:rsidR="00487724">
        <w:t xml:space="preserve"> </w:t>
      </w:r>
      <w:r>
        <w:t xml:space="preserve">av </w:t>
      </w:r>
      <w:r w:rsidR="00487724">
        <w:t>Magnus Persson</w:t>
      </w:r>
      <w:r>
        <w:t xml:space="preserve"> (</w:t>
      </w:r>
      <w:r w:rsidR="00487724">
        <w:t>SD</w:t>
      </w:r>
      <w:r>
        <w:t>)</w:t>
      </w:r>
      <w:r>
        <w:br/>
      </w:r>
      <w:r w:rsidRPr="00487724" w:rsidR="00487724">
        <w:t>Brister i kontrollarbetet för Arbetsförmedlingen</w:t>
      </w:r>
    </w:p>
    <w:p w:rsidR="00CE449F" w:rsidP="00487724">
      <w:pPr>
        <w:pStyle w:val="BodyText"/>
      </w:pPr>
      <w:r>
        <w:t xml:space="preserve">Magnus Persson har, mot bakgrund av </w:t>
      </w:r>
      <w:r w:rsidR="00A7697A">
        <w:t xml:space="preserve">en rapport från </w:t>
      </w:r>
      <w:r>
        <w:t>Inspektionen för arbetslöshetsförsäkringen (IAF) frågat mig hur jag tänker säkerställa att myndigheten skyndsamt hanterar de problem som beskrivs i rapporten</w:t>
      </w:r>
      <w:r w:rsidR="00A7697A">
        <w:t>.</w:t>
      </w:r>
    </w:p>
    <w:p w:rsidR="00487724" w:rsidP="00D374B7">
      <w:pPr>
        <w:pStyle w:val="BodyText"/>
      </w:pPr>
      <w:r>
        <w:t>S</w:t>
      </w:r>
      <w:r w:rsidRPr="00AE3D09" w:rsidR="00AE3D09">
        <w:t xml:space="preserve">kattepengar </w:t>
      </w:r>
      <w:r w:rsidR="00AE3D09">
        <w:t xml:space="preserve">ska </w:t>
      </w:r>
      <w:r w:rsidRPr="00AE3D09" w:rsidR="00AE3D09">
        <w:t>använd</w:t>
      </w:r>
      <w:r w:rsidR="00AE3D09">
        <w:t>a</w:t>
      </w:r>
      <w:r w:rsidRPr="00AE3D09" w:rsidR="00AE3D09">
        <w:t xml:space="preserve">s för det </w:t>
      </w:r>
      <w:r w:rsidR="00AE3D09">
        <w:t xml:space="preserve">som </w:t>
      </w:r>
      <w:r w:rsidRPr="00AE3D09" w:rsidR="00AE3D09">
        <w:t>de är avsedda för</w:t>
      </w:r>
      <w:r w:rsidR="00E66C27">
        <w:t>. D</w:t>
      </w:r>
      <w:r w:rsidRPr="00AA1EF6" w:rsidR="00AA1EF6">
        <w:t xml:space="preserve">en som har rätt till bidrag eller ersättning </w:t>
      </w:r>
      <w:r w:rsidR="00AE3D09">
        <w:t xml:space="preserve">från våra välfärdssystem </w:t>
      </w:r>
      <w:r w:rsidRPr="00AA1EF6" w:rsidR="00AA1EF6">
        <w:t>ska få det</w:t>
      </w:r>
      <w:r w:rsidR="00AE3D09">
        <w:t xml:space="preserve">. </w:t>
      </w:r>
      <w:r w:rsidR="00E66C27">
        <w:t xml:space="preserve">Om man </w:t>
      </w:r>
      <w:r w:rsidR="004A6049">
        <w:t xml:space="preserve">däremot </w:t>
      </w:r>
      <w:r w:rsidR="00AA1EF6">
        <w:t xml:space="preserve">inte </w:t>
      </w:r>
      <w:r w:rsidR="00885371">
        <w:t xml:space="preserve">följer de krav som </w:t>
      </w:r>
      <w:r w:rsidR="004A6049">
        <w:t>gäller</w:t>
      </w:r>
      <w:r w:rsidR="00AE3D09">
        <w:t xml:space="preserve"> eller rent av fuskar</w:t>
      </w:r>
      <w:r w:rsidR="00E66C27">
        <w:t xml:space="preserve"> </w:t>
      </w:r>
      <w:r w:rsidR="00F845C1">
        <w:t>och</w:t>
      </w:r>
      <w:r w:rsidR="00644EC7">
        <w:t xml:space="preserve"> agerar brottsligt </w:t>
      </w:r>
      <w:r w:rsidR="00E66C27">
        <w:t>ska man inte få en krona</w:t>
      </w:r>
      <w:r w:rsidRPr="00AA1EF6" w:rsidR="00AA1EF6">
        <w:t>.</w:t>
      </w:r>
      <w:r w:rsidR="00AA1EF6">
        <w:t xml:space="preserve"> Det gäller </w:t>
      </w:r>
      <w:r w:rsidR="004A6049">
        <w:t>för den som</w:t>
      </w:r>
      <w:r w:rsidR="00AA1EF6">
        <w:t xml:space="preserve"> är </w:t>
      </w:r>
      <w:r>
        <w:t xml:space="preserve">arbetssökande </w:t>
      </w:r>
      <w:r w:rsidR="004A6049">
        <w:t>och får</w:t>
      </w:r>
      <w:r w:rsidR="00AE3D09">
        <w:t xml:space="preserve"> arbetslöshetsersättning e</w:t>
      </w:r>
      <w:r w:rsidR="00D9390A">
        <w:t>ller</w:t>
      </w:r>
      <w:r w:rsidR="00AA1EF6">
        <w:t xml:space="preserve"> </w:t>
      </w:r>
      <w:r>
        <w:t xml:space="preserve">aktivitetsstöd </w:t>
      </w:r>
      <w:r w:rsidR="004A6049">
        <w:t xml:space="preserve">och det gäller för den som </w:t>
      </w:r>
      <w:r w:rsidR="00AE3D09">
        <w:t xml:space="preserve">är </w:t>
      </w:r>
      <w:r w:rsidR="00AA1EF6">
        <w:t>leverantör</w:t>
      </w:r>
      <w:r w:rsidR="00D9390A">
        <w:t xml:space="preserve"> </w:t>
      </w:r>
      <w:r w:rsidR="00A96333">
        <w:t>av arbetsmarknadspolitiska insatser åt Arbetsförmedlingen.</w:t>
      </w:r>
      <w:r w:rsidR="004A6049">
        <w:t xml:space="preserve"> </w:t>
      </w:r>
      <w:r w:rsidR="00E6037F">
        <w:t xml:space="preserve">För att detta ska kunna säkerställas </w:t>
      </w:r>
      <w:r w:rsidR="004A6049">
        <w:t>behöv</w:t>
      </w:r>
      <w:r w:rsidR="00E6037F">
        <w:t>s</w:t>
      </w:r>
      <w:r w:rsidR="004A6049">
        <w:t xml:space="preserve"> en väl fungerande kontrollverksamhet.</w:t>
      </w:r>
      <w:r w:rsidR="00AA1EF6">
        <w:t xml:space="preserve"> </w:t>
      </w:r>
    </w:p>
    <w:p w:rsidR="00E6037F" w:rsidP="00E33D91">
      <w:pPr>
        <w:spacing w:after="200" w:line="360" w:lineRule="atLeast"/>
        <w:textAlignment w:val="baseline"/>
      </w:pPr>
      <w:r>
        <w:t>Ja</w:t>
      </w:r>
      <w:r w:rsidR="004478E2">
        <w:t xml:space="preserve">g </w:t>
      </w:r>
      <w:r w:rsidR="0022242F">
        <w:t>kan konstatera</w:t>
      </w:r>
      <w:r w:rsidR="004478E2">
        <w:t xml:space="preserve"> </w:t>
      </w:r>
      <w:r w:rsidR="00FB3C68">
        <w:t xml:space="preserve">att </w:t>
      </w:r>
      <w:r>
        <w:t xml:space="preserve">IAF </w:t>
      </w:r>
      <w:r w:rsidR="00043C9D">
        <w:t xml:space="preserve">enligt rapporten (Kontrollarbetets utveckling i en Arbetsförmedling i förändring, rapport 2022:5) </w:t>
      </w:r>
      <w:r>
        <w:t xml:space="preserve">ser </w:t>
      </w:r>
      <w:r w:rsidR="004478E2">
        <w:t>goda effekter av A</w:t>
      </w:r>
      <w:r w:rsidR="00FB3C68">
        <w:t>rbetsförmedlingens</w:t>
      </w:r>
      <w:r w:rsidR="004478E2">
        <w:t xml:space="preserve"> utvecklingsarbete, bl</w:t>
      </w:r>
      <w:r w:rsidR="00DF1302">
        <w:t>and annat</w:t>
      </w:r>
      <w:r w:rsidR="004478E2">
        <w:t xml:space="preserve"> den</w:t>
      </w:r>
      <w:r w:rsidR="00FB3C68">
        <w:t xml:space="preserve"> </w:t>
      </w:r>
      <w:r w:rsidR="004478E2">
        <w:t xml:space="preserve">centralisering av kontrollverksamheten som påbörjades 2019. </w:t>
      </w:r>
      <w:r>
        <w:t>I rapporten</w:t>
      </w:r>
      <w:r w:rsidR="004478E2">
        <w:t xml:space="preserve"> </w:t>
      </w:r>
      <w:r w:rsidR="0022242F">
        <w:t xml:space="preserve">lyfts </w:t>
      </w:r>
      <w:r w:rsidR="004478E2">
        <w:t>t</w:t>
      </w:r>
      <w:r w:rsidR="007637E4">
        <w:t>ill exempel</w:t>
      </w:r>
      <w:r w:rsidR="004478E2">
        <w:t xml:space="preserve"> </w:t>
      </w:r>
      <w:r w:rsidR="0022242F">
        <w:t xml:space="preserve">fram </w:t>
      </w:r>
      <w:r w:rsidR="004478E2">
        <w:t>att a</w:t>
      </w:r>
      <w:r w:rsidR="00FB3C68">
        <w:t xml:space="preserve">ntalet underrättelser </w:t>
      </w:r>
      <w:r w:rsidR="00212274">
        <w:t>till a</w:t>
      </w:r>
      <w:r>
        <w:t>rbetslöshets</w:t>
      </w:r>
      <w:r w:rsidR="00212274">
        <w:t xml:space="preserve">kassorna </w:t>
      </w:r>
      <w:r w:rsidR="00FB3C68">
        <w:t>har ökat</w:t>
      </w:r>
      <w:r w:rsidR="00044DB5">
        <w:t>,</w:t>
      </w:r>
      <w:r w:rsidR="00F11139">
        <w:t xml:space="preserve"> </w:t>
      </w:r>
      <w:r w:rsidR="00044DB5">
        <w:t>att</w:t>
      </w:r>
      <w:r w:rsidR="004478E2">
        <w:t xml:space="preserve"> h</w:t>
      </w:r>
      <w:r w:rsidR="00FB3C68">
        <w:t>andläggningstiden för underrättelser kortats ned</w:t>
      </w:r>
      <w:r w:rsidR="004478E2">
        <w:t xml:space="preserve"> och g</w:t>
      </w:r>
      <w:r w:rsidR="00FB3C68">
        <w:t>ranskningen av aktivitetsrapporterna blivit mer tidseffektiv och systematisk</w:t>
      </w:r>
      <w:r w:rsidR="004478E2">
        <w:t>. Detta betyder naturligtvis inte att jag är nöjd</w:t>
      </w:r>
      <w:r w:rsidR="008B11B5">
        <w:t xml:space="preserve"> eller att </w:t>
      </w:r>
      <w:r w:rsidR="00F6136B">
        <w:t>myndighetens utveckling</w:t>
      </w:r>
      <w:r w:rsidR="007637E4">
        <w:t xml:space="preserve">sarbete får </w:t>
      </w:r>
      <w:r>
        <w:t>tappa fart</w:t>
      </w:r>
      <w:r w:rsidR="008B11B5">
        <w:t>.</w:t>
      </w:r>
      <w:r>
        <w:t xml:space="preserve"> I rapporten påpekas också flera områden som IAF anser behöver utvecklas. </w:t>
      </w:r>
      <w:r w:rsidR="008B11B5">
        <w:t xml:space="preserve"> </w:t>
      </w:r>
    </w:p>
    <w:p w:rsidR="00E33D91" w:rsidRPr="00E33D91" w:rsidP="00E33D91">
      <w:pPr>
        <w:spacing w:after="200" w:line="360" w:lineRule="atLeast"/>
        <w:textAlignment w:val="baseline"/>
        <w:rPr>
          <w:rStyle w:val="BrdtextChar"/>
          <w:lang w:eastAsia="sv-SE"/>
        </w:rPr>
      </w:pPr>
      <w:r>
        <w:t>Regeringens styrning är</w:t>
      </w:r>
      <w:r w:rsidR="00E6037F">
        <w:t xml:space="preserve"> </w:t>
      </w:r>
      <w:r>
        <w:t xml:space="preserve">tydlig, inte minst genom </w:t>
      </w:r>
      <w:r w:rsidR="007A57B2">
        <w:t xml:space="preserve">flera </w:t>
      </w:r>
      <w:r>
        <w:t xml:space="preserve">uppdrag i såväl innevarande som tidigare års regleringsbrev som möter de </w:t>
      </w:r>
      <w:r w:rsidR="007637E4">
        <w:t xml:space="preserve">utmaningar </w:t>
      </w:r>
      <w:r>
        <w:t>IAF:s</w:t>
      </w:r>
      <w:r>
        <w:t xml:space="preserve"> </w:t>
      </w:r>
      <w:r w:rsidR="007637E4">
        <w:t>rapport pekar</w:t>
      </w:r>
      <w:r>
        <w:t xml:space="preserve"> på. </w:t>
      </w:r>
      <w:r w:rsidR="0071469D">
        <w:rPr>
          <w:rStyle w:val="BrdtextChar"/>
          <w:lang w:eastAsia="sv-SE"/>
        </w:rPr>
        <w:t>Jag ser fram emot att ta del av</w:t>
      </w:r>
      <w:r w:rsidR="0022242F">
        <w:rPr>
          <w:rStyle w:val="BrdtextChar"/>
          <w:lang w:eastAsia="sv-SE"/>
        </w:rPr>
        <w:t xml:space="preserve"> </w:t>
      </w:r>
      <w:r w:rsidR="0071469D">
        <w:rPr>
          <w:rStyle w:val="BrdtextChar"/>
          <w:lang w:eastAsia="sv-SE"/>
        </w:rPr>
        <w:t>Arbetsförmedlingens kommande återrapporter</w:t>
      </w:r>
      <w:r w:rsidR="00044DB5">
        <w:rPr>
          <w:rStyle w:val="BrdtextChar"/>
          <w:lang w:eastAsia="sv-SE"/>
        </w:rPr>
        <w:t>.</w:t>
      </w:r>
      <w:r w:rsidR="0071469D">
        <w:rPr>
          <w:rStyle w:val="BrdtextChar"/>
          <w:lang w:eastAsia="sv-SE"/>
        </w:rPr>
        <w:t xml:space="preserve"> </w:t>
      </w:r>
    </w:p>
    <w:p w:rsidR="008B11B5" w:rsidP="0071469D">
      <w:pPr>
        <w:pStyle w:val="BodyText"/>
      </w:pPr>
      <w:r>
        <w:t>I proposition</w:t>
      </w:r>
      <w:r w:rsidR="00A7697A">
        <w:t>en</w:t>
      </w:r>
      <w:r>
        <w:t xml:space="preserve"> </w:t>
      </w:r>
      <w:r w:rsidRPr="00C06686">
        <w:t>Förbättrade förutsättningar för den arbetsmarknadspolitiska verksamheten</w:t>
      </w:r>
      <w:r w:rsidR="00A7697A">
        <w:t xml:space="preserve"> (prop. 2021/22:216)</w:t>
      </w:r>
      <w:r>
        <w:t xml:space="preserve"> föreslår regeringen lagändringar i syfte att bl</w:t>
      </w:r>
      <w:r w:rsidR="00DF1302">
        <w:t>and annat</w:t>
      </w:r>
      <w:r>
        <w:t xml:space="preserve"> uppnå ett mer ändamålsenligt informationsutbyte mellan A</w:t>
      </w:r>
      <w:r w:rsidRPr="008B6C05">
        <w:t>rbetsförmedlingen och leverantörer av arbetsmarknadspolitiska insatser</w:t>
      </w:r>
      <w:r>
        <w:t xml:space="preserve">. </w:t>
      </w:r>
      <w:r w:rsidR="0071469D">
        <w:t>Det föreslås bl</w:t>
      </w:r>
      <w:r w:rsidR="00DF1302">
        <w:t>and annat</w:t>
      </w:r>
      <w:r w:rsidR="0071469D">
        <w:t xml:space="preserve"> </w:t>
      </w:r>
      <w:r>
        <w:t>en bemyndigandebestämmelse om skyldighet för leverantörer att lämna behövliga uppgifter till Arbetsförmedlingen</w:t>
      </w:r>
      <w:r w:rsidR="00AA1EF6">
        <w:t xml:space="preserve"> som förbättrar</w:t>
      </w:r>
      <w:r w:rsidR="0004174A">
        <w:t xml:space="preserve"> myndighetens förutsättningar att f</w:t>
      </w:r>
      <w:r w:rsidRPr="0004174A" w:rsidR="0004174A">
        <w:t>ullgöra sitt kontrolluppdrag när det gäller individersättningar och leverantörers avtalsefterlevnad.</w:t>
      </w:r>
      <w:r>
        <w:t xml:space="preserve"> </w:t>
      </w:r>
      <w:r w:rsidR="007637E4">
        <w:t xml:space="preserve">Utöver </w:t>
      </w:r>
      <w:r w:rsidR="0004174A">
        <w:t>lag</w:t>
      </w:r>
      <w:r w:rsidR="007637E4">
        <w:t>förslag</w:t>
      </w:r>
      <w:r w:rsidR="0071469D">
        <w:t>en</w:t>
      </w:r>
      <w:r w:rsidR="007637E4">
        <w:t xml:space="preserve"> pågår </w:t>
      </w:r>
      <w:r w:rsidR="0071469D">
        <w:t xml:space="preserve">även </w:t>
      </w:r>
      <w:r w:rsidR="007637E4">
        <w:t>a</w:t>
      </w:r>
      <w:r w:rsidR="00F6136B">
        <w:t xml:space="preserve">rbete </w:t>
      </w:r>
      <w:r w:rsidR="007637E4">
        <w:t xml:space="preserve">i Regeringskansliet med </w:t>
      </w:r>
      <w:r w:rsidR="00F6136B">
        <w:t xml:space="preserve">förordningsändringar </w:t>
      </w:r>
      <w:r w:rsidR="00AA1EF6">
        <w:t xml:space="preserve">som syftar till att </w:t>
      </w:r>
      <w:r w:rsidR="0071469D">
        <w:t>stärk</w:t>
      </w:r>
      <w:r w:rsidR="00AA1EF6">
        <w:t>a</w:t>
      </w:r>
      <w:r w:rsidR="007637E4">
        <w:t xml:space="preserve"> myndighetens förutsättningar att utföra sitt uppdrag korrekt och effektivt. </w:t>
      </w:r>
    </w:p>
    <w:p w:rsidR="00D374B7" w:rsidP="00F651F4">
      <w:pPr>
        <w:pStyle w:val="BodyText"/>
      </w:pPr>
    </w:p>
    <w:p w:rsidR="00CE449F" w:rsidP="00A135E9">
      <w:pPr>
        <w:pStyle w:val="BodyText"/>
      </w:pPr>
      <w:r>
        <w:t xml:space="preserve">Stockholm den </w:t>
      </w:r>
      <w:sdt>
        <w:sdtPr>
          <w:id w:val="-1225218591"/>
          <w:placeholder>
            <w:docPart w:val="4EE13ED94A554E22874FB8C938F2CEE7"/>
          </w:placeholder>
          <w:dataBinding w:xpath="/ns0:DocumentInfo[1]/ns0:BaseInfo[1]/ns0:HeaderDate[1]" w:storeItemID="{01136F34-CEE0-44A0-A5AF-CA9126973026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17DE">
            <w:t>4 maj 2022</w:t>
          </w:r>
        </w:sdtContent>
      </w:sdt>
    </w:p>
    <w:p w:rsidR="00CE449F" w:rsidP="004E7A8F">
      <w:pPr>
        <w:pStyle w:val="Brdtextutanavstnd"/>
      </w:pPr>
    </w:p>
    <w:p w:rsidR="00CE449F" w:rsidRPr="00DB48AB" w:rsidP="00DB48AB">
      <w:pPr>
        <w:pStyle w:val="BodyText"/>
      </w:pPr>
      <w:r>
        <w:t>Eva Nordmark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44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595"/>
      <w:gridCol w:w="715"/>
    </w:tblGrid>
    <w:tr w:rsidTr="0002132C">
      <w:tblPrEx>
        <w:tblW w:w="9844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449F" w:rsidRPr="007D73AB">
          <w:pPr>
            <w:pStyle w:val="Header"/>
          </w:pPr>
        </w:p>
      </w:tc>
      <w:tc>
        <w:tcPr>
          <w:tcW w:w="3595" w:type="dxa"/>
          <w:vAlign w:val="bottom"/>
        </w:tcPr>
        <w:p w:rsidR="00CE449F" w:rsidRPr="007D73AB" w:rsidP="00340DE0">
          <w:pPr>
            <w:pStyle w:val="Header"/>
          </w:pPr>
        </w:p>
      </w:tc>
      <w:tc>
        <w:tcPr>
          <w:tcW w:w="715" w:type="dxa"/>
        </w:tcPr>
        <w:p w:rsidR="00CE449F" w:rsidP="005A703A">
          <w:pPr>
            <w:pStyle w:val="Header"/>
          </w:pPr>
        </w:p>
      </w:tc>
    </w:tr>
    <w:tr w:rsidTr="0002132C">
      <w:tblPrEx>
        <w:tblW w:w="984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449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5" w:type="dxa"/>
        </w:tcPr>
        <w:p w:rsidR="0061017C" w:rsidP="00EE3C0F">
          <w:pPr>
            <w:pStyle w:val="Header"/>
          </w:pPr>
        </w:p>
        <w:p w:rsidR="0061017C" w:rsidP="00EE3C0F">
          <w:pPr>
            <w:pStyle w:val="Header"/>
          </w:pPr>
        </w:p>
        <w:p w:rsidR="0061017C" w:rsidP="00EE3C0F">
          <w:pPr>
            <w:pStyle w:val="Header"/>
          </w:pPr>
        </w:p>
        <w:p w:rsidR="00CE449F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332DF5F67D734906B18A3E389A84F760"/>
              </w:placeholder>
              <w:dataBinding w:xpath="/ns0:DocumentInfo[1]/ns0:BaseInfo[1]/ns0:Dnr[1]" w:storeItemID="{01136F34-CEE0-44A0-A5AF-CA9126973026}" w:prefixMappings="xmlns:ns0='http://lp/documentinfo/RK' "/>
              <w:text/>
            </w:sdtPr>
            <w:sdtContent>
              <w:r w:rsidRPr="0022242F" w:rsidR="0022242F">
                <w:t>A2022/00653</w:t>
              </w:r>
              <w:r w:rsidR="0022242F">
                <w:t>/A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83FBE7DE5617451FB755BD4014EE4DF9"/>
            </w:placeholder>
            <w:showingPlcHdr/>
            <w:dataBinding w:xpath="/ns0:DocumentInfo[1]/ns0:BaseInfo[1]/ns0:DocNumber[1]" w:storeItemID="{01136F34-CEE0-44A0-A5AF-CA9126973026}" w:prefixMappings="xmlns:ns0='http://lp/documentinfo/RK' "/>
            <w:text/>
          </w:sdtPr>
          <w:sdtContent>
            <w:p w:rsidR="00CE449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449F" w:rsidP="00EE3C0F">
          <w:pPr>
            <w:pStyle w:val="Header"/>
          </w:pPr>
        </w:p>
      </w:tc>
      <w:tc>
        <w:tcPr>
          <w:tcW w:w="715" w:type="dxa"/>
        </w:tcPr>
        <w:p w:rsidR="00CE449F" w:rsidP="0094502D">
          <w:pPr>
            <w:pStyle w:val="Header"/>
          </w:pPr>
        </w:p>
        <w:p w:rsidR="00CE449F" w:rsidRPr="0094502D" w:rsidP="00EC71A6">
          <w:pPr>
            <w:pStyle w:val="Header"/>
          </w:pPr>
        </w:p>
      </w:tc>
    </w:tr>
    <w:tr w:rsidTr="0002132C">
      <w:tblPrEx>
        <w:tblW w:w="984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1173595109047A4AB5AE44CF92BC07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E449F" w:rsidRPr="00CE449F" w:rsidP="00340DE0">
              <w:pPr>
                <w:pStyle w:val="Header"/>
                <w:rPr>
                  <w:b/>
                </w:rPr>
              </w:pPr>
              <w:r w:rsidRPr="00CE449F">
                <w:rPr>
                  <w:b/>
                </w:rPr>
                <w:t>Arbetsmarknadsdepartementet</w:t>
              </w:r>
            </w:p>
            <w:p w:rsidR="000A42C8" w:rsidP="00340DE0">
              <w:pPr>
                <w:pStyle w:val="Header"/>
              </w:pPr>
              <w:r w:rsidRPr="00CE449F">
                <w:t>Arbetsmarknads</w:t>
              </w:r>
              <w:r w:rsidR="006C17DE">
                <w:t>- och jämställdhets</w:t>
              </w:r>
              <w:r w:rsidRPr="00CE449F">
                <w:t>ministern</w:t>
              </w:r>
            </w:p>
            <w:p w:rsidR="00CE449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F8F43C2FFA49779F105F08C0444884"/>
          </w:placeholder>
          <w:dataBinding w:xpath="/ns0:DocumentInfo[1]/ns0:BaseInfo[1]/ns0:Recipient[1]" w:storeItemID="{01136F34-CEE0-44A0-A5AF-CA9126973026}" w:prefixMappings="xmlns:ns0='http://lp/documentinfo/RK' "/>
          <w:text w:multiLine="1"/>
        </w:sdtPr>
        <w:sdtContent>
          <w:tc>
            <w:tcPr>
              <w:tcW w:w="3595" w:type="dxa"/>
            </w:tcPr>
            <w:p w:rsidR="00CE449F" w:rsidP="00547B89">
              <w:pPr>
                <w:pStyle w:val="Header"/>
              </w:pPr>
              <w:r w:rsidRPr="001E2F40">
                <w:t>Till riksdagen</w:t>
              </w:r>
              <w:r w:rsidRPr="001E2F40">
                <w:br/>
              </w:r>
            </w:p>
          </w:tc>
        </w:sdtContent>
      </w:sdt>
      <w:tc>
        <w:tcPr>
          <w:tcW w:w="715" w:type="dxa"/>
        </w:tcPr>
        <w:p w:rsidR="00CE449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2DF5F67D734906B18A3E389A84F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DA455-E91C-486D-8BDE-8B45FA77BAE0}"/>
      </w:docPartPr>
      <w:docPartBody>
        <w:p w:rsidR="00E92147" w:rsidP="003126E0">
          <w:pPr>
            <w:pStyle w:val="332DF5F67D734906B18A3E389A84F7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FBE7DE5617451FB755BD4014EE4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9AEDB-0BB0-4634-858B-3F866A9948D7}"/>
      </w:docPartPr>
      <w:docPartBody>
        <w:p w:rsidR="00E92147" w:rsidP="003126E0">
          <w:pPr>
            <w:pStyle w:val="83FBE7DE5617451FB755BD4014EE4D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73595109047A4AB5AE44CF92BC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6FAFE-510E-4F4E-96CD-13E4BD095EED}"/>
      </w:docPartPr>
      <w:docPartBody>
        <w:p w:rsidR="00E92147" w:rsidP="003126E0">
          <w:pPr>
            <w:pStyle w:val="71173595109047A4AB5AE44CF92BC0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F8F43C2FFA49779F105F08C0444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8E700-75D7-489B-A7F2-8C214B6C7BC5}"/>
      </w:docPartPr>
      <w:docPartBody>
        <w:p w:rsidR="00E92147" w:rsidP="003126E0">
          <w:pPr>
            <w:pStyle w:val="D7F8F43C2FFA49779F105F08C04448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E13ED94A554E22874FB8C938F2C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366F5-EE56-41AD-AAD5-838B9F60325E}"/>
      </w:docPartPr>
      <w:docPartBody>
        <w:p w:rsidR="00E92147" w:rsidP="003126E0">
          <w:pPr>
            <w:pStyle w:val="4EE13ED94A554E22874FB8C938F2CEE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26E0"/>
    <w:rPr>
      <w:noProof w:val="0"/>
      <w:color w:val="808080"/>
    </w:rPr>
  </w:style>
  <w:style w:type="paragraph" w:customStyle="1" w:styleId="332DF5F67D734906B18A3E389A84F760">
    <w:name w:val="332DF5F67D734906B18A3E389A84F760"/>
    <w:rsid w:val="003126E0"/>
  </w:style>
  <w:style w:type="paragraph" w:customStyle="1" w:styleId="D7F8F43C2FFA49779F105F08C0444884">
    <w:name w:val="D7F8F43C2FFA49779F105F08C0444884"/>
    <w:rsid w:val="003126E0"/>
  </w:style>
  <w:style w:type="paragraph" w:customStyle="1" w:styleId="83FBE7DE5617451FB755BD4014EE4DF91">
    <w:name w:val="83FBE7DE5617451FB755BD4014EE4DF91"/>
    <w:rsid w:val="003126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173595109047A4AB5AE44CF92BC07F1">
    <w:name w:val="71173595109047A4AB5AE44CF92BC07F1"/>
    <w:rsid w:val="003126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E13ED94A554E22874FB8C938F2CEE7">
    <w:name w:val="4EE13ED94A554E22874FB8C938F2CEE7"/>
    <w:rsid w:val="003126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c87ce2c2-7cc5-41c5-a7e2-78c914721d15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2022-05-04T00:00:00</HeaderDate>
    <Office/>
    <Dnr>A2022/00653/A</Dnr>
    <ParagrafNr/>
    <DocumentTitle/>
    <VisitingAddress/>
    <Extra1/>
    <Extra2/>
    <Extra3>Lars Beckman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26A53-1D42-49AF-AF1E-E8127A5C4862}"/>
</file>

<file path=customXml/itemProps2.xml><?xml version="1.0" encoding="utf-8"?>
<ds:datastoreItem xmlns:ds="http://schemas.openxmlformats.org/officeDocument/2006/customXml" ds:itemID="{6D4E084A-5496-4F13-8579-4779F951132A}"/>
</file>

<file path=customXml/itemProps3.xml><?xml version="1.0" encoding="utf-8"?>
<ds:datastoreItem xmlns:ds="http://schemas.openxmlformats.org/officeDocument/2006/customXml" ds:itemID="{802F8E2D-8DFD-4D24-9ACD-EE2472FCE539}"/>
</file>

<file path=customXml/itemProps4.xml><?xml version="1.0" encoding="utf-8"?>
<ds:datastoreItem xmlns:ds="http://schemas.openxmlformats.org/officeDocument/2006/customXml" ds:itemID="{01136F34-CEE0-44A0-A5AF-CA912697302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407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2021.22.1487 - Svar - Brister i kontrollarbetet för Arbetsförmedlingen - Magnus Persson (SD).docx</dc:title>
  <cp:revision>4</cp:revision>
  <dcterms:created xsi:type="dcterms:W3CDTF">2022-05-03T14:07:00Z</dcterms:created>
  <dcterms:modified xsi:type="dcterms:W3CDTF">2022-05-04T07:18:00Z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9771e54d-7324-4df7-936a-aeb1c30a523f</vt:lpwstr>
  </property>
</Properties>
</file>