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083A" w:rsidRPr="009C2227" w:rsidRDefault="0050083A" w:rsidP="0050083A">
      <w:pPr>
        <w:rPr>
          <w:sz w:val="20"/>
        </w:rPr>
      </w:pPr>
    </w:p>
    <w:p w:rsidR="0050083A" w:rsidRPr="009C2227" w:rsidRDefault="0050083A" w:rsidP="0050083A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50083A" w:rsidRPr="009C2227" w:rsidTr="00EB67C8">
        <w:tc>
          <w:tcPr>
            <w:tcW w:w="9141" w:type="dxa"/>
          </w:tcPr>
          <w:p w:rsidR="0050083A" w:rsidRPr="009C2227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RIKSDAGEN</w:t>
            </w:r>
          </w:p>
          <w:p w:rsidR="0050083A" w:rsidRPr="009C2227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UTRIKESUTSKOTTET</w:t>
            </w:r>
          </w:p>
        </w:tc>
      </w:tr>
    </w:tbl>
    <w:p w:rsidR="0050083A" w:rsidRPr="009C2227" w:rsidRDefault="0050083A" w:rsidP="0050083A">
      <w:pPr>
        <w:rPr>
          <w:sz w:val="20"/>
        </w:rPr>
      </w:pPr>
    </w:p>
    <w:p w:rsidR="0050083A" w:rsidRPr="009C2227" w:rsidRDefault="0050083A" w:rsidP="0050083A">
      <w:pPr>
        <w:rPr>
          <w:sz w:val="20"/>
        </w:rPr>
      </w:pPr>
    </w:p>
    <w:p w:rsidR="0050083A" w:rsidRPr="009C2227" w:rsidRDefault="0050083A" w:rsidP="0050083A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E463D5" w:rsidRPr="009C2227" w:rsidTr="00EB67C8">
        <w:trPr>
          <w:cantSplit/>
          <w:trHeight w:val="742"/>
        </w:trPr>
        <w:tc>
          <w:tcPr>
            <w:tcW w:w="1985" w:type="dxa"/>
          </w:tcPr>
          <w:p w:rsidR="00E463D5" w:rsidRPr="00930BF6" w:rsidRDefault="00E463D5" w:rsidP="00E463D5">
            <w:pPr>
              <w:rPr>
                <w:b/>
                <w:sz w:val="20"/>
              </w:rPr>
            </w:pPr>
            <w:r w:rsidRPr="00930BF6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:rsidR="00E463D5" w:rsidRPr="00C80B8A" w:rsidRDefault="00E463D5" w:rsidP="00E463D5">
            <w:pPr>
              <w:rPr>
                <w:b/>
                <w:sz w:val="20"/>
              </w:rPr>
            </w:pPr>
            <w:r w:rsidRPr="00930BF6">
              <w:rPr>
                <w:b/>
                <w:sz w:val="20"/>
              </w:rPr>
              <w:t>UTSKOTTSSAMMANTRÄDE 2021/22</w:t>
            </w:r>
            <w:r w:rsidR="002A1D92">
              <w:rPr>
                <w:b/>
                <w:sz w:val="20"/>
              </w:rPr>
              <w:t>:1</w:t>
            </w:r>
            <w:r w:rsidR="00E4389B">
              <w:rPr>
                <w:b/>
                <w:sz w:val="20"/>
              </w:rPr>
              <w:t>8</w:t>
            </w:r>
          </w:p>
        </w:tc>
      </w:tr>
      <w:tr w:rsidR="00E463D5" w:rsidRPr="009C2227" w:rsidTr="00EB67C8">
        <w:tc>
          <w:tcPr>
            <w:tcW w:w="1985" w:type="dxa"/>
          </w:tcPr>
          <w:p w:rsidR="00E463D5" w:rsidRPr="00930BF6" w:rsidRDefault="00E463D5" w:rsidP="00E463D5">
            <w:pPr>
              <w:rPr>
                <w:sz w:val="20"/>
              </w:rPr>
            </w:pPr>
            <w:r w:rsidRPr="00930BF6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:rsidR="00E463D5" w:rsidRPr="00930BF6" w:rsidRDefault="00E463D5" w:rsidP="00E463D5">
            <w:pPr>
              <w:rPr>
                <w:sz w:val="20"/>
              </w:rPr>
            </w:pPr>
            <w:r w:rsidRPr="00930BF6">
              <w:rPr>
                <w:sz w:val="20"/>
              </w:rPr>
              <w:t>202</w:t>
            </w:r>
            <w:r w:rsidR="00F60D5D">
              <w:rPr>
                <w:sz w:val="20"/>
              </w:rPr>
              <w:t>2</w:t>
            </w:r>
            <w:r w:rsidRPr="00930BF6">
              <w:rPr>
                <w:sz w:val="20"/>
              </w:rPr>
              <w:t>-</w:t>
            </w:r>
            <w:r w:rsidR="00F60D5D">
              <w:rPr>
                <w:sz w:val="20"/>
              </w:rPr>
              <w:t>01</w:t>
            </w:r>
            <w:r w:rsidRPr="00930BF6">
              <w:rPr>
                <w:sz w:val="20"/>
              </w:rPr>
              <w:t>-</w:t>
            </w:r>
            <w:r w:rsidR="00C5683B">
              <w:rPr>
                <w:sz w:val="20"/>
              </w:rPr>
              <w:t>2</w:t>
            </w:r>
            <w:r w:rsidR="00E4389B">
              <w:rPr>
                <w:sz w:val="20"/>
              </w:rPr>
              <w:t>7</w:t>
            </w:r>
          </w:p>
        </w:tc>
      </w:tr>
      <w:tr w:rsidR="00E463D5" w:rsidRPr="009C2227" w:rsidTr="00EB67C8">
        <w:tc>
          <w:tcPr>
            <w:tcW w:w="1985" w:type="dxa"/>
          </w:tcPr>
          <w:p w:rsidR="00E463D5" w:rsidRPr="00930BF6" w:rsidRDefault="00E463D5" w:rsidP="00E463D5">
            <w:pPr>
              <w:rPr>
                <w:sz w:val="20"/>
              </w:rPr>
            </w:pPr>
            <w:r w:rsidRPr="00930BF6">
              <w:rPr>
                <w:sz w:val="20"/>
              </w:rPr>
              <w:t>TID</w:t>
            </w:r>
          </w:p>
        </w:tc>
        <w:tc>
          <w:tcPr>
            <w:tcW w:w="6463" w:type="dxa"/>
          </w:tcPr>
          <w:p w:rsidR="00E463D5" w:rsidRPr="00EF33A8" w:rsidRDefault="00E4389B" w:rsidP="001B1923">
            <w:pPr>
              <w:shd w:val="clear" w:color="auto" w:fill="FFFFFF" w:themeFill="background1"/>
              <w:rPr>
                <w:sz w:val="20"/>
              </w:rPr>
            </w:pPr>
            <w:r>
              <w:rPr>
                <w:sz w:val="20"/>
              </w:rPr>
              <w:t>09:30-10:00</w:t>
            </w:r>
            <w:r w:rsidR="00E463D5" w:rsidRPr="00930BF6">
              <w:rPr>
                <w:sz w:val="20"/>
              </w:rPr>
              <w:br/>
            </w:r>
          </w:p>
        </w:tc>
      </w:tr>
      <w:tr w:rsidR="00E463D5" w:rsidRPr="009C2227" w:rsidTr="00EB67C8">
        <w:tc>
          <w:tcPr>
            <w:tcW w:w="1985" w:type="dxa"/>
          </w:tcPr>
          <w:p w:rsidR="00E463D5" w:rsidRPr="00930BF6" w:rsidRDefault="00E463D5" w:rsidP="00E463D5">
            <w:pPr>
              <w:rPr>
                <w:sz w:val="20"/>
              </w:rPr>
            </w:pPr>
            <w:r w:rsidRPr="00930BF6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:rsidR="00E463D5" w:rsidRPr="00930BF6" w:rsidRDefault="00E463D5" w:rsidP="00E463D5">
            <w:pPr>
              <w:rPr>
                <w:sz w:val="20"/>
              </w:rPr>
            </w:pPr>
            <w:r w:rsidRPr="00930BF6">
              <w:rPr>
                <w:sz w:val="20"/>
              </w:rPr>
              <w:t>Se bilaga 1</w:t>
            </w:r>
            <w:r w:rsidR="00560702">
              <w:rPr>
                <w:sz w:val="20"/>
              </w:rPr>
              <w:t xml:space="preserve"> </w:t>
            </w:r>
          </w:p>
          <w:p w:rsidR="00E463D5" w:rsidRPr="00930BF6" w:rsidRDefault="00E463D5" w:rsidP="00E463D5">
            <w:pPr>
              <w:rPr>
                <w:sz w:val="20"/>
              </w:rPr>
            </w:pPr>
          </w:p>
        </w:tc>
      </w:tr>
    </w:tbl>
    <w:p w:rsidR="00D53F07" w:rsidRDefault="00D53F07" w:rsidP="0050083A">
      <w:pPr>
        <w:tabs>
          <w:tab w:val="left" w:pos="960"/>
        </w:tabs>
        <w:rPr>
          <w:sz w:val="20"/>
        </w:rPr>
      </w:pPr>
    </w:p>
    <w:p w:rsidR="00614535" w:rsidRDefault="00614535" w:rsidP="0050083A">
      <w:pPr>
        <w:tabs>
          <w:tab w:val="left" w:pos="960"/>
        </w:tabs>
        <w:rPr>
          <w:sz w:val="20"/>
        </w:rPr>
      </w:pPr>
    </w:p>
    <w:p w:rsidR="006C119B" w:rsidRDefault="006C119B" w:rsidP="0050083A">
      <w:pPr>
        <w:tabs>
          <w:tab w:val="left" w:pos="960"/>
        </w:tabs>
        <w:rPr>
          <w:sz w:val="20"/>
        </w:rPr>
      </w:pPr>
    </w:p>
    <w:p w:rsidR="009C4B34" w:rsidRPr="009C2227" w:rsidRDefault="009C4B34" w:rsidP="0050083A">
      <w:pPr>
        <w:tabs>
          <w:tab w:val="left" w:pos="960"/>
        </w:tabs>
        <w:rPr>
          <w:sz w:val="20"/>
        </w:rPr>
      </w:pPr>
    </w:p>
    <w:p w:rsidR="0050083A" w:rsidRPr="009C2227" w:rsidRDefault="0050083A" w:rsidP="0050083A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2311B6" w:rsidRPr="004B367D" w:rsidTr="00EB67C8">
        <w:trPr>
          <w:trHeight w:val="884"/>
        </w:trPr>
        <w:tc>
          <w:tcPr>
            <w:tcW w:w="567" w:type="dxa"/>
          </w:tcPr>
          <w:p w:rsidR="002311B6" w:rsidRPr="00904ABB" w:rsidRDefault="002311B6" w:rsidP="00E755E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1 </w:t>
            </w:r>
          </w:p>
        </w:tc>
        <w:tc>
          <w:tcPr>
            <w:tcW w:w="6947" w:type="dxa"/>
          </w:tcPr>
          <w:p w:rsidR="002311B6" w:rsidRPr="002A1D92" w:rsidRDefault="00E4389B" w:rsidP="00E755ED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Medgivande om att delta på distans </w:t>
            </w:r>
          </w:p>
          <w:p w:rsidR="002311B6" w:rsidRPr="002A1D92" w:rsidRDefault="002311B6" w:rsidP="002311B6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2311B6" w:rsidRDefault="00E4389B" w:rsidP="00E4389B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E4389B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medgav deltagande på distans för följande ordinarie ledamöter och suppleanter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: </w:t>
            </w:r>
            <w:r w:rsidRPr="00E4389B"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 xml:space="preserve">Kenneth G. Forslund (S), Hans Wallmark (M), Olle Thorell (S), Hans Rothenberg (M), Jamal El-Haj (S), Kerstin Lundgren (C), Håkan Svenneling (V), Margareta </w:t>
            </w:r>
            <w:proofErr w:type="spellStart"/>
            <w:r w:rsidRPr="00E4389B"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>Cederfeldt</w:t>
            </w:r>
            <w:proofErr w:type="spellEnd"/>
            <w:r w:rsidRPr="00E4389B"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 xml:space="preserve"> (M), Björn Söder (SD), Diana Laitinen Carlsson (S), Lars Adaktusson (KD), Joar Forssell (L), Aron Emilsson (SD), Maria Ferm (MP), Magnus Ek (C), Helena Storckenfeldt (M), Gudrun Brunegård (KD)</w:t>
            </w:r>
            <w:r w:rsidR="00BB02E0"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>.</w:t>
            </w:r>
          </w:p>
          <w:p w:rsidR="00E4389B" w:rsidRDefault="00E4389B" w:rsidP="00E4389B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E4389B" w:rsidRDefault="002A5F97" w:rsidP="00E4389B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Fyra </w:t>
            </w:r>
            <w:r w:rsidR="00E4389B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tjänstemän från utrikesutskottets kansli var uppkopplade på distans. </w:t>
            </w:r>
          </w:p>
          <w:p w:rsidR="00E4389B" w:rsidRDefault="00E4389B" w:rsidP="00E4389B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E4389B" w:rsidRDefault="00E4389B" w:rsidP="00E4389B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Denna paragraf förklarades omedelbart justerad.</w:t>
            </w:r>
          </w:p>
          <w:p w:rsidR="00E4389B" w:rsidRPr="00E4389B" w:rsidRDefault="00E4389B" w:rsidP="00E4389B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</w:tc>
      </w:tr>
      <w:tr w:rsidR="00E755ED" w:rsidRPr="004B367D" w:rsidTr="00EB67C8">
        <w:trPr>
          <w:trHeight w:val="884"/>
        </w:trPr>
        <w:tc>
          <w:tcPr>
            <w:tcW w:w="567" w:type="dxa"/>
          </w:tcPr>
          <w:p w:rsidR="00E755ED" w:rsidRPr="00904ABB" w:rsidRDefault="00E755ED" w:rsidP="00E755E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904ABB">
              <w:rPr>
                <w:b/>
                <w:snapToGrid w:val="0"/>
                <w:szCs w:val="24"/>
              </w:rPr>
              <w:t xml:space="preserve">§ </w:t>
            </w:r>
            <w:r w:rsidR="002A1D92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</w:tcPr>
          <w:p w:rsidR="00E755ED" w:rsidRDefault="00E4389B" w:rsidP="00E755ED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Vissa säkerhetspolitiska frågor (UU11)</w:t>
            </w:r>
          </w:p>
          <w:p w:rsidR="007A7417" w:rsidRDefault="007A7417" w:rsidP="00C5683B">
            <w:pPr>
              <w:rPr>
                <w:szCs w:val="24"/>
              </w:rPr>
            </w:pPr>
          </w:p>
          <w:p w:rsidR="00C5683B" w:rsidRDefault="007969BD" w:rsidP="00E4389B">
            <w:pPr>
              <w:rPr>
                <w:rFonts w:eastAsiaTheme="minorHAnsi"/>
                <w:bCs/>
                <w:szCs w:val="24"/>
                <w:lang w:eastAsia="en-US"/>
              </w:rPr>
            </w:pPr>
            <w:r>
              <w:rPr>
                <w:rFonts w:eastAsiaTheme="minorHAnsi"/>
                <w:bCs/>
                <w:szCs w:val="24"/>
                <w:lang w:eastAsia="en-US"/>
              </w:rPr>
              <w:t>Utskottet</w:t>
            </w:r>
            <w:r w:rsidR="00B84417">
              <w:rPr>
                <w:rFonts w:eastAsiaTheme="minorHAnsi"/>
                <w:bCs/>
                <w:szCs w:val="24"/>
                <w:lang w:eastAsia="en-US"/>
              </w:rPr>
              <w:t xml:space="preserve"> behandlade </w:t>
            </w:r>
            <w:r w:rsidR="002A5F97">
              <w:rPr>
                <w:rFonts w:eastAsiaTheme="minorHAnsi"/>
                <w:bCs/>
                <w:szCs w:val="24"/>
                <w:lang w:eastAsia="en-US"/>
              </w:rPr>
              <w:t>motioner.</w:t>
            </w:r>
          </w:p>
          <w:p w:rsidR="007969BD" w:rsidRDefault="007969BD" w:rsidP="00E4389B">
            <w:pPr>
              <w:rPr>
                <w:rFonts w:eastAsiaTheme="minorHAnsi"/>
                <w:bCs/>
                <w:szCs w:val="24"/>
                <w:lang w:eastAsia="en-US"/>
              </w:rPr>
            </w:pPr>
            <w:r>
              <w:rPr>
                <w:rFonts w:eastAsiaTheme="minorHAnsi"/>
                <w:bCs/>
                <w:szCs w:val="24"/>
                <w:lang w:eastAsia="en-US"/>
              </w:rPr>
              <w:br/>
              <w:t xml:space="preserve">Ärendet bordlades. </w:t>
            </w:r>
          </w:p>
          <w:p w:rsidR="00E4389B" w:rsidRPr="00C5683B" w:rsidRDefault="00E4389B" w:rsidP="00E4389B">
            <w:pPr>
              <w:rPr>
                <w:rFonts w:eastAsiaTheme="minorHAnsi"/>
                <w:bCs/>
                <w:szCs w:val="24"/>
                <w:lang w:eastAsia="en-US"/>
              </w:rPr>
            </w:pPr>
          </w:p>
        </w:tc>
      </w:tr>
      <w:tr w:rsidR="00BB23ED" w:rsidRPr="004B367D" w:rsidTr="00EB67C8">
        <w:trPr>
          <w:trHeight w:val="884"/>
        </w:trPr>
        <w:tc>
          <w:tcPr>
            <w:tcW w:w="567" w:type="dxa"/>
          </w:tcPr>
          <w:p w:rsidR="00BB23ED" w:rsidRPr="00904ABB" w:rsidRDefault="00BB23ED" w:rsidP="00E755E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</w:t>
            </w:r>
            <w:r w:rsidR="002A1D92">
              <w:rPr>
                <w:b/>
                <w:snapToGrid w:val="0"/>
                <w:szCs w:val="24"/>
              </w:rPr>
              <w:t xml:space="preserve"> 3</w:t>
            </w:r>
          </w:p>
        </w:tc>
        <w:tc>
          <w:tcPr>
            <w:tcW w:w="6947" w:type="dxa"/>
          </w:tcPr>
          <w:p w:rsidR="007A7417" w:rsidRDefault="00E4389B" w:rsidP="007A7417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Överlämnande av motion</w:t>
            </w:r>
          </w:p>
          <w:p w:rsidR="006C7198" w:rsidRPr="006A5494" w:rsidRDefault="006C7198" w:rsidP="007A7417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C5683B" w:rsidRPr="009E6C14" w:rsidRDefault="009E6C14" w:rsidP="009E6C14">
            <w:pPr>
              <w:autoSpaceDE w:val="0"/>
              <w:autoSpaceDN w:val="0"/>
              <w:adjustRightInd w:val="0"/>
              <w:spacing w:line="256" w:lineRule="auto"/>
              <w:rPr>
                <w:bCs/>
                <w:color w:val="000000"/>
                <w:szCs w:val="24"/>
                <w:lang w:val="en-GB" w:eastAsia="en-US"/>
              </w:rPr>
            </w:pPr>
            <w:r w:rsidRPr="00726FE3">
              <w:rPr>
                <w:bCs/>
                <w:color w:val="000000"/>
                <w:szCs w:val="24"/>
                <w:lang w:eastAsia="en-US"/>
              </w:rPr>
              <w:t xml:space="preserve">Utskottet överlämnade motion 2020/21:3497 yrkande 14 av Andreas Carlson </w:t>
            </w:r>
            <w:proofErr w:type="spellStart"/>
            <w:proofErr w:type="gramStart"/>
            <w:r w:rsidRPr="00726FE3">
              <w:rPr>
                <w:bCs/>
                <w:color w:val="000000"/>
                <w:szCs w:val="24"/>
                <w:lang w:eastAsia="en-US"/>
              </w:rPr>
              <w:t>m.fl</w:t>
            </w:r>
            <w:proofErr w:type="spellEnd"/>
            <w:proofErr w:type="gramEnd"/>
            <w:r w:rsidRPr="00726FE3">
              <w:rPr>
                <w:bCs/>
                <w:color w:val="000000"/>
                <w:szCs w:val="24"/>
                <w:lang w:eastAsia="en-US"/>
              </w:rPr>
              <w:t xml:space="preserve"> (KD), till Justitieutskottet under förutsättning att det mottagande utskottet tar emot yrkandet. </w:t>
            </w:r>
            <w:r w:rsidRPr="00726FE3">
              <w:rPr>
                <w:bCs/>
                <w:color w:val="000000"/>
                <w:szCs w:val="24"/>
                <w:lang w:eastAsia="en-US"/>
              </w:rPr>
              <w:br/>
            </w:r>
            <w:r w:rsidR="00BB02E0">
              <w:rPr>
                <w:bCs/>
                <w:color w:val="000000"/>
                <w:szCs w:val="24"/>
              </w:rPr>
              <w:br/>
              <w:t>Denna paragraf förklarades omedelbart justerad.</w:t>
            </w:r>
          </w:p>
          <w:p w:rsidR="00C5683B" w:rsidRPr="00C5683B" w:rsidRDefault="00C5683B" w:rsidP="00C5683B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</w:tc>
      </w:tr>
      <w:tr w:rsidR="00E755ED" w:rsidRPr="004B367D" w:rsidTr="00EB67C8">
        <w:trPr>
          <w:trHeight w:val="884"/>
        </w:trPr>
        <w:tc>
          <w:tcPr>
            <w:tcW w:w="567" w:type="dxa"/>
          </w:tcPr>
          <w:p w:rsidR="00E755ED" w:rsidRDefault="00E755ED" w:rsidP="00E755E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</w:rPr>
              <w:t xml:space="preserve">§ </w:t>
            </w:r>
            <w:r w:rsidR="002A1D92">
              <w:rPr>
                <w:b/>
              </w:rPr>
              <w:t>4</w:t>
            </w:r>
          </w:p>
        </w:tc>
        <w:tc>
          <w:tcPr>
            <w:tcW w:w="6947" w:type="dxa"/>
          </w:tcPr>
          <w:p w:rsidR="006C7198" w:rsidRDefault="00E4389B" w:rsidP="00C5683B">
            <w:pPr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Justering av protokoll</w:t>
            </w:r>
          </w:p>
          <w:p w:rsidR="006C7198" w:rsidRDefault="00E4389B" w:rsidP="002A1D92">
            <w:pPr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  <w:t>Utskottet justerade protokoll 2021/22:17</w:t>
            </w:r>
            <w:r w:rsidR="00A760BC">
              <w:rPr>
                <w:rFonts w:eastAsiaTheme="minorHAnsi"/>
                <w:color w:val="000000"/>
                <w:szCs w:val="24"/>
                <w:lang w:eastAsia="en-US"/>
              </w:rPr>
              <w:t>.</w:t>
            </w:r>
          </w:p>
          <w:p w:rsidR="00E4389B" w:rsidRDefault="00E4389B" w:rsidP="002A1D92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E755ED" w:rsidRPr="004B367D" w:rsidTr="00EB67C8">
        <w:trPr>
          <w:trHeight w:val="884"/>
        </w:trPr>
        <w:tc>
          <w:tcPr>
            <w:tcW w:w="567" w:type="dxa"/>
          </w:tcPr>
          <w:p w:rsidR="00E755ED" w:rsidRPr="00930BF6" w:rsidRDefault="00E755ED" w:rsidP="00E755E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</w:rPr>
              <w:t xml:space="preserve">§ </w:t>
            </w:r>
            <w:r w:rsidR="002A1D92">
              <w:rPr>
                <w:b/>
              </w:rPr>
              <w:t>5</w:t>
            </w:r>
          </w:p>
        </w:tc>
        <w:tc>
          <w:tcPr>
            <w:tcW w:w="6947" w:type="dxa"/>
          </w:tcPr>
          <w:p w:rsidR="006C7198" w:rsidRDefault="00E4389B" w:rsidP="00E755ED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Aktuella EU-frågor</w:t>
            </w:r>
          </w:p>
          <w:p w:rsidR="006C7198" w:rsidRPr="00A760BC" w:rsidRDefault="006C7198" w:rsidP="00E755ED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BB02E0" w:rsidRDefault="00A760BC" w:rsidP="006C7198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A760BC">
              <w:rPr>
                <w:rFonts w:eastAsiaTheme="minorHAnsi"/>
                <w:bCs/>
                <w:color w:val="000000"/>
                <w:szCs w:val="24"/>
                <w:lang w:eastAsia="en-US"/>
              </w:rPr>
              <w:t>Dokumenten lades till handlingarna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:rsidR="00BB02E0" w:rsidRDefault="00BB02E0" w:rsidP="006C7198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BB02E0" w:rsidRDefault="00BB02E0" w:rsidP="006C7198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BB02E0" w:rsidRDefault="00BB02E0" w:rsidP="006C7198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CB386C" w:rsidRPr="006C7198" w:rsidRDefault="00E755ED" w:rsidP="006C7198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B306DA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</w:p>
        </w:tc>
      </w:tr>
      <w:tr w:rsidR="00E755ED" w:rsidRPr="004B367D" w:rsidTr="00EB67C8">
        <w:trPr>
          <w:trHeight w:val="884"/>
        </w:trPr>
        <w:tc>
          <w:tcPr>
            <w:tcW w:w="567" w:type="dxa"/>
          </w:tcPr>
          <w:p w:rsidR="00E755ED" w:rsidRPr="008E5D3A" w:rsidRDefault="00E755ED" w:rsidP="00E755ED">
            <w:pPr>
              <w:rPr>
                <w:b/>
              </w:rPr>
            </w:pPr>
            <w:r>
              <w:rPr>
                <w:b/>
              </w:rPr>
              <w:lastRenderedPageBreak/>
              <w:t xml:space="preserve">§ </w:t>
            </w:r>
            <w:r w:rsidR="002A1D92">
              <w:rPr>
                <w:b/>
              </w:rPr>
              <w:t>6</w:t>
            </w:r>
          </w:p>
        </w:tc>
        <w:tc>
          <w:tcPr>
            <w:tcW w:w="6947" w:type="dxa"/>
          </w:tcPr>
          <w:p w:rsidR="00E755ED" w:rsidRDefault="00A760BC" w:rsidP="00E755ED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Kanslimeddelande</w:t>
            </w:r>
            <w:r w:rsidR="002A5F97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n</w:t>
            </w:r>
          </w:p>
          <w:p w:rsidR="00EF0994" w:rsidRPr="006A5494" w:rsidRDefault="00EF0994" w:rsidP="00E755ED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E755ED" w:rsidRDefault="00A760BC" w:rsidP="00A760BC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Utskottet informerades om</w:t>
            </w:r>
            <w:r w:rsidR="007969BD">
              <w:rPr>
                <w:bCs/>
                <w:color w:val="000000"/>
                <w:szCs w:val="24"/>
              </w:rPr>
              <w:t>:</w:t>
            </w:r>
          </w:p>
          <w:p w:rsidR="00A760BC" w:rsidRPr="00396B6B" w:rsidRDefault="00396B6B" w:rsidP="00396B6B">
            <w:pPr>
              <w:pStyle w:val="Liststycke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b/>
              </w:rPr>
            </w:pPr>
            <w:r>
              <w:t xml:space="preserve">att </w:t>
            </w:r>
            <w:r w:rsidR="007969BD">
              <w:t>hö</w:t>
            </w:r>
            <w:r w:rsidR="00A760BC">
              <w:t xml:space="preserve">gkommissarie Filippo </w:t>
            </w:r>
            <w:proofErr w:type="spellStart"/>
            <w:r w:rsidR="00A760BC">
              <w:t>Grandi</w:t>
            </w:r>
            <w:proofErr w:type="spellEnd"/>
            <w:r w:rsidR="00A760BC">
              <w:t xml:space="preserve">, UNHCR, planerar för ett besök i Stockholm i början av mars och önskar träffa riksdagen och </w:t>
            </w:r>
            <w:r w:rsidR="007969BD">
              <w:t>utrikesutskottet</w:t>
            </w:r>
            <w:r w:rsidR="00A760BC">
              <w:t xml:space="preserve"> den 9 mars. </w:t>
            </w:r>
          </w:p>
          <w:p w:rsidR="00BB02E0" w:rsidRPr="00BB02E0" w:rsidRDefault="00BB02E0" w:rsidP="00BB02E0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E95CC1" w:rsidRPr="008E5D3A" w:rsidTr="004756A5">
        <w:trPr>
          <w:trHeight w:val="884"/>
        </w:trPr>
        <w:tc>
          <w:tcPr>
            <w:tcW w:w="567" w:type="dxa"/>
          </w:tcPr>
          <w:p w:rsidR="00E95CC1" w:rsidRPr="008E5D3A" w:rsidRDefault="00E95CC1" w:rsidP="004756A5">
            <w:pPr>
              <w:rPr>
                <w:b/>
              </w:rPr>
            </w:pPr>
            <w:r>
              <w:rPr>
                <w:b/>
              </w:rPr>
              <w:t xml:space="preserve">§ </w:t>
            </w:r>
            <w:r w:rsidR="002A1D92">
              <w:rPr>
                <w:b/>
              </w:rPr>
              <w:t>7</w:t>
            </w:r>
            <w:r w:rsidR="006C7198">
              <w:rPr>
                <w:b/>
              </w:rPr>
              <w:t xml:space="preserve"> </w:t>
            </w:r>
          </w:p>
        </w:tc>
        <w:tc>
          <w:tcPr>
            <w:tcW w:w="6947" w:type="dxa"/>
          </w:tcPr>
          <w:p w:rsidR="006C7198" w:rsidRDefault="00A760BC" w:rsidP="006C7198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Inkomna handlingar</w:t>
            </w:r>
          </w:p>
          <w:p w:rsidR="006C7198" w:rsidRDefault="006C7198" w:rsidP="006C7198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E95CC1" w:rsidRPr="00175CF2" w:rsidRDefault="00A760BC" w:rsidP="009C4B34">
            <w:pPr>
              <w:autoSpaceDE w:val="0"/>
              <w:autoSpaceDN w:val="0"/>
              <w:adjustRightInd w:val="0"/>
            </w:pPr>
            <w:r>
              <w:t>Inkomna handlingar anmäldes enligt bilaga.</w:t>
            </w:r>
            <w:r w:rsidR="00175CF2" w:rsidRPr="00175CF2">
              <w:br/>
            </w:r>
          </w:p>
        </w:tc>
      </w:tr>
      <w:tr w:rsidR="001A2839" w:rsidRPr="008E5D3A" w:rsidTr="004756A5">
        <w:trPr>
          <w:trHeight w:val="884"/>
        </w:trPr>
        <w:tc>
          <w:tcPr>
            <w:tcW w:w="567" w:type="dxa"/>
          </w:tcPr>
          <w:p w:rsidR="001A2839" w:rsidRDefault="001A2839" w:rsidP="001A2839">
            <w:pPr>
              <w:rPr>
                <w:b/>
              </w:rPr>
            </w:pPr>
            <w:r>
              <w:rPr>
                <w:b/>
              </w:rPr>
              <w:t xml:space="preserve">§ </w:t>
            </w:r>
            <w:r w:rsidR="007969BD">
              <w:rPr>
                <w:b/>
              </w:rPr>
              <w:t>8</w:t>
            </w:r>
          </w:p>
        </w:tc>
        <w:tc>
          <w:tcPr>
            <w:tcW w:w="6947" w:type="dxa"/>
          </w:tcPr>
          <w:p w:rsidR="001A2839" w:rsidRDefault="00C90BD2" w:rsidP="001A2839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Nästa sammanträde </w:t>
            </w:r>
          </w:p>
          <w:p w:rsidR="00C90BD2" w:rsidRDefault="00C90BD2" w:rsidP="001A2839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C90BD2" w:rsidRPr="00C90BD2" w:rsidRDefault="00C90BD2" w:rsidP="001A2839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beslutade att nästa sammanträde ska äga rum </w:t>
            </w:r>
            <w:r w:rsidR="00A760BC">
              <w:rPr>
                <w:rFonts w:eastAsiaTheme="minorHAnsi"/>
                <w:bCs/>
                <w:color w:val="000000"/>
                <w:szCs w:val="24"/>
                <w:lang w:eastAsia="en-US"/>
              </w:rPr>
              <w:t>tisdagen den 1 februari kl</w:t>
            </w:r>
            <w:r w:rsidR="002A5F97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. </w:t>
            </w:r>
            <w:r w:rsidR="00A760BC">
              <w:rPr>
                <w:rFonts w:eastAsiaTheme="minorHAnsi"/>
                <w:bCs/>
                <w:color w:val="000000"/>
                <w:szCs w:val="24"/>
                <w:lang w:eastAsia="en-US"/>
              </w:rPr>
              <w:t>1</w:t>
            </w:r>
            <w:r w:rsidR="002A5F97">
              <w:rPr>
                <w:rFonts w:eastAsiaTheme="minorHAnsi"/>
                <w:bCs/>
                <w:color w:val="000000"/>
                <w:szCs w:val="24"/>
                <w:lang w:eastAsia="en-US"/>
              </w:rPr>
              <w:t>1</w:t>
            </w:r>
            <w:r w:rsidR="00A760BC">
              <w:rPr>
                <w:rFonts w:eastAsiaTheme="minorHAnsi"/>
                <w:bCs/>
                <w:color w:val="000000"/>
                <w:szCs w:val="24"/>
                <w:lang w:eastAsia="en-US"/>
              </w:rPr>
              <w:t>:00.</w:t>
            </w:r>
          </w:p>
          <w:p w:rsidR="001A2839" w:rsidRPr="001A2839" w:rsidRDefault="001A2839" w:rsidP="001A283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</w:p>
        </w:tc>
      </w:tr>
      <w:tr w:rsidR="00C90BD2" w:rsidRPr="004B367D" w:rsidTr="00EB67C8">
        <w:trPr>
          <w:trHeight w:val="884"/>
        </w:trPr>
        <w:tc>
          <w:tcPr>
            <w:tcW w:w="567" w:type="dxa"/>
          </w:tcPr>
          <w:p w:rsidR="00C90BD2" w:rsidRDefault="00C90BD2" w:rsidP="001A2839">
            <w:pPr>
              <w:rPr>
                <w:b/>
              </w:rPr>
            </w:pPr>
          </w:p>
        </w:tc>
        <w:tc>
          <w:tcPr>
            <w:tcW w:w="6947" w:type="dxa"/>
          </w:tcPr>
          <w:p w:rsidR="00C90BD2" w:rsidRPr="001A2839" w:rsidRDefault="00C90BD2" w:rsidP="001A2839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DA544F" w:rsidRPr="004B367D" w:rsidTr="00EB67C8">
        <w:trPr>
          <w:trHeight w:val="884"/>
        </w:trPr>
        <w:tc>
          <w:tcPr>
            <w:tcW w:w="567" w:type="dxa"/>
          </w:tcPr>
          <w:p w:rsidR="00DA544F" w:rsidRDefault="00DA544F" w:rsidP="001A2839">
            <w:pPr>
              <w:rPr>
                <w:b/>
              </w:rPr>
            </w:pPr>
          </w:p>
        </w:tc>
        <w:tc>
          <w:tcPr>
            <w:tcW w:w="6947" w:type="dxa"/>
          </w:tcPr>
          <w:p w:rsidR="00DA544F" w:rsidRPr="001A2839" w:rsidRDefault="00DA544F" w:rsidP="001A2839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</w:tbl>
    <w:p w:rsidR="00175CF2" w:rsidRPr="004B367D" w:rsidRDefault="00175CF2" w:rsidP="0050083A">
      <w:pPr>
        <w:rPr>
          <w:highlight w:val="yellow"/>
        </w:rPr>
      </w:pPr>
    </w:p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50083A" w:rsidRPr="004B367D" w:rsidTr="00EB67C8">
        <w:tc>
          <w:tcPr>
            <w:tcW w:w="7156" w:type="dxa"/>
          </w:tcPr>
          <w:p w:rsidR="00E97ABF" w:rsidRPr="00EE482B" w:rsidRDefault="00E97ABF" w:rsidP="00E97ABF">
            <w:pPr>
              <w:tabs>
                <w:tab w:val="left" w:pos="1701"/>
              </w:tabs>
            </w:pPr>
            <w:r w:rsidRPr="00EE482B">
              <w:t>Vid protokollet</w:t>
            </w:r>
          </w:p>
          <w:p w:rsidR="00E97ABF" w:rsidRDefault="00E97ABF" w:rsidP="00812C87">
            <w:pPr>
              <w:tabs>
                <w:tab w:val="left" w:pos="1701"/>
              </w:tabs>
            </w:pPr>
            <w:r w:rsidRPr="00EE482B">
              <w:br/>
            </w:r>
          </w:p>
          <w:p w:rsidR="00812C87" w:rsidRDefault="00C90BD2" w:rsidP="00812C87">
            <w:pPr>
              <w:tabs>
                <w:tab w:val="left" w:pos="1701"/>
              </w:tabs>
            </w:pPr>
            <w:r>
              <w:t>Linnea Andersson Formgren</w:t>
            </w:r>
          </w:p>
          <w:p w:rsidR="00E97ABF" w:rsidRDefault="00E97ABF" w:rsidP="00E97ABF">
            <w:pPr>
              <w:tabs>
                <w:tab w:val="left" w:pos="1701"/>
              </w:tabs>
            </w:pPr>
          </w:p>
          <w:p w:rsidR="00E97ABF" w:rsidRDefault="00E97ABF" w:rsidP="00E97ABF">
            <w:pPr>
              <w:tabs>
                <w:tab w:val="left" w:pos="1701"/>
              </w:tabs>
            </w:pPr>
          </w:p>
          <w:p w:rsidR="00E97ABF" w:rsidRPr="00EE482B" w:rsidRDefault="00E97ABF" w:rsidP="00E97ABF">
            <w:pPr>
              <w:tabs>
                <w:tab w:val="left" w:pos="1701"/>
              </w:tabs>
            </w:pPr>
            <w:r w:rsidRPr="004F681F">
              <w:t xml:space="preserve">Justeras den </w:t>
            </w:r>
            <w:r w:rsidR="007969BD">
              <w:t>1</w:t>
            </w:r>
            <w:r w:rsidR="009B73BE">
              <w:t xml:space="preserve"> </w:t>
            </w:r>
            <w:r w:rsidR="007969BD">
              <w:t>februari</w:t>
            </w:r>
            <w:r w:rsidR="009B73BE">
              <w:t xml:space="preserve"> 2022</w:t>
            </w:r>
          </w:p>
          <w:p w:rsidR="00E97ABF" w:rsidRPr="00EE482B" w:rsidRDefault="00E97ABF" w:rsidP="00E97ABF">
            <w:pPr>
              <w:tabs>
                <w:tab w:val="left" w:pos="1701"/>
              </w:tabs>
            </w:pPr>
            <w:r w:rsidRPr="00EE482B">
              <w:br/>
            </w:r>
          </w:p>
          <w:p w:rsidR="00716AF6" w:rsidRPr="004B367D" w:rsidRDefault="00726FE3" w:rsidP="00E97ABF">
            <w:pPr>
              <w:tabs>
                <w:tab w:val="left" w:pos="1701"/>
              </w:tabs>
              <w:rPr>
                <w:highlight w:val="yellow"/>
              </w:rPr>
            </w:pPr>
            <w:r>
              <w:t>Hans Wallmark</w:t>
            </w:r>
          </w:p>
        </w:tc>
      </w:tr>
    </w:tbl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page" w:tblpX="1262" w:tblpY="256"/>
        <w:tblW w:w="10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4"/>
        <w:gridCol w:w="51"/>
        <w:gridCol w:w="366"/>
        <w:gridCol w:w="368"/>
        <w:gridCol w:w="367"/>
        <w:gridCol w:w="368"/>
        <w:gridCol w:w="366"/>
        <w:gridCol w:w="369"/>
        <w:gridCol w:w="368"/>
        <w:gridCol w:w="369"/>
        <w:gridCol w:w="368"/>
        <w:gridCol w:w="368"/>
        <w:gridCol w:w="368"/>
        <w:gridCol w:w="369"/>
        <w:gridCol w:w="368"/>
        <w:gridCol w:w="293"/>
        <w:gridCol w:w="75"/>
        <w:gridCol w:w="287"/>
        <w:gridCol w:w="81"/>
        <w:gridCol w:w="281"/>
        <w:gridCol w:w="88"/>
        <w:gridCol w:w="274"/>
        <w:gridCol w:w="94"/>
        <w:gridCol w:w="372"/>
        <w:gridCol w:w="15"/>
      </w:tblGrid>
      <w:tr w:rsidR="0050083A" w:rsidRPr="003504FA" w:rsidTr="003504FA">
        <w:trPr>
          <w:trHeight w:val="526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:rsidR="00601FD7" w:rsidRDefault="00601FD7" w:rsidP="003504FA">
            <w:pPr>
              <w:tabs>
                <w:tab w:val="left" w:pos="1701"/>
              </w:tabs>
              <w:rPr>
                <w:color w:val="FF0000"/>
                <w:sz w:val="20"/>
              </w:rPr>
            </w:pPr>
          </w:p>
          <w:p w:rsidR="0050083A" w:rsidRPr="003504FA" w:rsidRDefault="0050083A" w:rsidP="003504FA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color w:val="FF0000"/>
                <w:sz w:val="20"/>
              </w:rPr>
              <w:br w:type="page"/>
            </w:r>
            <w:r w:rsidRPr="003504FA">
              <w:rPr>
                <w:sz w:val="20"/>
              </w:rPr>
              <w:br w:type="page"/>
              <w:t>UTRIKESUTSKOTTET</w:t>
            </w:r>
          </w:p>
        </w:tc>
        <w:tc>
          <w:tcPr>
            <w:tcW w:w="512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601FD7" w:rsidRDefault="00601FD7" w:rsidP="003504FA">
            <w:pPr>
              <w:tabs>
                <w:tab w:val="left" w:pos="1701"/>
              </w:tabs>
              <w:rPr>
                <w:b/>
                <w:sz w:val="20"/>
              </w:rPr>
            </w:pPr>
          </w:p>
          <w:p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FÖRTECKNING ÖVER LEDAMÖTER</w:t>
            </w:r>
          </w:p>
        </w:tc>
        <w:tc>
          <w:tcPr>
            <w:tcW w:w="156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01FD7" w:rsidRDefault="00601FD7" w:rsidP="003504FA">
            <w:pPr>
              <w:tabs>
                <w:tab w:val="left" w:pos="1701"/>
              </w:tabs>
              <w:rPr>
                <w:b/>
                <w:sz w:val="20"/>
              </w:rPr>
            </w:pPr>
          </w:p>
          <w:p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Bilaga 1</w:t>
            </w:r>
          </w:p>
          <w:p w:rsidR="0050083A" w:rsidRPr="003504FA" w:rsidRDefault="0050083A" w:rsidP="003504FA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sz w:val="20"/>
              </w:rPr>
              <w:t>till protokoll</w:t>
            </w:r>
          </w:p>
          <w:p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sz w:val="20"/>
              </w:rPr>
              <w:t>202</w:t>
            </w:r>
            <w:r w:rsidR="00E97ABF" w:rsidRPr="003504FA">
              <w:rPr>
                <w:sz w:val="20"/>
              </w:rPr>
              <w:t>1</w:t>
            </w:r>
            <w:r w:rsidRPr="003504FA">
              <w:rPr>
                <w:sz w:val="20"/>
              </w:rPr>
              <w:t>/2</w:t>
            </w:r>
            <w:r w:rsidR="00E97ABF" w:rsidRPr="003504FA">
              <w:rPr>
                <w:sz w:val="20"/>
              </w:rPr>
              <w:t>2</w:t>
            </w:r>
            <w:r w:rsidRPr="003504FA">
              <w:rPr>
                <w:sz w:val="20"/>
              </w:rPr>
              <w:t>:</w:t>
            </w:r>
            <w:r w:rsidR="00A8608D">
              <w:rPr>
                <w:sz w:val="20"/>
              </w:rPr>
              <w:t>1</w:t>
            </w:r>
            <w:r w:rsidR="007969BD">
              <w:rPr>
                <w:sz w:val="20"/>
              </w:rPr>
              <w:t>8</w:t>
            </w:r>
          </w:p>
        </w:tc>
      </w:tr>
      <w:tr w:rsidR="0050083A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cantSplit/>
          <w:trHeight w:val="269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2A1D92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2A1D92">
              <w:rPr>
                <w:sz w:val="19"/>
                <w:szCs w:val="19"/>
              </w:rPr>
              <w:t xml:space="preserve">§ </w:t>
            </w:r>
            <w:proofErr w:type="gramStart"/>
            <w:r w:rsidRPr="002A1D92">
              <w:rPr>
                <w:sz w:val="19"/>
                <w:szCs w:val="19"/>
              </w:rPr>
              <w:t>1</w:t>
            </w:r>
            <w:r w:rsidR="005A0B0D" w:rsidRPr="002A1D92">
              <w:rPr>
                <w:sz w:val="19"/>
                <w:szCs w:val="19"/>
              </w:rPr>
              <w:t>-</w:t>
            </w:r>
            <w:r w:rsidR="007969BD">
              <w:rPr>
                <w:sz w:val="19"/>
                <w:szCs w:val="19"/>
              </w:rPr>
              <w:t>8</w:t>
            </w:r>
            <w:proofErr w:type="gramEnd"/>
          </w:p>
        </w:tc>
        <w:tc>
          <w:tcPr>
            <w:tcW w:w="7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083A" w:rsidRPr="002A1D92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2A1D92">
              <w:rPr>
                <w:sz w:val="19"/>
                <w:szCs w:val="19"/>
              </w:rPr>
              <w:t>§</w:t>
            </w:r>
            <w:r w:rsidR="00175CF2" w:rsidRPr="002A1D92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83A" w:rsidRPr="00FB2F04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FB2F04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175CF2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856F7F" w:rsidRPr="00FB2F04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FB2F04" w:rsidRPr="00FB2F04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175CF2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  <w:tc>
          <w:tcPr>
            <w:tcW w:w="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</w:tr>
      <w:tr w:rsidR="0050083A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504FA" w:rsidRDefault="0050083A" w:rsidP="003504FA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3504FA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</w:tr>
      <w:tr w:rsidR="005A0B0D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5A0B0D" w:rsidP="005A0B0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Kenneth G Forslund (S) (Ordförande)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5A0B0D" w:rsidP="005A0B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5A0B0D" w:rsidP="005A0B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5A0B0D" w:rsidP="005A0B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5A0B0D" w:rsidP="005A0B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5A0B0D" w:rsidP="005A0B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5A0B0D" w:rsidP="005A0B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5A0B0D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5A0B0D" w:rsidP="005A0B0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Hans Wallmark (M) (Vice ordförande)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5A0B0D" w:rsidP="005A0B0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5A0B0D" w:rsidP="005A0B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</w:tr>
      <w:tr w:rsidR="005A0B0D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5A0B0D" w:rsidP="005A0B0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Olle Thorell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5A0B0D" w:rsidP="005A0B0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</w:tr>
      <w:tr w:rsidR="005A0B0D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5A0B0D" w:rsidP="005A0B0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</w:rPr>
              <w:t>Hans Rothenberg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AD4BA2" w:rsidP="005A0B0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5A0B0D" w:rsidP="005A0B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</w:tr>
      <w:tr w:rsidR="005A0B0D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5A0B0D" w:rsidP="005A0B0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Markus Wiechel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FE2742" w:rsidP="005A0B0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</w:tr>
      <w:tr w:rsidR="005A0B0D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5A0B0D" w:rsidP="005A0B0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Jamal El-Haj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5A0B0D" w:rsidP="005A0B0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</w:tr>
      <w:tr w:rsidR="005A0B0D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5A0B0D" w:rsidP="005A0B0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Kerstin Lundgren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5A0B0D" w:rsidP="005A0B0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5A0B0D" w:rsidP="005A0B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</w:tr>
      <w:tr w:rsidR="005A0B0D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5A0B0D" w:rsidP="005A0B0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Håkan Svenneling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5A0B0D" w:rsidP="005A0B0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5A0B0D" w:rsidP="005A0B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0D" w:rsidRPr="003504FA" w:rsidRDefault="005A0B0D" w:rsidP="005A0B0D">
            <w:pPr>
              <w:rPr>
                <w:sz w:val="20"/>
              </w:rPr>
            </w:pPr>
          </w:p>
        </w:tc>
      </w:tr>
      <w:tr w:rsidR="00FE274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Margareta Cederfelt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7969BD" w:rsidP="00FE274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33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Björn Söder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AD4BA2" w:rsidP="00FE274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Diana Laitinen Carlsson</w:t>
            </w:r>
            <w:r w:rsidRPr="003504FA">
              <w:rPr>
                <w:snapToGrid w:val="0"/>
                <w:sz w:val="21"/>
                <w:szCs w:val="21"/>
              </w:rPr>
              <w:t xml:space="preserve">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 xml:space="preserve">Lars Adaktusson (KD) 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7969BD" w:rsidP="00FE274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Vakant </w:t>
            </w:r>
            <w:r w:rsidRPr="003504FA">
              <w:rPr>
                <w:snapToGrid w:val="0"/>
                <w:sz w:val="21"/>
                <w:szCs w:val="21"/>
              </w:rPr>
              <w:t>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92661C" w:rsidP="00FE2742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0"/>
                <w:lang w:eastAsia="en-US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Joar Forssell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</w:rPr>
              <w:t>Aron Emilsson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Maria Ferm</w:t>
            </w:r>
            <w:r w:rsidRPr="003504FA">
              <w:rPr>
                <w:snapToGrid w:val="0"/>
                <w:sz w:val="21"/>
                <w:szCs w:val="21"/>
              </w:rPr>
              <w:t xml:space="preserve">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Magnus Ek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701"/>
              </w:tabs>
              <w:rPr>
                <w:b/>
                <w:i/>
                <w:snapToGrid w:val="0"/>
                <w:sz w:val="21"/>
                <w:szCs w:val="21"/>
              </w:rPr>
            </w:pPr>
            <w:r w:rsidRPr="003504FA">
              <w:rPr>
                <w:b/>
                <w:i/>
                <w:snapToGrid w:val="0"/>
                <w:sz w:val="21"/>
                <w:szCs w:val="21"/>
              </w:rPr>
              <w:t>SUPPLEANTER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FE274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Helena Storckenfeldt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7969BD" w:rsidP="00FE2742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31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Anders Österberg</w:t>
            </w:r>
            <w:r w:rsidRPr="003504FA">
              <w:rPr>
                <w:snapToGrid w:val="0"/>
                <w:sz w:val="21"/>
                <w:szCs w:val="21"/>
              </w:rPr>
              <w:t xml:space="preserve">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Boriana Åberg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Sara Gille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Adnan Dibrani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z w:val="21"/>
                <w:szCs w:val="21"/>
              </w:rPr>
              <w:t>Linda Modig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Yasmine Posio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Tobias Billström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Mats Nordberg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7969BD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z w:val="21"/>
                <w:szCs w:val="21"/>
              </w:rPr>
              <w:t>Emilia Töyrä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Gudrun Brunegård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7969BD" w:rsidP="00FE2742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Vakant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</w:rPr>
              <w:t>Maria Nilsson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Martin Kinnunen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Annika Hirvonen</w:t>
            </w:r>
            <w:r w:rsidRPr="003504FA">
              <w:rPr>
                <w:snapToGrid w:val="0"/>
                <w:sz w:val="21"/>
                <w:szCs w:val="21"/>
              </w:rPr>
              <w:t xml:space="preserve">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Cecilia Widegren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Ludvig Aspling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Mattias Karlsson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Tina Acketoft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Nina Lundström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Elisabeth Falkhaven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AD4BA2" w:rsidP="00FE2742">
            <w:pPr>
              <w:rPr>
                <w:sz w:val="20"/>
              </w:rPr>
            </w:pPr>
            <w:r w:rsidRPr="00AD4BA2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Lars Thomsson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Lotta Johnsson Fornarve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2A1D92" w:rsidRDefault="007969BD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2A1D92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2A1D92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Mikael Oscarsson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Andreas Carlson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92661C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Daniel Bäckström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Jasenko Omanovic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7969BD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Jessika Roswall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7969BD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2A1D92" w:rsidRDefault="00B32D2C" w:rsidP="00FE2742">
            <w:pPr>
              <w:rPr>
                <w:b/>
                <w:strike/>
                <w:sz w:val="20"/>
              </w:rPr>
            </w:pPr>
            <w:r>
              <w:rPr>
                <w:b/>
                <w:strike/>
                <w:sz w:val="20"/>
              </w:rPr>
              <w:softHyphen/>
            </w:r>
            <w:r>
              <w:rPr>
                <w:b/>
                <w:strike/>
                <w:sz w:val="20"/>
              </w:rPr>
              <w:softHyphen/>
            </w:r>
            <w:r>
              <w:rPr>
                <w:b/>
                <w:strike/>
                <w:sz w:val="20"/>
              </w:rPr>
              <w:softHyphen/>
            </w:r>
            <w:r>
              <w:rPr>
                <w:b/>
                <w:strike/>
                <w:sz w:val="20"/>
              </w:rPr>
              <w:softHyphen/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Carina Ohlsson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92661C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5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Pål Jonson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Hanna Gunnarsson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742" w:rsidRPr="003504FA" w:rsidRDefault="00FE2742" w:rsidP="00FE2742">
            <w:pPr>
              <w:rPr>
                <w:sz w:val="20"/>
              </w:rPr>
            </w:pPr>
          </w:p>
        </w:tc>
      </w:tr>
      <w:tr w:rsidR="0092661C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61C" w:rsidRPr="003504FA" w:rsidRDefault="0092661C" w:rsidP="0092661C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Janine Alm Ericson</w:t>
            </w:r>
            <w:r w:rsidRPr="003504FA">
              <w:rPr>
                <w:snapToGrid w:val="0"/>
                <w:sz w:val="21"/>
                <w:szCs w:val="21"/>
              </w:rPr>
              <w:t xml:space="preserve"> (</w:t>
            </w:r>
            <w:r w:rsidR="00E9214D">
              <w:rPr>
                <w:snapToGrid w:val="0"/>
                <w:sz w:val="21"/>
                <w:szCs w:val="21"/>
              </w:rPr>
              <w:t>MP</w:t>
            </w:r>
            <w:bookmarkStart w:id="0" w:name="_GoBack"/>
            <w:bookmarkEnd w:id="0"/>
            <w:r w:rsidRPr="003504FA">
              <w:rPr>
                <w:snapToGrid w:val="0"/>
                <w:sz w:val="21"/>
                <w:szCs w:val="21"/>
              </w:rPr>
              <w:t>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61C" w:rsidRPr="003504FA" w:rsidRDefault="0092661C" w:rsidP="0092661C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61C" w:rsidRPr="003504FA" w:rsidRDefault="0092661C" w:rsidP="0092661C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61C" w:rsidRPr="003504FA" w:rsidRDefault="0092661C" w:rsidP="0092661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61C" w:rsidRPr="003504FA" w:rsidRDefault="0092661C" w:rsidP="009266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61C" w:rsidRPr="003504FA" w:rsidRDefault="0092661C" w:rsidP="0092661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61C" w:rsidRPr="003504FA" w:rsidRDefault="0092661C" w:rsidP="0092661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61C" w:rsidRPr="003504FA" w:rsidRDefault="0092661C" w:rsidP="0092661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61C" w:rsidRPr="003504FA" w:rsidRDefault="0092661C" w:rsidP="0092661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61C" w:rsidRPr="003504FA" w:rsidRDefault="0092661C" w:rsidP="0092661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61C" w:rsidRPr="003504FA" w:rsidRDefault="0092661C" w:rsidP="009266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61C" w:rsidRPr="003504FA" w:rsidRDefault="0092661C" w:rsidP="0092661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61C" w:rsidRPr="003504FA" w:rsidRDefault="0092661C" w:rsidP="0092661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61C" w:rsidRPr="003504FA" w:rsidRDefault="0092661C" w:rsidP="0092661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61C" w:rsidRPr="003504FA" w:rsidRDefault="0092661C" w:rsidP="0092661C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61C" w:rsidRPr="003504FA" w:rsidRDefault="0092661C" w:rsidP="0092661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61C" w:rsidRPr="003504FA" w:rsidRDefault="0092661C" w:rsidP="0092661C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61C" w:rsidRPr="003504FA" w:rsidRDefault="0092661C" w:rsidP="0092661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61C" w:rsidRPr="003504FA" w:rsidRDefault="0092661C" w:rsidP="0092661C">
            <w:pPr>
              <w:rPr>
                <w:sz w:val="20"/>
              </w:rPr>
            </w:pPr>
          </w:p>
        </w:tc>
      </w:tr>
      <w:tr w:rsidR="0092661C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61C" w:rsidRPr="003504FA" w:rsidRDefault="0092661C" w:rsidP="0092661C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Stefan Plath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61C" w:rsidRDefault="0092661C" w:rsidP="0092661C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61C" w:rsidRPr="003504FA" w:rsidRDefault="0092661C" w:rsidP="0092661C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61C" w:rsidRDefault="0092661C" w:rsidP="0092661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61C" w:rsidRPr="003504FA" w:rsidRDefault="0092661C" w:rsidP="009266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61C" w:rsidRDefault="0092661C" w:rsidP="0092661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61C" w:rsidRPr="003504FA" w:rsidRDefault="0092661C" w:rsidP="0092661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61C" w:rsidRDefault="0092661C" w:rsidP="0092661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61C" w:rsidRPr="003504FA" w:rsidRDefault="0092661C" w:rsidP="0092661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61C" w:rsidRDefault="0092661C" w:rsidP="0092661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61C" w:rsidRPr="003504FA" w:rsidRDefault="0092661C" w:rsidP="009266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61C" w:rsidRPr="003504FA" w:rsidRDefault="0092661C" w:rsidP="0092661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61C" w:rsidRPr="003504FA" w:rsidRDefault="0092661C" w:rsidP="0092661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61C" w:rsidRPr="003504FA" w:rsidRDefault="0092661C" w:rsidP="0092661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61C" w:rsidRPr="003504FA" w:rsidRDefault="0092661C" w:rsidP="0092661C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61C" w:rsidRPr="003504FA" w:rsidRDefault="0092661C" w:rsidP="0092661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61C" w:rsidRPr="003504FA" w:rsidRDefault="0092661C" w:rsidP="0092661C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61C" w:rsidRPr="003504FA" w:rsidRDefault="0092661C" w:rsidP="0092661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61C" w:rsidRPr="003504FA" w:rsidRDefault="0092661C" w:rsidP="0092661C">
            <w:pPr>
              <w:rPr>
                <w:sz w:val="20"/>
              </w:rPr>
            </w:pPr>
          </w:p>
        </w:tc>
      </w:tr>
      <w:tr w:rsidR="0092661C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2"/>
        </w:trPr>
        <w:tc>
          <w:tcPr>
            <w:tcW w:w="3624" w:type="dxa"/>
          </w:tcPr>
          <w:p w:rsidR="0092661C" w:rsidRPr="003504FA" w:rsidRDefault="0092661C" w:rsidP="009266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 = Närvarande</w:t>
            </w:r>
          </w:p>
        </w:tc>
        <w:tc>
          <w:tcPr>
            <w:tcW w:w="5126" w:type="dxa"/>
            <w:gridSpan w:val="15"/>
          </w:tcPr>
          <w:p w:rsidR="0092661C" w:rsidRPr="003504FA" w:rsidRDefault="0092661C" w:rsidP="009266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X = ledam</w:t>
            </w:r>
            <w:r w:rsidR="007969BD">
              <w:rPr>
                <w:sz w:val="20"/>
              </w:rPr>
              <w:t>ö</w:t>
            </w:r>
            <w:r w:rsidRPr="003504FA">
              <w:rPr>
                <w:sz w:val="20"/>
              </w:rPr>
              <w:t>ter som har deltagit i handläggningen</w:t>
            </w:r>
          </w:p>
        </w:tc>
        <w:tc>
          <w:tcPr>
            <w:tcW w:w="362" w:type="dxa"/>
            <w:gridSpan w:val="2"/>
          </w:tcPr>
          <w:p w:rsidR="0092661C" w:rsidRPr="003504FA" w:rsidRDefault="0092661C" w:rsidP="009266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2"/>
          </w:tcPr>
          <w:p w:rsidR="0092661C" w:rsidRPr="003504FA" w:rsidRDefault="0092661C" w:rsidP="009266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2"/>
          </w:tcPr>
          <w:p w:rsidR="0092661C" w:rsidRPr="003504FA" w:rsidRDefault="0092661C" w:rsidP="009266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466" w:type="dxa"/>
            <w:gridSpan w:val="2"/>
          </w:tcPr>
          <w:p w:rsidR="0092661C" w:rsidRPr="003504FA" w:rsidRDefault="0092661C" w:rsidP="009266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</w:tr>
      <w:tr w:rsidR="0092661C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74"/>
        </w:trPr>
        <w:tc>
          <w:tcPr>
            <w:tcW w:w="3624" w:type="dxa"/>
          </w:tcPr>
          <w:p w:rsidR="0092661C" w:rsidRPr="003504FA" w:rsidRDefault="0092661C" w:rsidP="009266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 = Votering</w:t>
            </w:r>
          </w:p>
        </w:tc>
        <w:tc>
          <w:tcPr>
            <w:tcW w:w="5126" w:type="dxa"/>
            <w:gridSpan w:val="15"/>
          </w:tcPr>
          <w:p w:rsidR="0092661C" w:rsidRPr="003504FA" w:rsidRDefault="0092661C" w:rsidP="009266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O = ledamöter som härutöver har varit närvarande</w:t>
            </w:r>
          </w:p>
        </w:tc>
        <w:tc>
          <w:tcPr>
            <w:tcW w:w="362" w:type="dxa"/>
            <w:gridSpan w:val="2"/>
          </w:tcPr>
          <w:p w:rsidR="0092661C" w:rsidRPr="003504FA" w:rsidRDefault="0092661C" w:rsidP="009266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2"/>
          </w:tcPr>
          <w:p w:rsidR="0092661C" w:rsidRPr="003504FA" w:rsidRDefault="0092661C" w:rsidP="009266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2"/>
          </w:tcPr>
          <w:p w:rsidR="0092661C" w:rsidRPr="003504FA" w:rsidRDefault="0092661C" w:rsidP="009266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6" w:type="dxa"/>
            <w:gridSpan w:val="2"/>
          </w:tcPr>
          <w:p w:rsidR="0092661C" w:rsidRPr="003504FA" w:rsidRDefault="0092661C" w:rsidP="009266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:rsidR="00A37376" w:rsidRDefault="00A37376" w:rsidP="00F56ABF">
      <w:pPr>
        <w:rPr>
          <w:sz w:val="16"/>
          <w:szCs w:val="16"/>
        </w:rPr>
      </w:pPr>
    </w:p>
    <w:p w:rsidR="00286A5C" w:rsidRDefault="00286A5C" w:rsidP="00F56ABF">
      <w:pPr>
        <w:rPr>
          <w:sz w:val="16"/>
          <w:szCs w:val="16"/>
        </w:rPr>
      </w:pPr>
    </w:p>
    <w:p w:rsidR="00560702" w:rsidRDefault="00560702" w:rsidP="00F56ABF">
      <w:pPr>
        <w:rPr>
          <w:sz w:val="16"/>
          <w:szCs w:val="16"/>
        </w:rPr>
      </w:pPr>
    </w:p>
    <w:sectPr w:rsidR="00560702" w:rsidSect="00C93D20">
      <w:pgSz w:w="11906" w:h="16838" w:code="9"/>
      <w:pgMar w:top="426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74D1" w:rsidRDefault="00FD74D1" w:rsidP="00286A5C">
      <w:r>
        <w:separator/>
      </w:r>
    </w:p>
  </w:endnote>
  <w:endnote w:type="continuationSeparator" w:id="0">
    <w:p w:rsidR="00FD74D1" w:rsidRDefault="00FD74D1" w:rsidP="0028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74D1" w:rsidRDefault="00FD74D1" w:rsidP="00286A5C">
      <w:r>
        <w:separator/>
      </w:r>
    </w:p>
  </w:footnote>
  <w:footnote w:type="continuationSeparator" w:id="0">
    <w:p w:rsidR="00FD74D1" w:rsidRDefault="00FD74D1" w:rsidP="00286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E3CBA"/>
    <w:multiLevelType w:val="hybridMultilevel"/>
    <w:tmpl w:val="0F60199E"/>
    <w:lvl w:ilvl="0" w:tplc="0646FB9E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297761"/>
    <w:multiLevelType w:val="hybridMultilevel"/>
    <w:tmpl w:val="96107EC6"/>
    <w:lvl w:ilvl="0" w:tplc="A694293E">
      <w:numFmt w:val="bullet"/>
      <w:lvlText w:val="-"/>
      <w:lvlJc w:val="left"/>
      <w:pPr>
        <w:ind w:left="2520" w:hanging="360"/>
      </w:pPr>
      <w:rPr>
        <w:rFonts w:ascii="Bembo" w:eastAsia="Times New Roman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FA97019"/>
    <w:multiLevelType w:val="hybridMultilevel"/>
    <w:tmpl w:val="A136214E"/>
    <w:lvl w:ilvl="0" w:tplc="709C83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E12A7"/>
    <w:multiLevelType w:val="hybridMultilevel"/>
    <w:tmpl w:val="8092EAF6"/>
    <w:lvl w:ilvl="0" w:tplc="541E9C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960F67"/>
    <w:multiLevelType w:val="hybridMultilevel"/>
    <w:tmpl w:val="3F784B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085A36"/>
    <w:multiLevelType w:val="hybridMultilevel"/>
    <w:tmpl w:val="E99A762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623F04"/>
    <w:multiLevelType w:val="hybridMultilevel"/>
    <w:tmpl w:val="62223532"/>
    <w:lvl w:ilvl="0" w:tplc="88941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4C6D70"/>
    <w:multiLevelType w:val="hybridMultilevel"/>
    <w:tmpl w:val="AFA4B7BC"/>
    <w:lvl w:ilvl="0" w:tplc="BAF83E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740C75"/>
    <w:multiLevelType w:val="hybridMultilevel"/>
    <w:tmpl w:val="F0FE043E"/>
    <w:lvl w:ilvl="0" w:tplc="B0C400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2809AD"/>
    <w:multiLevelType w:val="hybridMultilevel"/>
    <w:tmpl w:val="EE42F51A"/>
    <w:lvl w:ilvl="0" w:tplc="E06AFF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DD722E"/>
    <w:multiLevelType w:val="hybridMultilevel"/>
    <w:tmpl w:val="F0267D08"/>
    <w:lvl w:ilvl="0" w:tplc="00F4D48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6C25FC"/>
    <w:multiLevelType w:val="hybridMultilevel"/>
    <w:tmpl w:val="B2B65DE0"/>
    <w:lvl w:ilvl="0" w:tplc="EEF4A71E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0174CB"/>
    <w:multiLevelType w:val="hybridMultilevel"/>
    <w:tmpl w:val="3D484BA8"/>
    <w:lvl w:ilvl="0" w:tplc="BDB690C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EC71302"/>
    <w:multiLevelType w:val="hybridMultilevel"/>
    <w:tmpl w:val="FA6ED8BE"/>
    <w:lvl w:ilvl="0" w:tplc="FE441B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8B16D0"/>
    <w:multiLevelType w:val="hybridMultilevel"/>
    <w:tmpl w:val="7F1E1F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0C79ED"/>
    <w:multiLevelType w:val="hybridMultilevel"/>
    <w:tmpl w:val="B4940BD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53731D"/>
    <w:multiLevelType w:val="hybridMultilevel"/>
    <w:tmpl w:val="08FAC94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554653"/>
    <w:multiLevelType w:val="hybridMultilevel"/>
    <w:tmpl w:val="87AE8246"/>
    <w:lvl w:ilvl="0" w:tplc="876EE6D2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2"/>
  </w:num>
  <w:num w:numId="4">
    <w:abstractNumId w:val="4"/>
  </w:num>
  <w:num w:numId="5">
    <w:abstractNumId w:val="8"/>
  </w:num>
  <w:num w:numId="6">
    <w:abstractNumId w:val="6"/>
  </w:num>
  <w:num w:numId="7">
    <w:abstractNumId w:val="12"/>
  </w:num>
  <w:num w:numId="8">
    <w:abstractNumId w:val="3"/>
  </w:num>
  <w:num w:numId="9">
    <w:abstractNumId w:val="13"/>
  </w:num>
  <w:num w:numId="10">
    <w:abstractNumId w:val="7"/>
  </w:num>
  <w:num w:numId="11">
    <w:abstractNumId w:val="9"/>
  </w:num>
  <w:num w:numId="12">
    <w:abstractNumId w:val="15"/>
  </w:num>
  <w:num w:numId="13">
    <w:abstractNumId w:val="1"/>
  </w:num>
  <w:num w:numId="14">
    <w:abstractNumId w:val="5"/>
  </w:num>
  <w:num w:numId="15">
    <w:abstractNumId w:val="17"/>
  </w:num>
  <w:num w:numId="16">
    <w:abstractNumId w:val="16"/>
  </w:num>
  <w:num w:numId="17">
    <w:abstractNumId w:val="0"/>
  </w:num>
  <w:num w:numId="18">
    <w:abstractNumId w:val="18"/>
  </w:num>
  <w:num w:numId="19">
    <w:abstractNumId w:val="11"/>
  </w:num>
  <w:num w:numId="20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001DEE"/>
    <w:rsid w:val="00012143"/>
    <w:rsid w:val="00017AA8"/>
    <w:rsid w:val="0002084B"/>
    <w:rsid w:val="00020DC9"/>
    <w:rsid w:val="00023426"/>
    <w:rsid w:val="00026CB0"/>
    <w:rsid w:val="00031A4B"/>
    <w:rsid w:val="00040753"/>
    <w:rsid w:val="00041E57"/>
    <w:rsid w:val="000449AF"/>
    <w:rsid w:val="00045A02"/>
    <w:rsid w:val="00046486"/>
    <w:rsid w:val="00052817"/>
    <w:rsid w:val="000533D3"/>
    <w:rsid w:val="000554C8"/>
    <w:rsid w:val="0005659F"/>
    <w:rsid w:val="0006043F"/>
    <w:rsid w:val="00064292"/>
    <w:rsid w:val="00064662"/>
    <w:rsid w:val="000656D5"/>
    <w:rsid w:val="00071C1E"/>
    <w:rsid w:val="00072835"/>
    <w:rsid w:val="00074290"/>
    <w:rsid w:val="000870BB"/>
    <w:rsid w:val="00090FE9"/>
    <w:rsid w:val="000919BC"/>
    <w:rsid w:val="00094440"/>
    <w:rsid w:val="00094A50"/>
    <w:rsid w:val="000B3BBC"/>
    <w:rsid w:val="000C1024"/>
    <w:rsid w:val="000C4C5D"/>
    <w:rsid w:val="000D222D"/>
    <w:rsid w:val="000E0CBF"/>
    <w:rsid w:val="000E57F2"/>
    <w:rsid w:val="000F409B"/>
    <w:rsid w:val="000F5AF7"/>
    <w:rsid w:val="0010398A"/>
    <w:rsid w:val="00106498"/>
    <w:rsid w:val="001064E1"/>
    <w:rsid w:val="00107146"/>
    <w:rsid w:val="001148C6"/>
    <w:rsid w:val="0013183A"/>
    <w:rsid w:val="00133626"/>
    <w:rsid w:val="00145FE3"/>
    <w:rsid w:val="00146C00"/>
    <w:rsid w:val="00151A69"/>
    <w:rsid w:val="001600CF"/>
    <w:rsid w:val="001664CB"/>
    <w:rsid w:val="00172B9B"/>
    <w:rsid w:val="00175CF2"/>
    <w:rsid w:val="001779A8"/>
    <w:rsid w:val="001779E0"/>
    <w:rsid w:val="001841CD"/>
    <w:rsid w:val="00184F69"/>
    <w:rsid w:val="00192390"/>
    <w:rsid w:val="00193180"/>
    <w:rsid w:val="001941BF"/>
    <w:rsid w:val="00195096"/>
    <w:rsid w:val="00197CD3"/>
    <w:rsid w:val="001A07AE"/>
    <w:rsid w:val="001A22EB"/>
    <w:rsid w:val="001A2839"/>
    <w:rsid w:val="001A666A"/>
    <w:rsid w:val="001A72C7"/>
    <w:rsid w:val="001B052E"/>
    <w:rsid w:val="001B0FC3"/>
    <w:rsid w:val="001B18C4"/>
    <w:rsid w:val="001B1923"/>
    <w:rsid w:val="001B1F7B"/>
    <w:rsid w:val="001B2574"/>
    <w:rsid w:val="001B3786"/>
    <w:rsid w:val="001B3F55"/>
    <w:rsid w:val="001B48C5"/>
    <w:rsid w:val="001B7AB1"/>
    <w:rsid w:val="001C3EBF"/>
    <w:rsid w:val="001C4C03"/>
    <w:rsid w:val="001C7EC4"/>
    <w:rsid w:val="001D227B"/>
    <w:rsid w:val="001E16FE"/>
    <w:rsid w:val="001E4815"/>
    <w:rsid w:val="001E6F6D"/>
    <w:rsid w:val="001E71E1"/>
    <w:rsid w:val="001F3295"/>
    <w:rsid w:val="001F3CB7"/>
    <w:rsid w:val="001F4C97"/>
    <w:rsid w:val="001F51BF"/>
    <w:rsid w:val="001F57A1"/>
    <w:rsid w:val="001F6030"/>
    <w:rsid w:val="00200930"/>
    <w:rsid w:val="00200E97"/>
    <w:rsid w:val="00201E10"/>
    <w:rsid w:val="00211277"/>
    <w:rsid w:val="00220ED1"/>
    <w:rsid w:val="00223534"/>
    <w:rsid w:val="0022486A"/>
    <w:rsid w:val="00226FE2"/>
    <w:rsid w:val="00230AD6"/>
    <w:rsid w:val="00231063"/>
    <w:rsid w:val="002311B6"/>
    <w:rsid w:val="0023211D"/>
    <w:rsid w:val="00235084"/>
    <w:rsid w:val="00235B16"/>
    <w:rsid w:val="00237046"/>
    <w:rsid w:val="00237AAB"/>
    <w:rsid w:val="002412A0"/>
    <w:rsid w:val="002441E4"/>
    <w:rsid w:val="00246C4F"/>
    <w:rsid w:val="002501D5"/>
    <w:rsid w:val="002516B4"/>
    <w:rsid w:val="002567ED"/>
    <w:rsid w:val="00261C8F"/>
    <w:rsid w:val="002731A4"/>
    <w:rsid w:val="0028015F"/>
    <w:rsid w:val="00280BC7"/>
    <w:rsid w:val="0028191F"/>
    <w:rsid w:val="00283A14"/>
    <w:rsid w:val="00286A5C"/>
    <w:rsid w:val="00286BD6"/>
    <w:rsid w:val="002902D3"/>
    <w:rsid w:val="00291711"/>
    <w:rsid w:val="002927A7"/>
    <w:rsid w:val="002969E4"/>
    <w:rsid w:val="002A0ACB"/>
    <w:rsid w:val="002A1D92"/>
    <w:rsid w:val="002A33A3"/>
    <w:rsid w:val="002A43C4"/>
    <w:rsid w:val="002A4F72"/>
    <w:rsid w:val="002A571E"/>
    <w:rsid w:val="002A5F97"/>
    <w:rsid w:val="002A653E"/>
    <w:rsid w:val="002A6BC4"/>
    <w:rsid w:val="002B0EE7"/>
    <w:rsid w:val="002B324E"/>
    <w:rsid w:val="002B7046"/>
    <w:rsid w:val="002C13CC"/>
    <w:rsid w:val="002C1D02"/>
    <w:rsid w:val="002C242F"/>
    <w:rsid w:val="002C304A"/>
    <w:rsid w:val="002C6442"/>
    <w:rsid w:val="002C7B21"/>
    <w:rsid w:val="002D1C05"/>
    <w:rsid w:val="002D24B2"/>
    <w:rsid w:val="002D2635"/>
    <w:rsid w:val="002D44BF"/>
    <w:rsid w:val="002D4CB6"/>
    <w:rsid w:val="002E0A5C"/>
    <w:rsid w:val="002E2277"/>
    <w:rsid w:val="002F0CC9"/>
    <w:rsid w:val="002F149F"/>
    <w:rsid w:val="002F3F18"/>
    <w:rsid w:val="002F6A4A"/>
    <w:rsid w:val="002F76AB"/>
    <w:rsid w:val="003029E0"/>
    <w:rsid w:val="00303E5C"/>
    <w:rsid w:val="003063C8"/>
    <w:rsid w:val="00306837"/>
    <w:rsid w:val="003129AE"/>
    <w:rsid w:val="00312E24"/>
    <w:rsid w:val="003159D7"/>
    <w:rsid w:val="00321F23"/>
    <w:rsid w:val="00322267"/>
    <w:rsid w:val="00325AF5"/>
    <w:rsid w:val="00336EA4"/>
    <w:rsid w:val="00341A44"/>
    <w:rsid w:val="003504FA"/>
    <w:rsid w:val="00351294"/>
    <w:rsid w:val="00353A43"/>
    <w:rsid w:val="00356D1F"/>
    <w:rsid w:val="00357397"/>
    <w:rsid w:val="00361560"/>
    <w:rsid w:val="00363994"/>
    <w:rsid w:val="00366722"/>
    <w:rsid w:val="00366944"/>
    <w:rsid w:val="00371166"/>
    <w:rsid w:val="00382BFA"/>
    <w:rsid w:val="00384374"/>
    <w:rsid w:val="00386CC5"/>
    <w:rsid w:val="00394D90"/>
    <w:rsid w:val="00395F56"/>
    <w:rsid w:val="00396B6B"/>
    <w:rsid w:val="003A1BA5"/>
    <w:rsid w:val="003A594A"/>
    <w:rsid w:val="003A6352"/>
    <w:rsid w:val="003A7E81"/>
    <w:rsid w:val="003B7C5B"/>
    <w:rsid w:val="003C02D6"/>
    <w:rsid w:val="003C25A3"/>
    <w:rsid w:val="003C3BB3"/>
    <w:rsid w:val="003C73C6"/>
    <w:rsid w:val="003C7736"/>
    <w:rsid w:val="003D03A9"/>
    <w:rsid w:val="003D0444"/>
    <w:rsid w:val="003D0C0C"/>
    <w:rsid w:val="003E07BC"/>
    <w:rsid w:val="003E20A7"/>
    <w:rsid w:val="003F1439"/>
    <w:rsid w:val="003F5A89"/>
    <w:rsid w:val="00400868"/>
    <w:rsid w:val="00402ECC"/>
    <w:rsid w:val="00402FE0"/>
    <w:rsid w:val="00405314"/>
    <w:rsid w:val="00407510"/>
    <w:rsid w:val="0041244A"/>
    <w:rsid w:val="004160EF"/>
    <w:rsid w:val="00417E39"/>
    <w:rsid w:val="004419ED"/>
    <w:rsid w:val="004438F9"/>
    <w:rsid w:val="004479FE"/>
    <w:rsid w:val="00450A07"/>
    <w:rsid w:val="00450F25"/>
    <w:rsid w:val="00451640"/>
    <w:rsid w:val="00454EFE"/>
    <w:rsid w:val="004562C4"/>
    <w:rsid w:val="004573C9"/>
    <w:rsid w:val="00457531"/>
    <w:rsid w:val="00462F44"/>
    <w:rsid w:val="004636E2"/>
    <w:rsid w:val="00464847"/>
    <w:rsid w:val="0046637A"/>
    <w:rsid w:val="00467008"/>
    <w:rsid w:val="00467938"/>
    <w:rsid w:val="004700E8"/>
    <w:rsid w:val="004705CB"/>
    <w:rsid w:val="00471885"/>
    <w:rsid w:val="004741BE"/>
    <w:rsid w:val="00474C0C"/>
    <w:rsid w:val="004756A5"/>
    <w:rsid w:val="00476FF6"/>
    <w:rsid w:val="00482C8C"/>
    <w:rsid w:val="00490358"/>
    <w:rsid w:val="0049062A"/>
    <w:rsid w:val="00491174"/>
    <w:rsid w:val="00496460"/>
    <w:rsid w:val="00497317"/>
    <w:rsid w:val="004A1C2A"/>
    <w:rsid w:val="004A4303"/>
    <w:rsid w:val="004A4A7C"/>
    <w:rsid w:val="004B2F40"/>
    <w:rsid w:val="004B34EF"/>
    <w:rsid w:val="004B367D"/>
    <w:rsid w:val="004B392B"/>
    <w:rsid w:val="004B487F"/>
    <w:rsid w:val="004B4D05"/>
    <w:rsid w:val="004B6C1B"/>
    <w:rsid w:val="004B7AA6"/>
    <w:rsid w:val="004C27D2"/>
    <w:rsid w:val="004D0A3F"/>
    <w:rsid w:val="004D3C8C"/>
    <w:rsid w:val="004D7878"/>
    <w:rsid w:val="004D78E4"/>
    <w:rsid w:val="004E15F7"/>
    <w:rsid w:val="004E3414"/>
    <w:rsid w:val="004E45D1"/>
    <w:rsid w:val="004E45E2"/>
    <w:rsid w:val="004E465F"/>
    <w:rsid w:val="004E60A9"/>
    <w:rsid w:val="004F29B9"/>
    <w:rsid w:val="004F5098"/>
    <w:rsid w:val="004F539C"/>
    <w:rsid w:val="004F6CBD"/>
    <w:rsid w:val="0050083A"/>
    <w:rsid w:val="005029AB"/>
    <w:rsid w:val="005050D6"/>
    <w:rsid w:val="00507E71"/>
    <w:rsid w:val="00514D4D"/>
    <w:rsid w:val="00515ADE"/>
    <w:rsid w:val="005179B5"/>
    <w:rsid w:val="00523C27"/>
    <w:rsid w:val="00524252"/>
    <w:rsid w:val="00531351"/>
    <w:rsid w:val="005315D0"/>
    <w:rsid w:val="00536FF6"/>
    <w:rsid w:val="005377CF"/>
    <w:rsid w:val="00541F45"/>
    <w:rsid w:val="00543B95"/>
    <w:rsid w:val="005467C3"/>
    <w:rsid w:val="0054799F"/>
    <w:rsid w:val="0055669C"/>
    <w:rsid w:val="00557DB7"/>
    <w:rsid w:val="00560702"/>
    <w:rsid w:val="00563AA9"/>
    <w:rsid w:val="005678CC"/>
    <w:rsid w:val="0057030B"/>
    <w:rsid w:val="00575573"/>
    <w:rsid w:val="00581439"/>
    <w:rsid w:val="0058193E"/>
    <w:rsid w:val="005833CD"/>
    <w:rsid w:val="00585C22"/>
    <w:rsid w:val="005928FD"/>
    <w:rsid w:val="005A0219"/>
    <w:rsid w:val="005A0B0D"/>
    <w:rsid w:val="005A179E"/>
    <w:rsid w:val="005A4928"/>
    <w:rsid w:val="005B1ACF"/>
    <w:rsid w:val="005B2AB1"/>
    <w:rsid w:val="005B3AB4"/>
    <w:rsid w:val="005B50F1"/>
    <w:rsid w:val="005B5CF1"/>
    <w:rsid w:val="005B6C42"/>
    <w:rsid w:val="005C0021"/>
    <w:rsid w:val="005C0BD2"/>
    <w:rsid w:val="005C26AA"/>
    <w:rsid w:val="005C27E5"/>
    <w:rsid w:val="005C2A36"/>
    <w:rsid w:val="005D12C6"/>
    <w:rsid w:val="005D41A7"/>
    <w:rsid w:val="005D7BCB"/>
    <w:rsid w:val="005E2EA1"/>
    <w:rsid w:val="005E5BB6"/>
    <w:rsid w:val="005F13B1"/>
    <w:rsid w:val="005F23B5"/>
    <w:rsid w:val="005F5D11"/>
    <w:rsid w:val="005F63EC"/>
    <w:rsid w:val="005F7F98"/>
    <w:rsid w:val="00601614"/>
    <w:rsid w:val="00601FD7"/>
    <w:rsid w:val="00612E04"/>
    <w:rsid w:val="006136CA"/>
    <w:rsid w:val="00614535"/>
    <w:rsid w:val="006202DD"/>
    <w:rsid w:val="006230EE"/>
    <w:rsid w:val="00623861"/>
    <w:rsid w:val="00627481"/>
    <w:rsid w:val="006274A6"/>
    <w:rsid w:val="0063088C"/>
    <w:rsid w:val="00630E31"/>
    <w:rsid w:val="006345ED"/>
    <w:rsid w:val="00640A63"/>
    <w:rsid w:val="0064144F"/>
    <w:rsid w:val="00641784"/>
    <w:rsid w:val="00644636"/>
    <w:rsid w:val="00646353"/>
    <w:rsid w:val="006470F1"/>
    <w:rsid w:val="006474B6"/>
    <w:rsid w:val="00647519"/>
    <w:rsid w:val="00650DA5"/>
    <w:rsid w:val="00657503"/>
    <w:rsid w:val="0066137F"/>
    <w:rsid w:val="00661889"/>
    <w:rsid w:val="00663388"/>
    <w:rsid w:val="00664F5F"/>
    <w:rsid w:val="00666674"/>
    <w:rsid w:val="006701EB"/>
    <w:rsid w:val="00670412"/>
    <w:rsid w:val="006749F7"/>
    <w:rsid w:val="00691DC4"/>
    <w:rsid w:val="006927BE"/>
    <w:rsid w:val="006A08F5"/>
    <w:rsid w:val="006A6A65"/>
    <w:rsid w:val="006B5881"/>
    <w:rsid w:val="006C119B"/>
    <w:rsid w:val="006C2436"/>
    <w:rsid w:val="006C2D58"/>
    <w:rsid w:val="006C41C1"/>
    <w:rsid w:val="006C5ECD"/>
    <w:rsid w:val="006C7198"/>
    <w:rsid w:val="006D0017"/>
    <w:rsid w:val="006D1BAB"/>
    <w:rsid w:val="006D3AF9"/>
    <w:rsid w:val="006D6661"/>
    <w:rsid w:val="006D68CA"/>
    <w:rsid w:val="006D7414"/>
    <w:rsid w:val="006E011E"/>
    <w:rsid w:val="006E4606"/>
    <w:rsid w:val="006F3ED3"/>
    <w:rsid w:val="006F40AB"/>
    <w:rsid w:val="006F4581"/>
    <w:rsid w:val="006F7B83"/>
    <w:rsid w:val="00710EC6"/>
    <w:rsid w:val="00712584"/>
    <w:rsid w:val="00712851"/>
    <w:rsid w:val="00712E4A"/>
    <w:rsid w:val="00713678"/>
    <w:rsid w:val="007149F6"/>
    <w:rsid w:val="00716AF6"/>
    <w:rsid w:val="00720A76"/>
    <w:rsid w:val="00721DED"/>
    <w:rsid w:val="00726FE3"/>
    <w:rsid w:val="00734306"/>
    <w:rsid w:val="007354F1"/>
    <w:rsid w:val="0074075F"/>
    <w:rsid w:val="00744167"/>
    <w:rsid w:val="007459EF"/>
    <w:rsid w:val="00745F20"/>
    <w:rsid w:val="00746022"/>
    <w:rsid w:val="0075299B"/>
    <w:rsid w:val="007545CF"/>
    <w:rsid w:val="007571ED"/>
    <w:rsid w:val="007574B0"/>
    <w:rsid w:val="00762E43"/>
    <w:rsid w:val="007646FA"/>
    <w:rsid w:val="00765D9B"/>
    <w:rsid w:val="00767F5B"/>
    <w:rsid w:val="00774408"/>
    <w:rsid w:val="007748A6"/>
    <w:rsid w:val="00775B06"/>
    <w:rsid w:val="007772F5"/>
    <w:rsid w:val="007843F4"/>
    <w:rsid w:val="00786C98"/>
    <w:rsid w:val="007917FF"/>
    <w:rsid w:val="007928B6"/>
    <w:rsid w:val="007969BD"/>
    <w:rsid w:val="007A4F84"/>
    <w:rsid w:val="007A5447"/>
    <w:rsid w:val="007A56B1"/>
    <w:rsid w:val="007A5E94"/>
    <w:rsid w:val="007A5F43"/>
    <w:rsid w:val="007A7417"/>
    <w:rsid w:val="007B6A85"/>
    <w:rsid w:val="007C1A7E"/>
    <w:rsid w:val="007E2010"/>
    <w:rsid w:val="007E205C"/>
    <w:rsid w:val="007E2F89"/>
    <w:rsid w:val="007E61FB"/>
    <w:rsid w:val="007F017A"/>
    <w:rsid w:val="007F0964"/>
    <w:rsid w:val="007F313A"/>
    <w:rsid w:val="008012A7"/>
    <w:rsid w:val="00803BBE"/>
    <w:rsid w:val="00804646"/>
    <w:rsid w:val="00806406"/>
    <w:rsid w:val="00806A2A"/>
    <w:rsid w:val="00807BEE"/>
    <w:rsid w:val="00811372"/>
    <w:rsid w:val="00812C87"/>
    <w:rsid w:val="00824539"/>
    <w:rsid w:val="00834F26"/>
    <w:rsid w:val="008378A8"/>
    <w:rsid w:val="00844BBA"/>
    <w:rsid w:val="00845C98"/>
    <w:rsid w:val="00846EC5"/>
    <w:rsid w:val="0085350D"/>
    <w:rsid w:val="0085394F"/>
    <w:rsid w:val="00856F7F"/>
    <w:rsid w:val="00863227"/>
    <w:rsid w:val="00864C77"/>
    <w:rsid w:val="00865DF4"/>
    <w:rsid w:val="008712B3"/>
    <w:rsid w:val="00871FF6"/>
    <w:rsid w:val="008740A9"/>
    <w:rsid w:val="00874A67"/>
    <w:rsid w:val="00875CC8"/>
    <w:rsid w:val="00876775"/>
    <w:rsid w:val="00876D21"/>
    <w:rsid w:val="00881F97"/>
    <w:rsid w:val="008846E1"/>
    <w:rsid w:val="00885B2F"/>
    <w:rsid w:val="008A1776"/>
    <w:rsid w:val="008A34D1"/>
    <w:rsid w:val="008A6636"/>
    <w:rsid w:val="008C4A2F"/>
    <w:rsid w:val="008C5E93"/>
    <w:rsid w:val="008D3BE8"/>
    <w:rsid w:val="008D5DBE"/>
    <w:rsid w:val="008E42D8"/>
    <w:rsid w:val="008F1372"/>
    <w:rsid w:val="008F39D2"/>
    <w:rsid w:val="008F5C48"/>
    <w:rsid w:val="008F628F"/>
    <w:rsid w:val="008F78F2"/>
    <w:rsid w:val="008F7AE4"/>
    <w:rsid w:val="00901269"/>
    <w:rsid w:val="009018A0"/>
    <w:rsid w:val="00902C57"/>
    <w:rsid w:val="00904ABB"/>
    <w:rsid w:val="00905461"/>
    <w:rsid w:val="0090725E"/>
    <w:rsid w:val="00914DC7"/>
    <w:rsid w:val="009158A0"/>
    <w:rsid w:val="00915970"/>
    <w:rsid w:val="009213C4"/>
    <w:rsid w:val="00922EB5"/>
    <w:rsid w:val="00925EF5"/>
    <w:rsid w:val="0092661C"/>
    <w:rsid w:val="0093298E"/>
    <w:rsid w:val="00933D64"/>
    <w:rsid w:val="0093512F"/>
    <w:rsid w:val="00935CF4"/>
    <w:rsid w:val="00937D6C"/>
    <w:rsid w:val="009402B6"/>
    <w:rsid w:val="00944577"/>
    <w:rsid w:val="00946F88"/>
    <w:rsid w:val="00951A23"/>
    <w:rsid w:val="009540C9"/>
    <w:rsid w:val="00955718"/>
    <w:rsid w:val="00957F92"/>
    <w:rsid w:val="009611BB"/>
    <w:rsid w:val="00963276"/>
    <w:rsid w:val="00970628"/>
    <w:rsid w:val="00971F31"/>
    <w:rsid w:val="00973EDF"/>
    <w:rsid w:val="00974AEA"/>
    <w:rsid w:val="00980BA4"/>
    <w:rsid w:val="009855B9"/>
    <w:rsid w:val="00986505"/>
    <w:rsid w:val="00987013"/>
    <w:rsid w:val="00987E9C"/>
    <w:rsid w:val="00987F97"/>
    <w:rsid w:val="00992C98"/>
    <w:rsid w:val="00992E0A"/>
    <w:rsid w:val="009A73A3"/>
    <w:rsid w:val="009B1038"/>
    <w:rsid w:val="009B2825"/>
    <w:rsid w:val="009B2FEC"/>
    <w:rsid w:val="009B44B3"/>
    <w:rsid w:val="009B50FC"/>
    <w:rsid w:val="009B73BE"/>
    <w:rsid w:val="009C0538"/>
    <w:rsid w:val="009C060A"/>
    <w:rsid w:val="009C1416"/>
    <w:rsid w:val="009C420E"/>
    <w:rsid w:val="009C4B34"/>
    <w:rsid w:val="009C5B7B"/>
    <w:rsid w:val="009D3F51"/>
    <w:rsid w:val="009E01A2"/>
    <w:rsid w:val="009E298A"/>
    <w:rsid w:val="009E4029"/>
    <w:rsid w:val="009E6C14"/>
    <w:rsid w:val="009F469E"/>
    <w:rsid w:val="009F5C62"/>
    <w:rsid w:val="009F63BA"/>
    <w:rsid w:val="00A01868"/>
    <w:rsid w:val="00A02CFA"/>
    <w:rsid w:val="00A03BDD"/>
    <w:rsid w:val="00A040D4"/>
    <w:rsid w:val="00A0578A"/>
    <w:rsid w:val="00A05EC0"/>
    <w:rsid w:val="00A07D75"/>
    <w:rsid w:val="00A22E35"/>
    <w:rsid w:val="00A26F32"/>
    <w:rsid w:val="00A35898"/>
    <w:rsid w:val="00A37376"/>
    <w:rsid w:val="00A45A65"/>
    <w:rsid w:val="00A47428"/>
    <w:rsid w:val="00A53142"/>
    <w:rsid w:val="00A53CD7"/>
    <w:rsid w:val="00A54233"/>
    <w:rsid w:val="00A55FB4"/>
    <w:rsid w:val="00A6024D"/>
    <w:rsid w:val="00A60C9E"/>
    <w:rsid w:val="00A63F71"/>
    <w:rsid w:val="00A73078"/>
    <w:rsid w:val="00A760BC"/>
    <w:rsid w:val="00A8608D"/>
    <w:rsid w:val="00A91781"/>
    <w:rsid w:val="00A91E00"/>
    <w:rsid w:val="00A95F6B"/>
    <w:rsid w:val="00AA6165"/>
    <w:rsid w:val="00AB0288"/>
    <w:rsid w:val="00AB5582"/>
    <w:rsid w:val="00AC29FC"/>
    <w:rsid w:val="00AC31DC"/>
    <w:rsid w:val="00AC32F7"/>
    <w:rsid w:val="00AC3420"/>
    <w:rsid w:val="00AC551E"/>
    <w:rsid w:val="00AC7C1F"/>
    <w:rsid w:val="00AD40CA"/>
    <w:rsid w:val="00AD4BA2"/>
    <w:rsid w:val="00AD4DD7"/>
    <w:rsid w:val="00AD5555"/>
    <w:rsid w:val="00AD5ABD"/>
    <w:rsid w:val="00AD616C"/>
    <w:rsid w:val="00AD6E4F"/>
    <w:rsid w:val="00AE210E"/>
    <w:rsid w:val="00AE3C0C"/>
    <w:rsid w:val="00AE40F0"/>
    <w:rsid w:val="00AE4599"/>
    <w:rsid w:val="00AE4C6A"/>
    <w:rsid w:val="00AE5CEC"/>
    <w:rsid w:val="00AE7601"/>
    <w:rsid w:val="00AF47B4"/>
    <w:rsid w:val="00B026D0"/>
    <w:rsid w:val="00B0297B"/>
    <w:rsid w:val="00B03F5D"/>
    <w:rsid w:val="00B05084"/>
    <w:rsid w:val="00B0666F"/>
    <w:rsid w:val="00B0793F"/>
    <w:rsid w:val="00B14441"/>
    <w:rsid w:val="00B176AD"/>
    <w:rsid w:val="00B24532"/>
    <w:rsid w:val="00B306DA"/>
    <w:rsid w:val="00B3078A"/>
    <w:rsid w:val="00B32D2C"/>
    <w:rsid w:val="00B337AC"/>
    <w:rsid w:val="00B452D5"/>
    <w:rsid w:val="00B51580"/>
    <w:rsid w:val="00B5478D"/>
    <w:rsid w:val="00B5506A"/>
    <w:rsid w:val="00B56BD2"/>
    <w:rsid w:val="00B628CE"/>
    <w:rsid w:val="00B672B6"/>
    <w:rsid w:val="00B7113A"/>
    <w:rsid w:val="00B755E7"/>
    <w:rsid w:val="00B75675"/>
    <w:rsid w:val="00B764C6"/>
    <w:rsid w:val="00B80061"/>
    <w:rsid w:val="00B8059E"/>
    <w:rsid w:val="00B83B15"/>
    <w:rsid w:val="00B84417"/>
    <w:rsid w:val="00B86D1B"/>
    <w:rsid w:val="00B905AA"/>
    <w:rsid w:val="00B93CE5"/>
    <w:rsid w:val="00B940F9"/>
    <w:rsid w:val="00B96E4B"/>
    <w:rsid w:val="00BA16E2"/>
    <w:rsid w:val="00BA1F66"/>
    <w:rsid w:val="00BA214C"/>
    <w:rsid w:val="00BA4A6F"/>
    <w:rsid w:val="00BB0010"/>
    <w:rsid w:val="00BB02E0"/>
    <w:rsid w:val="00BB23ED"/>
    <w:rsid w:val="00BB2D73"/>
    <w:rsid w:val="00BB32B1"/>
    <w:rsid w:val="00BB37C8"/>
    <w:rsid w:val="00BB64C2"/>
    <w:rsid w:val="00BC1EAC"/>
    <w:rsid w:val="00BC2EE6"/>
    <w:rsid w:val="00BC4F2F"/>
    <w:rsid w:val="00BD0936"/>
    <w:rsid w:val="00BD0D33"/>
    <w:rsid w:val="00BD4989"/>
    <w:rsid w:val="00BD5ED3"/>
    <w:rsid w:val="00BE4742"/>
    <w:rsid w:val="00BE4B64"/>
    <w:rsid w:val="00BE548F"/>
    <w:rsid w:val="00BF0C57"/>
    <w:rsid w:val="00BF1F24"/>
    <w:rsid w:val="00BF6D84"/>
    <w:rsid w:val="00BF768E"/>
    <w:rsid w:val="00C01E7F"/>
    <w:rsid w:val="00C075D9"/>
    <w:rsid w:val="00C10721"/>
    <w:rsid w:val="00C15E63"/>
    <w:rsid w:val="00C16AC6"/>
    <w:rsid w:val="00C221CF"/>
    <w:rsid w:val="00C23338"/>
    <w:rsid w:val="00C24BC7"/>
    <w:rsid w:val="00C2738F"/>
    <w:rsid w:val="00C347DA"/>
    <w:rsid w:val="00C3644E"/>
    <w:rsid w:val="00C44BEE"/>
    <w:rsid w:val="00C45D20"/>
    <w:rsid w:val="00C5683B"/>
    <w:rsid w:val="00C64F48"/>
    <w:rsid w:val="00C73219"/>
    <w:rsid w:val="00C775B7"/>
    <w:rsid w:val="00C80A45"/>
    <w:rsid w:val="00C80B8A"/>
    <w:rsid w:val="00C868B0"/>
    <w:rsid w:val="00C8696F"/>
    <w:rsid w:val="00C8751C"/>
    <w:rsid w:val="00C87A95"/>
    <w:rsid w:val="00C90BD2"/>
    <w:rsid w:val="00C93D20"/>
    <w:rsid w:val="00C94E59"/>
    <w:rsid w:val="00CA35F5"/>
    <w:rsid w:val="00CB1798"/>
    <w:rsid w:val="00CB1886"/>
    <w:rsid w:val="00CB386C"/>
    <w:rsid w:val="00CB53A1"/>
    <w:rsid w:val="00CC1B78"/>
    <w:rsid w:val="00CC1C31"/>
    <w:rsid w:val="00CC3F57"/>
    <w:rsid w:val="00CE10B3"/>
    <w:rsid w:val="00CE248F"/>
    <w:rsid w:val="00CE51C1"/>
    <w:rsid w:val="00CE53F7"/>
    <w:rsid w:val="00CE6025"/>
    <w:rsid w:val="00CF267D"/>
    <w:rsid w:val="00CF3BCD"/>
    <w:rsid w:val="00CF75CE"/>
    <w:rsid w:val="00CF79CC"/>
    <w:rsid w:val="00D00452"/>
    <w:rsid w:val="00D00B03"/>
    <w:rsid w:val="00D0256E"/>
    <w:rsid w:val="00D02C15"/>
    <w:rsid w:val="00D03151"/>
    <w:rsid w:val="00D04689"/>
    <w:rsid w:val="00D14939"/>
    <w:rsid w:val="00D15340"/>
    <w:rsid w:val="00D16721"/>
    <w:rsid w:val="00D1683D"/>
    <w:rsid w:val="00D21569"/>
    <w:rsid w:val="00D2390F"/>
    <w:rsid w:val="00D24242"/>
    <w:rsid w:val="00D261D0"/>
    <w:rsid w:val="00D27A42"/>
    <w:rsid w:val="00D30824"/>
    <w:rsid w:val="00D30C23"/>
    <w:rsid w:val="00D31897"/>
    <w:rsid w:val="00D31E7F"/>
    <w:rsid w:val="00D33E32"/>
    <w:rsid w:val="00D4172C"/>
    <w:rsid w:val="00D42A8D"/>
    <w:rsid w:val="00D44CD2"/>
    <w:rsid w:val="00D458BE"/>
    <w:rsid w:val="00D47DE6"/>
    <w:rsid w:val="00D53F07"/>
    <w:rsid w:val="00D56F37"/>
    <w:rsid w:val="00D66118"/>
    <w:rsid w:val="00D677D8"/>
    <w:rsid w:val="00D71C4A"/>
    <w:rsid w:val="00D76BAB"/>
    <w:rsid w:val="00D81715"/>
    <w:rsid w:val="00D83350"/>
    <w:rsid w:val="00D8468E"/>
    <w:rsid w:val="00D92DC0"/>
    <w:rsid w:val="00D973D0"/>
    <w:rsid w:val="00D97C1A"/>
    <w:rsid w:val="00DA0514"/>
    <w:rsid w:val="00DA2679"/>
    <w:rsid w:val="00DA544F"/>
    <w:rsid w:val="00DA5615"/>
    <w:rsid w:val="00DA5AA5"/>
    <w:rsid w:val="00DA6E80"/>
    <w:rsid w:val="00DB1D0B"/>
    <w:rsid w:val="00DC22FF"/>
    <w:rsid w:val="00DC35A7"/>
    <w:rsid w:val="00DC7E0F"/>
    <w:rsid w:val="00DD088E"/>
    <w:rsid w:val="00DD3952"/>
    <w:rsid w:val="00DD5D89"/>
    <w:rsid w:val="00DE1DC8"/>
    <w:rsid w:val="00DE3D8E"/>
    <w:rsid w:val="00DE46FE"/>
    <w:rsid w:val="00DE5D90"/>
    <w:rsid w:val="00DF34EC"/>
    <w:rsid w:val="00DF38A0"/>
    <w:rsid w:val="00DF42E2"/>
    <w:rsid w:val="00E06278"/>
    <w:rsid w:val="00E143B2"/>
    <w:rsid w:val="00E162F9"/>
    <w:rsid w:val="00E222C1"/>
    <w:rsid w:val="00E23E67"/>
    <w:rsid w:val="00E241E8"/>
    <w:rsid w:val="00E30DA4"/>
    <w:rsid w:val="00E310B0"/>
    <w:rsid w:val="00E31392"/>
    <w:rsid w:val="00E31814"/>
    <w:rsid w:val="00E4389B"/>
    <w:rsid w:val="00E44501"/>
    <w:rsid w:val="00E463D5"/>
    <w:rsid w:val="00E5079D"/>
    <w:rsid w:val="00E50E4D"/>
    <w:rsid w:val="00E511E7"/>
    <w:rsid w:val="00E519C7"/>
    <w:rsid w:val="00E53C89"/>
    <w:rsid w:val="00E56628"/>
    <w:rsid w:val="00E568E5"/>
    <w:rsid w:val="00E65EB8"/>
    <w:rsid w:val="00E71035"/>
    <w:rsid w:val="00E72127"/>
    <w:rsid w:val="00E72570"/>
    <w:rsid w:val="00E7308B"/>
    <w:rsid w:val="00E755ED"/>
    <w:rsid w:val="00E84065"/>
    <w:rsid w:val="00E86074"/>
    <w:rsid w:val="00E86953"/>
    <w:rsid w:val="00E910E9"/>
    <w:rsid w:val="00E9214D"/>
    <w:rsid w:val="00E9234B"/>
    <w:rsid w:val="00E94FDA"/>
    <w:rsid w:val="00E95CC1"/>
    <w:rsid w:val="00E97ABF"/>
    <w:rsid w:val="00EA5F26"/>
    <w:rsid w:val="00EB2935"/>
    <w:rsid w:val="00EB39DB"/>
    <w:rsid w:val="00EB5E50"/>
    <w:rsid w:val="00EB67C8"/>
    <w:rsid w:val="00EB6C7F"/>
    <w:rsid w:val="00EC6459"/>
    <w:rsid w:val="00ED65C6"/>
    <w:rsid w:val="00EE45DE"/>
    <w:rsid w:val="00EE482B"/>
    <w:rsid w:val="00EE6534"/>
    <w:rsid w:val="00EE6D4A"/>
    <w:rsid w:val="00EE7266"/>
    <w:rsid w:val="00EE7A88"/>
    <w:rsid w:val="00EF0994"/>
    <w:rsid w:val="00EF37F6"/>
    <w:rsid w:val="00EF436A"/>
    <w:rsid w:val="00EF5653"/>
    <w:rsid w:val="00EF69DE"/>
    <w:rsid w:val="00F00BD7"/>
    <w:rsid w:val="00F03D74"/>
    <w:rsid w:val="00F04220"/>
    <w:rsid w:val="00F063C4"/>
    <w:rsid w:val="00F10017"/>
    <w:rsid w:val="00F15E4D"/>
    <w:rsid w:val="00F17D87"/>
    <w:rsid w:val="00F17E82"/>
    <w:rsid w:val="00F23A40"/>
    <w:rsid w:val="00F2691C"/>
    <w:rsid w:val="00F30F8F"/>
    <w:rsid w:val="00F339F2"/>
    <w:rsid w:val="00F342FF"/>
    <w:rsid w:val="00F37D08"/>
    <w:rsid w:val="00F4056A"/>
    <w:rsid w:val="00F41AC7"/>
    <w:rsid w:val="00F41DD5"/>
    <w:rsid w:val="00F42AC6"/>
    <w:rsid w:val="00F43206"/>
    <w:rsid w:val="00F46FC5"/>
    <w:rsid w:val="00F4749E"/>
    <w:rsid w:val="00F536FC"/>
    <w:rsid w:val="00F55416"/>
    <w:rsid w:val="00F56222"/>
    <w:rsid w:val="00F56ABF"/>
    <w:rsid w:val="00F572F4"/>
    <w:rsid w:val="00F60D5D"/>
    <w:rsid w:val="00F62AC1"/>
    <w:rsid w:val="00F66E5F"/>
    <w:rsid w:val="00F71B81"/>
    <w:rsid w:val="00F73633"/>
    <w:rsid w:val="00F743B1"/>
    <w:rsid w:val="00F753DF"/>
    <w:rsid w:val="00F80A44"/>
    <w:rsid w:val="00F815EE"/>
    <w:rsid w:val="00F876C5"/>
    <w:rsid w:val="00FA18F5"/>
    <w:rsid w:val="00FA1D79"/>
    <w:rsid w:val="00FA20F7"/>
    <w:rsid w:val="00FA6543"/>
    <w:rsid w:val="00FB2F04"/>
    <w:rsid w:val="00FB78A4"/>
    <w:rsid w:val="00FC11AF"/>
    <w:rsid w:val="00FC236F"/>
    <w:rsid w:val="00FC252E"/>
    <w:rsid w:val="00FC340C"/>
    <w:rsid w:val="00FC646D"/>
    <w:rsid w:val="00FC7288"/>
    <w:rsid w:val="00FD0705"/>
    <w:rsid w:val="00FD41BB"/>
    <w:rsid w:val="00FD72ED"/>
    <w:rsid w:val="00FD74D1"/>
    <w:rsid w:val="00FD7599"/>
    <w:rsid w:val="00FE155A"/>
    <w:rsid w:val="00FE2742"/>
    <w:rsid w:val="00FE7E9A"/>
    <w:rsid w:val="00FF2D28"/>
    <w:rsid w:val="00FF2F19"/>
    <w:rsid w:val="00FF44C8"/>
    <w:rsid w:val="00FF62E3"/>
    <w:rsid w:val="00FF66C7"/>
    <w:rsid w:val="00FF71CF"/>
    <w:rsid w:val="00FF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EFD13"/>
  <w15:chartTrackingRefBased/>
  <w15:docId w15:val="{278B1B69-38FA-4507-9177-25FD57352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083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Hngandeindrag">
    <w:name w:val="Hängande indrag"/>
    <w:basedOn w:val="Normal"/>
    <w:rsid w:val="0050083A"/>
    <w:pPr>
      <w:ind w:left="567" w:hanging="567"/>
    </w:pPr>
  </w:style>
  <w:style w:type="paragraph" w:styleId="Dokumentversikt">
    <w:name w:val="Document Map"/>
    <w:basedOn w:val="Normal"/>
    <w:link w:val="DokumentversiktChar"/>
    <w:semiHidden/>
    <w:rsid w:val="0050083A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50083A"/>
    <w:rPr>
      <w:rFonts w:ascii="Tahoma" w:eastAsia="Times New Roman" w:hAnsi="Tahoma" w:cs="Times New Roman"/>
      <w:sz w:val="24"/>
      <w:szCs w:val="20"/>
      <w:shd w:val="clear" w:color="auto" w:fill="000080"/>
      <w:lang w:val="sv-SE" w:eastAsia="sv-SE"/>
    </w:rPr>
  </w:style>
  <w:style w:type="paragraph" w:styleId="Ballongtext">
    <w:name w:val="Balloon Text"/>
    <w:basedOn w:val="Normal"/>
    <w:link w:val="BallongtextChar"/>
    <w:rsid w:val="0050083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0083A"/>
    <w:rPr>
      <w:rFonts w:ascii="Segoe UI" w:eastAsia="Times New Roman" w:hAnsi="Segoe UI" w:cs="Segoe UI"/>
      <w:sz w:val="18"/>
      <w:szCs w:val="18"/>
      <w:lang w:val="sv-SE" w:eastAsia="sv-SE"/>
    </w:rPr>
  </w:style>
  <w:style w:type="table" w:styleId="Tabellrutnt">
    <w:name w:val="Table Grid"/>
    <w:basedOn w:val="Normaltabell"/>
    <w:rsid w:val="0050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50083A"/>
    <w:rPr>
      <w:color w:val="0563C1"/>
      <w:u w:val="single"/>
    </w:rPr>
  </w:style>
  <w:style w:type="paragraph" w:customStyle="1" w:styleId="default">
    <w:name w:val="default"/>
    <w:basedOn w:val="Normal"/>
    <w:rsid w:val="0050083A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rsid w:val="005008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5008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Default0">
    <w:name w:val="Default"/>
    <w:rsid w:val="00500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p2">
    <w:name w:val="p2"/>
    <w:rsid w:val="0050083A"/>
  </w:style>
  <w:style w:type="paragraph" w:customStyle="1" w:styleId="Pa0">
    <w:name w:val="Pa0"/>
    <w:basedOn w:val="Default0"/>
    <w:next w:val="Default0"/>
    <w:uiPriority w:val="99"/>
    <w:rsid w:val="0050083A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50083A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50083A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rsid w:val="0050083A"/>
    <w:rPr>
      <w:sz w:val="16"/>
      <w:szCs w:val="16"/>
    </w:rPr>
  </w:style>
  <w:style w:type="paragraph" w:styleId="Kommentarer">
    <w:name w:val="annotation text"/>
    <w:basedOn w:val="Normal"/>
    <w:link w:val="KommentarerChar"/>
    <w:rsid w:val="0050083A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50083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5008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083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50083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50083A"/>
    <w:pPr>
      <w:widowControl/>
      <w:tabs>
        <w:tab w:val="left" w:pos="284"/>
      </w:tabs>
    </w:pPr>
    <w:rPr>
      <w:sz w:val="22"/>
      <w:szCs w:val="22"/>
    </w:rPr>
  </w:style>
  <w:style w:type="character" w:styleId="HTML-skrivmaskin">
    <w:name w:val="HTML Typewriter"/>
    <w:basedOn w:val="Standardstycketeckensnitt"/>
    <w:uiPriority w:val="99"/>
    <w:unhideWhenUsed/>
    <w:rsid w:val="0050083A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50083A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083A"/>
  </w:style>
  <w:style w:type="character" w:customStyle="1" w:styleId="italic">
    <w:name w:val="italic"/>
    <w:basedOn w:val="Standardstycketeckensnitt"/>
    <w:rsid w:val="0050083A"/>
  </w:style>
  <w:style w:type="paragraph" w:customStyle="1" w:styleId="Punktlistabomb">
    <w:name w:val="Punktlista bomb"/>
    <w:basedOn w:val="Normal"/>
    <w:uiPriority w:val="49"/>
    <w:qFormat/>
    <w:rsid w:val="0050083A"/>
    <w:pPr>
      <w:widowControl/>
      <w:numPr>
        <w:numId w:val="1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50083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083A"/>
    <w:rPr>
      <w:rFonts w:ascii="Calibri" w:hAnsi="Calibri"/>
      <w:szCs w:val="21"/>
      <w:lang w:val="sv-SE"/>
    </w:rPr>
  </w:style>
  <w:style w:type="character" w:customStyle="1" w:styleId="apple-converted-space">
    <w:name w:val="apple-converted-space"/>
    <w:basedOn w:val="Standardstycketeckensnitt"/>
    <w:rsid w:val="0050083A"/>
  </w:style>
  <w:style w:type="character" w:styleId="Stark">
    <w:name w:val="Strong"/>
    <w:basedOn w:val="Standardstycketeckensnitt"/>
    <w:uiPriority w:val="22"/>
    <w:qFormat/>
    <w:rsid w:val="0050083A"/>
    <w:rPr>
      <w:b/>
      <w:bCs/>
    </w:rPr>
  </w:style>
  <w:style w:type="character" w:customStyle="1" w:styleId="e24kjd">
    <w:name w:val="e24kjd"/>
    <w:basedOn w:val="Standardstycketeckensnitt"/>
    <w:rsid w:val="0050083A"/>
  </w:style>
  <w:style w:type="character" w:customStyle="1" w:styleId="traff-markering">
    <w:name w:val="traff-markering"/>
    <w:basedOn w:val="Standardstycketeckensnitt"/>
    <w:rsid w:val="00197C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0802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13F48A-BCC9-4BAD-A8AD-096ACAB8A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11</TotalTime>
  <Pages>3</Pages>
  <Words>630</Words>
  <Characters>3513</Characters>
  <Application>Microsoft Office Word</Application>
  <DocSecurity>0</DocSecurity>
  <Lines>1756</Lines>
  <Paragraphs>230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 Andersson Formgren</dc:creator>
  <cp:keywords/>
  <dc:description/>
  <cp:lastModifiedBy>Andreas Stenlund</cp:lastModifiedBy>
  <cp:revision>7</cp:revision>
  <cp:lastPrinted>2022-01-18T16:23:00Z</cp:lastPrinted>
  <dcterms:created xsi:type="dcterms:W3CDTF">2022-01-27T13:49:00Z</dcterms:created>
  <dcterms:modified xsi:type="dcterms:W3CDTF">2022-03-03T14:33:00Z</dcterms:modified>
</cp:coreProperties>
</file>