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5207" w:rsidRPr="00DA51DB" w:rsidRDefault="00BE5207">
      <w:pPr>
        <w:pStyle w:val="Hemstlrubrik"/>
        <w:rPr>
          <w:sz w:val="24"/>
        </w:rPr>
      </w:pPr>
      <w:r w:rsidRPr="00DA51DB">
        <w:t>Förslag till riksdagsbeslut</w:t>
      </w:r>
      <w:r w:rsidRPr="00DA51DB">
        <w:rPr>
          <w:sz w:val="24"/>
        </w:rPr>
        <w:t xml:space="preserve"> </w:t>
      </w:r>
    </w:p>
    <w:p w:rsidR="00BE5207" w:rsidRPr="00DA51DB" w:rsidRDefault="00BE5207">
      <w:pPr>
        <w:pStyle w:val="Hemstlatt"/>
        <w:ind w:left="0"/>
      </w:pPr>
      <w:r w:rsidRPr="00DA51DB">
        <w:t>Riksdagen tillkännager för regeringen som sin mening vad som anförs i motionen om medborgarceremonier.</w:t>
      </w:r>
    </w:p>
    <w:p w:rsidR="00BE5207" w:rsidRPr="00DA51DB" w:rsidRDefault="00BE5207">
      <w:pPr>
        <w:pStyle w:val="Rubrik1"/>
      </w:pPr>
      <w:r w:rsidRPr="00DA51DB">
        <w:t>Motivering</w:t>
      </w:r>
    </w:p>
    <w:p w:rsidR="00BE5207" w:rsidRPr="00DA51DB" w:rsidRDefault="00BE5207">
      <w:r w:rsidRPr="00DA51DB">
        <w:t>Vi människor har ett behov av symboler och vi har traditioner för så gott som alla skeden i livet, såsom dop, konfirmation, bröllop och begravningar. Precis på samma sätt bör ett nytt medborgarskap uppmärksammas och firas.</w:t>
      </w:r>
    </w:p>
    <w:p w:rsidR="00BE5207" w:rsidRPr="00DA51DB" w:rsidRDefault="00BE5207">
      <w:pPr>
        <w:pStyle w:val="Normaltindrag"/>
      </w:pPr>
      <w:r w:rsidRPr="00DA51DB">
        <w:t>I många länder betonar man medborgarskapets betydelse genom en cer</w:t>
      </w:r>
      <w:r w:rsidRPr="00DA51DB">
        <w:t>e</w:t>
      </w:r>
      <w:r w:rsidRPr="00DA51DB">
        <w:t>moni, medan det i Sverige endast är en byråkratisk formalitet och ett myndi</w:t>
      </w:r>
      <w:r w:rsidRPr="00DA51DB">
        <w:t>g</w:t>
      </w:r>
      <w:r w:rsidRPr="00DA51DB">
        <w:t>hetsbrev på posten. Det finns dock kommuner som anordnar medborgarcer</w:t>
      </w:r>
      <w:r w:rsidRPr="00DA51DB">
        <w:t>e</w:t>
      </w:r>
      <w:r w:rsidRPr="00DA51DB">
        <w:t>monier, ofta i anslutning till nationaldagen, men dessa ceremonier har inget med det formella beslutet att göra och det kan heller inte ses som tillräckligt att genomföra enbart en ceremoni per år. I sämsta fall får man vänta ett helt år på den mer synliga bekräftelsen på sitt nyvunna medborgarskap.</w:t>
      </w:r>
    </w:p>
    <w:p w:rsidR="00BE5207" w:rsidRPr="00DA51DB" w:rsidRDefault="00BE5207">
      <w:pPr>
        <w:pStyle w:val="Normaltindrag"/>
      </w:pPr>
      <w:r w:rsidRPr="00DA51DB">
        <w:t>Bekräftandet av att en person vill bli svensk medborgare och att</w:t>
      </w:r>
      <w:r w:rsidRPr="00DA51DB">
        <w:t xml:space="preserve"> personen lever upp till de ställda kriterierna bör ske genom en officiell festlig ceremoni som blir det slutliga steget i medborgarskapsprocessen. Ett tydligt avstamp för medborgarskapet ger en positiv start och blir även ett minne för livet.</w:t>
      </w:r>
    </w:p>
    <w:p w:rsidR="00BE5207" w:rsidRPr="00DA51DB" w:rsidRDefault="00BE5207">
      <w:pPr>
        <w:pStyle w:val="Normaltindrag"/>
      </w:pPr>
      <w:r w:rsidRPr="00DA51DB">
        <w:rPr>
          <w:szCs w:val="23"/>
        </w:rPr>
        <w:t>Medborgarceremonier skulle även betyda mycket för integrationen i Sv</w:t>
      </w:r>
      <w:r w:rsidRPr="00DA51DB">
        <w:rPr>
          <w:szCs w:val="23"/>
        </w:rPr>
        <w:t>e</w:t>
      </w:r>
      <w:r w:rsidRPr="00DA51DB">
        <w:rPr>
          <w:szCs w:val="23"/>
        </w:rPr>
        <w:t>rige. Det skulle symbolisera ett välkomnande Sverige, med en human fly</w:t>
      </w:r>
      <w:r w:rsidRPr="00DA51DB">
        <w:rPr>
          <w:szCs w:val="23"/>
        </w:rPr>
        <w:t>k</w:t>
      </w:r>
      <w:r w:rsidRPr="00DA51DB">
        <w:rPr>
          <w:szCs w:val="23"/>
        </w:rPr>
        <w:t>tingpolitik och en öppen arbetskraftsinvandring. Dessutom skulle det tydli</w:t>
      </w:r>
      <w:r w:rsidRPr="00DA51DB">
        <w:rPr>
          <w:szCs w:val="23"/>
        </w:rPr>
        <w:t>g</w:t>
      </w:r>
      <w:r w:rsidRPr="00DA51DB">
        <w:rPr>
          <w:szCs w:val="23"/>
        </w:rPr>
        <w:t xml:space="preserve">göra det ömsesidiga </w:t>
      </w:r>
      <w:r w:rsidRPr="00DA51DB">
        <w:t>sociala kontrakt med det nya samhället som ett medbo</w:t>
      </w:r>
      <w:r w:rsidRPr="00DA51DB">
        <w:t>r</w:t>
      </w:r>
      <w:r w:rsidRPr="00DA51DB">
        <w:t>garskap innebär. Ett medborgarskap är framför allt en bekräftelse på att ett nytt kapitel i livet har tagit sin början.</w:t>
      </w:r>
    </w:p>
    <w:p w:rsidR="00BE5207" w:rsidRPr="00DA51DB" w:rsidRDefault="00BE5207">
      <w:pPr>
        <w:pStyle w:val="Normaltindrag"/>
      </w:pPr>
      <w:r w:rsidRPr="00DA51DB">
        <w:t>Medborgarceremonier borde, enligt min mening, vara obligatoriska. Kommunerna ansvarar för att ceremonierna genomförs.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A51DB">
        <w:trPr>
          <w:cantSplit/>
        </w:trPr>
        <w:tc>
          <w:tcPr>
            <w:tcW w:w="3046" w:type="dxa"/>
          </w:tcPr>
          <w:p w:rsidR="00BE5207" w:rsidRPr="00DA51DB" w:rsidRDefault="00BE5207">
            <w:pPr>
              <w:pStyle w:val="UnderskriftDatum"/>
              <w:spacing w:before="240"/>
            </w:pPr>
            <w:r w:rsidRPr="00DA51DB">
              <w:lastRenderedPageBreak/>
              <w:t>Stockholm den 1 oktober 2008</w:t>
            </w:r>
          </w:p>
        </w:tc>
        <w:tc>
          <w:tcPr>
            <w:tcW w:w="3047" w:type="dxa"/>
          </w:tcPr>
          <w:p w:rsidR="00BE5207" w:rsidRPr="00DA51DB" w:rsidRDefault="00BE5207">
            <w:pPr>
              <w:pStyle w:val="Underskrifter"/>
              <w:spacing w:before="240"/>
            </w:pPr>
          </w:p>
        </w:tc>
      </w:tr>
      <w:tr w:rsidR="00000000" w:rsidRPr="00DA51DB">
        <w:trPr>
          <w:cantSplit/>
        </w:trPr>
        <w:tc>
          <w:tcPr>
            <w:tcW w:w="3046" w:type="dxa"/>
          </w:tcPr>
          <w:p w:rsidR="00BE5207" w:rsidRPr="00DA51DB" w:rsidRDefault="00BE5207">
            <w:pPr>
              <w:pStyle w:val="Underskrifter"/>
            </w:pPr>
            <w:r w:rsidRPr="00DA51DB">
              <w:t>Eva Flyborg (fp)</w:t>
            </w:r>
          </w:p>
        </w:tc>
        <w:tc>
          <w:tcPr>
            <w:tcW w:w="3046" w:type="dxa"/>
          </w:tcPr>
          <w:p w:rsidR="00BE5207" w:rsidRPr="00DA51DB" w:rsidRDefault="00BE5207">
            <w:pPr>
              <w:pStyle w:val="Underskrifter"/>
            </w:pPr>
          </w:p>
        </w:tc>
      </w:tr>
    </w:tbl>
    <w:p w:rsidR="00BE5207" w:rsidRPr="00DA51DB" w:rsidRDefault="00BE5207">
      <w:pPr>
        <w:pStyle w:val="Normaltindrag"/>
      </w:pPr>
    </w:p>
    <w:sectPr w:rsidR="00BE5207" w:rsidRPr="00DA51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5207" w:rsidRPr="00DA51DB" w:rsidRDefault="00BE5207">
      <w:r w:rsidRPr="00DA51DB">
        <w:separator/>
      </w:r>
    </w:p>
  </w:endnote>
  <w:endnote w:type="continuationSeparator" w:id="0">
    <w:p w:rsidR="00BE5207" w:rsidRPr="00DA51DB" w:rsidRDefault="00BE5207">
      <w:r w:rsidRPr="00DA51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207" w:rsidRPr="00DA51DB" w:rsidRDefault="00DA51DB">
    <w:pPr>
      <w:pStyle w:val="Sidfot"/>
    </w:pPr>
    <w:r w:rsidRPr="00DA51D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0955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207" w:rsidRDefault="00BE52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5207" w:rsidRDefault="00BE520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207" w:rsidRPr="00DA51DB" w:rsidRDefault="00DA51DB">
    <w:pPr>
      <w:pStyle w:val="Sidfot"/>
    </w:pPr>
    <w:r w:rsidRPr="00DA51D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940379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207" w:rsidRDefault="00BE52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5207" w:rsidRDefault="00BE52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207" w:rsidRPr="00DA51DB" w:rsidRDefault="00DA51DB">
    <w:pPr>
      <w:pStyle w:val="Sidfot"/>
    </w:pPr>
    <w:r w:rsidRPr="00DA51D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10914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207" w:rsidRDefault="00BE52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5207" w:rsidRDefault="00BE52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5207" w:rsidRPr="00DA51DB" w:rsidRDefault="00BE5207">
      <w:r w:rsidRPr="00DA51DB">
        <w:separator/>
      </w:r>
    </w:p>
  </w:footnote>
  <w:footnote w:type="continuationSeparator" w:id="0">
    <w:p w:rsidR="00BE5207" w:rsidRPr="00DA51DB" w:rsidRDefault="00BE5207">
      <w:r w:rsidRPr="00DA51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207" w:rsidRPr="00DA51DB" w:rsidRDefault="00DA51DB">
    <w:pPr>
      <w:pStyle w:val="Sidhuvud"/>
    </w:pPr>
    <w:r w:rsidRPr="00DA51D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66313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207" w:rsidRDefault="00BE52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5207" w:rsidRDefault="00BE520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207" w:rsidRPr="00DA51DB" w:rsidRDefault="00DA51DB">
    <w:pPr>
      <w:pStyle w:val="Sidhuvud"/>
    </w:pPr>
    <w:r w:rsidRPr="00DA51D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48465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207" w:rsidRDefault="00BE52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5207" w:rsidRDefault="00BE52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207" w:rsidRPr="00DA51DB" w:rsidRDefault="00BE5207">
    <w:pPr>
      <w:pStyle w:val="FSHNormal"/>
      <w:tabs>
        <w:tab w:val="right" w:pos="5840"/>
      </w:tabs>
    </w:pPr>
    <w:r w:rsidRPr="00DA51DB">
      <w:br/>
    </w:r>
    <w:r w:rsidRPr="00DA51DB">
      <w:fldChar w:fldCharType="begin" w:fldLock="1"/>
    </w:r>
    <w:r w:rsidRPr="00DA51DB">
      <w:instrText xml:space="preserve"> DOCPROPERTY</w:instrText>
    </w:r>
    <w:r w:rsidRPr="00DA51DB">
      <w:rPr>
        <w:sz w:val="18"/>
      </w:rPr>
      <w:instrText xml:space="preserve"> "YearUser" *\charformat </w:instrText>
    </w:r>
    <w:r w:rsidRPr="00DA51DB">
      <w:fldChar w:fldCharType="separate"/>
    </w:r>
    <w:r w:rsidRPr="00DA51DB">
      <w:t>2008/09</w:t>
    </w:r>
    <w:r w:rsidRPr="00DA51DB">
      <w:fldChar w:fldCharType="end"/>
    </w:r>
    <w:r w:rsidRPr="00DA51DB">
      <w:t xml:space="preserve"> </w:t>
    </w:r>
    <w:r w:rsidRPr="00DA51DB">
      <w:tab/>
      <w:t xml:space="preserve">mnr: </w:t>
    </w:r>
    <w:r w:rsidRPr="00DA51DB">
      <w:fldChar w:fldCharType="begin" w:fldLock="1"/>
    </w:r>
    <w:r w:rsidRPr="00DA51DB">
      <w:instrText xml:space="preserve"> DOCPROPERTY</w:instrText>
    </w:r>
    <w:r w:rsidRPr="00DA51DB">
      <w:rPr>
        <w:sz w:val="18"/>
      </w:rPr>
      <w:instrText xml:space="preserve"> "Motionsnummer" *\charformat </w:instrText>
    </w:r>
    <w:r w:rsidRPr="00DA51DB">
      <w:fldChar w:fldCharType="separate"/>
    </w:r>
    <w:r w:rsidRPr="00DA51DB">
      <w:t>A247</w:t>
    </w:r>
    <w:r w:rsidRPr="00DA51DB">
      <w:fldChar w:fldCharType="end"/>
    </w:r>
    <w:r w:rsidRPr="00DA51DB">
      <w:br/>
    </w:r>
    <w:r w:rsidRPr="00DA51DB">
      <w:fldChar w:fldCharType="begin" w:fldLock="1"/>
    </w:r>
    <w:r w:rsidRPr="00DA51DB">
      <w:instrText xml:space="preserve"> DOCPROPERTY</w:instrText>
    </w:r>
    <w:r w:rsidRPr="00DA51DB">
      <w:rPr>
        <w:sz w:val="18"/>
      </w:rPr>
      <w:instrText xml:space="preserve"> "Samling" *\charformat </w:instrText>
    </w:r>
    <w:r w:rsidRPr="00DA51DB">
      <w:fldChar w:fldCharType="end"/>
    </w:r>
    <w:r w:rsidRPr="00DA51DB">
      <w:tab/>
      <w:t xml:space="preserve">pnr: </w:t>
    </w:r>
    <w:r w:rsidRPr="00DA51DB">
      <w:fldChar w:fldCharType="begin" w:fldLock="1"/>
    </w:r>
    <w:r w:rsidRPr="00DA51DB">
      <w:instrText xml:space="preserve"> DOCPROPERTY</w:instrText>
    </w:r>
    <w:r w:rsidRPr="00DA51DB">
      <w:rPr>
        <w:sz w:val="18"/>
      </w:rPr>
      <w:instrText xml:space="preserve"> "Partinummer" *\charformat </w:instrText>
    </w:r>
    <w:r w:rsidRPr="00DA51DB">
      <w:fldChar w:fldCharType="separate"/>
    </w:r>
    <w:r w:rsidRPr="00DA51DB">
      <w:t>fp1056</w:t>
    </w:r>
    <w:r w:rsidRPr="00DA51DB">
      <w:fldChar w:fldCharType="end"/>
    </w:r>
  </w:p>
  <w:p w:rsidR="00BE5207" w:rsidRPr="00DA51DB" w:rsidRDefault="00BE5207">
    <w:pPr>
      <w:pStyle w:val="FSHRub1"/>
    </w:pPr>
    <w:r w:rsidRPr="00DA51DB">
      <w:t>Motion till riksdagen</w:t>
    </w:r>
    <w:r w:rsidRPr="00DA51DB">
      <w:br/>
    </w:r>
    <w:r w:rsidRPr="00DA51DB">
      <w:fldChar w:fldCharType="begin" w:fldLock="1"/>
    </w:r>
    <w:r w:rsidRPr="00DA51DB">
      <w:instrText xml:space="preserve"> DOCPROPERTY "YearUser" *\charformat </w:instrText>
    </w:r>
    <w:r w:rsidRPr="00DA51DB">
      <w:fldChar w:fldCharType="separate"/>
    </w:r>
    <w:r w:rsidRPr="00DA51DB">
      <w:t>2008/09</w:t>
    </w:r>
    <w:r w:rsidRPr="00DA51DB">
      <w:fldChar w:fldCharType="end"/>
    </w:r>
    <w:r w:rsidRPr="00DA51DB">
      <w:t>:</w:t>
    </w:r>
    <w:r w:rsidRPr="00DA51DB">
      <w:fldChar w:fldCharType="begin" w:fldLock="1"/>
    </w:r>
    <w:r w:rsidRPr="00DA51DB">
      <w:instrText xml:space="preserve"> DOCPROPERTY "Motionsnummer" *\charformat </w:instrText>
    </w:r>
    <w:r w:rsidRPr="00DA51DB">
      <w:fldChar w:fldCharType="separate"/>
    </w:r>
    <w:r w:rsidRPr="00DA51DB">
      <w:t>A247</w:t>
    </w:r>
    <w:r w:rsidRPr="00DA51DB">
      <w:fldChar w:fldCharType="end"/>
    </w:r>
  </w:p>
  <w:p w:rsidR="00BE5207" w:rsidRPr="00DA51DB" w:rsidRDefault="00BE5207">
    <w:pPr>
      <w:pStyle w:val="FSHNormalS5"/>
    </w:pPr>
    <w:r w:rsidRPr="00DA51DB">
      <w:fldChar w:fldCharType="begin" w:fldLock="1"/>
    </w:r>
    <w:r w:rsidRPr="00DA51DB">
      <w:instrText xml:space="preserve"> DOCPROPERTY "MotionarText" *\charformat </w:instrText>
    </w:r>
    <w:r w:rsidRPr="00DA51DB">
      <w:fldChar w:fldCharType="separate"/>
    </w:r>
    <w:r w:rsidRPr="00DA51DB">
      <w:t>av Eva Flyborg (fp)</w:t>
    </w:r>
    <w:r w:rsidRPr="00DA51DB">
      <w:fldChar w:fldCharType="end"/>
    </w:r>
    <w:r w:rsidRPr="00DA51DB">
      <w:br/>
    </w:r>
    <w:r w:rsidRPr="00DA51DB">
      <w:fldChar w:fldCharType="begin" w:fldLock="1"/>
    </w:r>
    <w:r w:rsidRPr="00DA51DB">
      <w:instrText xml:space="preserve"> DOCPROPERTY "SvarFrasKort" *\charformat </w:instrText>
    </w:r>
    <w:r w:rsidRPr="00DA51DB">
      <w:fldChar w:fldCharType="end"/>
    </w:r>
  </w:p>
  <w:p w:rsidR="00BE5207" w:rsidRPr="00DA51DB" w:rsidRDefault="00BE5207">
    <w:pPr>
      <w:pStyle w:val="FSHTitel"/>
    </w:pPr>
    <w:r w:rsidRPr="00DA51DB">
      <w:fldChar w:fldCharType="begin" w:fldLock="1"/>
    </w:r>
    <w:r w:rsidRPr="00DA51DB">
      <w:instrText xml:space="preserve"> DOCPROPERTY</w:instrText>
    </w:r>
    <w:r w:rsidRPr="00DA51DB">
      <w:rPr>
        <w:sz w:val="18"/>
      </w:rPr>
      <w:instrText xml:space="preserve"> "RubrikSvar" *\charformat </w:instrText>
    </w:r>
    <w:r w:rsidRPr="00DA51DB">
      <w:fldChar w:fldCharType="separate"/>
    </w:r>
    <w:r w:rsidRPr="00DA51DB">
      <w:t>Medborgarceremonier</w:t>
    </w:r>
    <w:r w:rsidRPr="00DA51DB">
      <w:fldChar w:fldCharType="end"/>
    </w:r>
  </w:p>
  <w:p w:rsidR="00BE5207" w:rsidRPr="00DA51DB" w:rsidRDefault="00BE5207">
    <w:pPr>
      <w:pStyle w:val="Normal00"/>
    </w:pPr>
  </w:p>
  <w:p w:rsidR="00BE5207" w:rsidRPr="00DA51DB" w:rsidRDefault="00BE52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5981303">
    <w:abstractNumId w:val="8"/>
  </w:num>
  <w:num w:numId="2" w16cid:durableId="188229219">
    <w:abstractNumId w:val="9"/>
  </w:num>
  <w:num w:numId="3" w16cid:durableId="1617130096">
    <w:abstractNumId w:val="8"/>
  </w:num>
  <w:num w:numId="4" w16cid:durableId="1983848595">
    <w:abstractNumId w:val="9"/>
  </w:num>
  <w:num w:numId="5" w16cid:durableId="1409769075">
    <w:abstractNumId w:val="13"/>
  </w:num>
  <w:num w:numId="6" w16cid:durableId="958267525">
    <w:abstractNumId w:val="10"/>
  </w:num>
  <w:num w:numId="7" w16cid:durableId="556742572">
    <w:abstractNumId w:val="11"/>
  </w:num>
  <w:num w:numId="8" w16cid:durableId="238366284">
    <w:abstractNumId w:val="12"/>
  </w:num>
  <w:num w:numId="9" w16cid:durableId="1127700336">
    <w:abstractNumId w:val="8"/>
  </w:num>
  <w:num w:numId="10" w16cid:durableId="481627912">
    <w:abstractNumId w:val="3"/>
  </w:num>
  <w:num w:numId="11" w16cid:durableId="1551114457">
    <w:abstractNumId w:val="2"/>
  </w:num>
  <w:num w:numId="12" w16cid:durableId="1282688736">
    <w:abstractNumId w:val="1"/>
  </w:num>
  <w:num w:numId="13" w16cid:durableId="800194988">
    <w:abstractNumId w:val="0"/>
  </w:num>
  <w:num w:numId="14" w16cid:durableId="1574006454">
    <w:abstractNumId w:val="9"/>
  </w:num>
  <w:num w:numId="15" w16cid:durableId="2131514456">
    <w:abstractNumId w:val="7"/>
  </w:num>
  <w:num w:numId="16" w16cid:durableId="1792822395">
    <w:abstractNumId w:val="6"/>
  </w:num>
  <w:num w:numId="17" w16cid:durableId="1564171268">
    <w:abstractNumId w:val="5"/>
  </w:num>
  <w:num w:numId="18" w16cid:durableId="1146236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09911345-FA14-414B-98DD-428DFDFC1F55}"/>
  </w:docVars>
  <w:rsids>
    <w:rsidRoot w:val="00467834"/>
    <w:rsid w:val="00467834"/>
    <w:rsid w:val="00BE5207"/>
    <w:rsid w:val="00DA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62ACE1A-782D-4253-8515-82C47CF3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link w:val="HemstlrubrikChar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link w:val="HemstlattChar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v-SE" w:eastAsia="sv-SE"/>
    </w:rPr>
  </w:style>
  <w:style w:type="character" w:customStyle="1" w:styleId="HemstlrubrikChar">
    <w:name w:val="Hemstl_rubrik Char"/>
    <w:basedOn w:val="Rubrik1Char"/>
    <w:link w:val="Hemstlrubrik"/>
    <w:rPr>
      <w:b/>
      <w:sz w:val="32"/>
      <w:lang w:val="sv-SE" w:eastAsia="sv-SE" w:bidi="ar-SA"/>
    </w:rPr>
  </w:style>
  <w:style w:type="character" w:customStyle="1" w:styleId="HemstlattChar">
    <w:name w:val="Hemstl_att Char"/>
    <w:aliases w:val="HemstPunkt Char,HemstPunktFlera Char,HemställansPunkt Char,Förslagstext Char"/>
    <w:basedOn w:val="Standardstycketeckensnitt"/>
    <w:link w:val="Hemstlatt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1504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fp1056</vt:lpstr>
    </vt:vector>
  </TitlesOfParts>
  <Company>Riksdagen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fp1056</dc:title>
  <dc:subject>fp1056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2008-12-03T13:41:00Z</cp:lastPrinted>
  <dcterms:created xsi:type="dcterms:W3CDTF">2025-12-17T13:39:00Z</dcterms:created>
  <dcterms:modified xsi:type="dcterms:W3CDTF">2025-12-17T13:39:00Z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Medborgarceremonier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Medborgarceremonier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fp1056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 Flyborg (fp)</vt:lpwstr>
  </property>
  <property fmtid="{D5CDD505-2E9C-101B-9397-08002B2CF9AE}" pid="26" name="MotionarLista">
    <vt:lpwstr>Flyborg, Eva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Flyborg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20082009000001020112000010560069</vt:lpwstr>
  </property>
  <property fmtid="{D5CDD505-2E9C-101B-9397-08002B2CF9AE}" pid="47" name="datum">
    <vt:lpwstr>081001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20082009000001020112000010560069</vt:lpwstr>
  </property>
  <property fmtid="{D5CDD505-2E9C-101B-9397-08002B2CF9AE}" pid="50" name="nummer">
    <vt:lpwstr>247</vt:lpwstr>
  </property>
  <property fmtid="{D5CDD505-2E9C-101B-9397-08002B2CF9AE}" pid="51" name="utskottsbeteckning">
    <vt:lpwstr>A</vt:lpwstr>
  </property>
  <property fmtid="{D5CDD505-2E9C-101B-9397-08002B2CF9AE}" pid="52" name="GlobalUID">
    <vt:lpwstr>{1CF32295-2C15-4313-A577-70EB344D6B70}</vt:lpwstr>
  </property>
  <property fmtid="{D5CDD505-2E9C-101B-9397-08002B2CF9AE}" pid="53" name="Överföringar">
    <vt:i4>0</vt:i4>
  </property>
  <property fmtid="{D5CDD505-2E9C-101B-9397-08002B2CF9AE}" pid="54" name="Checksum">
    <vt:lpwstr>*1004225979928*</vt:lpwstr>
  </property>
  <property fmtid="{D5CDD505-2E9C-101B-9397-08002B2CF9AE}" pid="55" name="skuggnummer">
    <vt:lpwstr>666</vt:lpwstr>
  </property>
  <property fmtid="{D5CDD505-2E9C-101B-9397-08002B2CF9AE}" pid="56" name="urixVersion">
    <vt:lpwstr>3.2.0.8</vt:lpwstr>
  </property>
  <property fmtid="{D5CDD505-2E9C-101B-9397-08002B2CF9AE}" pid="57" name="urixOrigin">
    <vt:lpwstr>090401 17:28:01.908</vt:lpwstr>
  </property>
  <property fmtid="{D5CDD505-2E9C-101B-9397-08002B2CF9AE}" pid="58" name="urixGuid">
    <vt:lpwstr>{9C82C067-DC21-49FD-B313-D8B18921987D}</vt:lpwstr>
  </property>
</Properties>
</file>