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643A5">
        <w:tc>
          <w:tcPr>
            <w:tcW w:w="2268" w:type="dxa"/>
          </w:tcPr>
          <w:p w:rsidR="002643A5" w:rsidRDefault="002643A5">
            <w:pPr>
              <w:framePr w:w="4400" w:h="1644" w:wrap="notBeside" w:vAnchor="page" w:hAnchor="page" w:x="6573" w:y="721"/>
              <w:rPr>
                <w:rFonts w:ascii="TradeGothic" w:hAnsi="TradeGothic"/>
                <w:i/>
                <w:sz w:val="18"/>
              </w:rPr>
            </w:pPr>
          </w:p>
        </w:tc>
        <w:tc>
          <w:tcPr>
            <w:tcW w:w="2347" w:type="dxa"/>
            <w:gridSpan w:val="2"/>
          </w:tcPr>
          <w:p w:rsidR="002643A5" w:rsidRDefault="002643A5">
            <w:pPr>
              <w:framePr w:w="4400" w:h="1644" w:wrap="notBeside" w:vAnchor="page" w:hAnchor="page" w:x="6573" w:y="721"/>
              <w:rPr>
                <w:rFonts w:ascii="TradeGothic" w:hAnsi="TradeGothic"/>
                <w:i/>
                <w:sz w:val="18"/>
              </w:rPr>
            </w:pPr>
          </w:p>
        </w:tc>
      </w:tr>
      <w:tr w:rsidR="002643A5">
        <w:tc>
          <w:tcPr>
            <w:tcW w:w="2268" w:type="dxa"/>
          </w:tcPr>
          <w:p w:rsidR="002643A5" w:rsidRDefault="002643A5">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2643A5" w:rsidRDefault="002643A5">
            <w:pPr>
              <w:framePr w:w="4400" w:h="1644" w:wrap="notBeside" w:vAnchor="page" w:hAnchor="page" w:x="6573" w:y="721"/>
              <w:rPr>
                <w:rFonts w:ascii="TradeGothic" w:hAnsi="TradeGothic"/>
                <w:b/>
                <w:sz w:val="22"/>
              </w:rPr>
            </w:pPr>
          </w:p>
        </w:tc>
      </w:tr>
      <w:tr w:rsidR="002643A5">
        <w:trPr>
          <w:trHeight w:val="343"/>
        </w:trPr>
        <w:tc>
          <w:tcPr>
            <w:tcW w:w="3402" w:type="dxa"/>
            <w:gridSpan w:val="2"/>
          </w:tcPr>
          <w:p w:rsidR="002643A5" w:rsidRDefault="002643A5">
            <w:pPr>
              <w:framePr w:w="4400" w:h="1644" w:wrap="notBeside" w:vAnchor="page" w:hAnchor="page" w:x="6573" w:y="721"/>
            </w:pPr>
          </w:p>
        </w:tc>
        <w:tc>
          <w:tcPr>
            <w:tcW w:w="1213" w:type="dxa"/>
          </w:tcPr>
          <w:p w:rsidR="002643A5" w:rsidRDefault="002643A5">
            <w:pPr>
              <w:framePr w:w="4400" w:h="1644" w:wrap="notBeside" w:vAnchor="page" w:hAnchor="page" w:x="6573" w:y="721"/>
            </w:pPr>
          </w:p>
        </w:tc>
      </w:tr>
      <w:tr w:rsidR="002643A5">
        <w:tc>
          <w:tcPr>
            <w:tcW w:w="2268" w:type="dxa"/>
          </w:tcPr>
          <w:p w:rsidR="002643A5" w:rsidRDefault="002643A5">
            <w:pPr>
              <w:framePr w:w="4400" w:h="1644" w:wrap="notBeside" w:vAnchor="page" w:hAnchor="page" w:x="6573" w:y="721"/>
            </w:pPr>
            <w:r>
              <w:t>2013-10-14</w:t>
            </w:r>
          </w:p>
        </w:tc>
        <w:tc>
          <w:tcPr>
            <w:tcW w:w="2347" w:type="dxa"/>
            <w:gridSpan w:val="2"/>
          </w:tcPr>
          <w:p w:rsidR="002643A5" w:rsidRDefault="002643A5">
            <w:pPr>
              <w:framePr w:w="4400" w:h="1644" w:wrap="notBeside" w:vAnchor="page" w:hAnchor="page" w:x="6573" w:y="721"/>
            </w:pPr>
          </w:p>
        </w:tc>
      </w:tr>
      <w:tr w:rsidR="002643A5">
        <w:tc>
          <w:tcPr>
            <w:tcW w:w="2268" w:type="dxa"/>
          </w:tcPr>
          <w:p w:rsidR="002643A5" w:rsidRDefault="002643A5">
            <w:pPr>
              <w:framePr w:w="4400" w:h="1644" w:wrap="notBeside" w:vAnchor="page" w:hAnchor="page" w:x="6573" w:y="721"/>
            </w:pPr>
          </w:p>
        </w:tc>
        <w:tc>
          <w:tcPr>
            <w:tcW w:w="2347" w:type="dxa"/>
            <w:gridSpan w:val="2"/>
          </w:tcPr>
          <w:p w:rsidR="002643A5" w:rsidRDefault="002643A5">
            <w:pPr>
              <w:framePr w:w="4400" w:h="1644" w:wrap="notBeside" w:vAnchor="page" w:hAnchor="page" w:x="6573" w:y="721"/>
            </w:pPr>
          </w:p>
        </w:tc>
      </w:tr>
    </w:tbl>
    <w:tbl>
      <w:tblPr>
        <w:tblW w:w="0" w:type="auto"/>
        <w:tblLayout w:type="fixed"/>
        <w:tblLook w:val="0000"/>
      </w:tblPr>
      <w:tblGrid>
        <w:gridCol w:w="4911"/>
      </w:tblGrid>
      <w:tr w:rsidR="002643A5">
        <w:trPr>
          <w:trHeight w:val="2400"/>
        </w:trPr>
        <w:tc>
          <w:tcPr>
            <w:tcW w:w="4911" w:type="dxa"/>
          </w:tcPr>
          <w:p w:rsidR="002643A5" w:rsidRDefault="002643A5">
            <w:pPr>
              <w:pStyle w:val="Avsndare"/>
              <w:framePr w:h="2483" w:wrap="notBeside" w:x="1504"/>
              <w:rPr>
                <w:b/>
                <w:i w:val="0"/>
                <w:sz w:val="22"/>
              </w:rPr>
            </w:pPr>
            <w:r>
              <w:rPr>
                <w:b/>
                <w:i w:val="0"/>
                <w:sz w:val="22"/>
              </w:rPr>
              <w:t>Statsrådsberedningen</w:t>
            </w:r>
          </w:p>
          <w:p w:rsidR="002643A5" w:rsidRDefault="002643A5">
            <w:pPr>
              <w:pStyle w:val="Avsndare"/>
              <w:framePr w:h="2483" w:wrap="notBeside" w:x="1504"/>
            </w:pPr>
          </w:p>
          <w:p w:rsidR="002643A5" w:rsidRDefault="002643A5">
            <w:pPr>
              <w:pStyle w:val="Avsndare"/>
              <w:framePr w:h="2483" w:wrap="notBeside" w:x="1504"/>
            </w:pPr>
            <w:r>
              <w:t>EU-kansliet</w:t>
            </w:r>
          </w:p>
          <w:p w:rsidR="002643A5" w:rsidRDefault="002643A5">
            <w:pPr>
              <w:pStyle w:val="Avsndare"/>
              <w:framePr w:h="2483" w:wrap="notBeside" w:x="1504"/>
            </w:pPr>
          </w:p>
          <w:p w:rsidR="002643A5" w:rsidRDefault="002643A5">
            <w:pPr>
              <w:pStyle w:val="Avsndare"/>
              <w:framePr w:h="2483" w:wrap="notBeside" w:x="1504"/>
            </w:pPr>
          </w:p>
          <w:p w:rsidR="002643A5" w:rsidRDefault="002643A5">
            <w:pPr>
              <w:pStyle w:val="Avsndare"/>
              <w:framePr w:h="2483" w:wrap="notBeside" w:x="1504"/>
            </w:pPr>
          </w:p>
          <w:p w:rsidR="002643A5" w:rsidRDefault="002643A5">
            <w:pPr>
              <w:pStyle w:val="Avsndare"/>
              <w:framePr w:h="2483" w:wrap="notBeside" w:x="1504"/>
              <w:rPr>
                <w:b/>
                <w:i w:val="0"/>
                <w:sz w:val="22"/>
              </w:rPr>
            </w:pPr>
          </w:p>
        </w:tc>
      </w:tr>
    </w:tbl>
    <w:p w:rsidR="002643A5" w:rsidRDefault="002643A5">
      <w:pPr>
        <w:framePr w:w="4400" w:h="2523" w:wrap="notBeside" w:vAnchor="page" w:hAnchor="page" w:x="6453" w:y="2445"/>
        <w:ind w:left="142"/>
      </w:pPr>
    </w:p>
    <w:p w:rsidR="002643A5" w:rsidRDefault="002643A5">
      <w:pPr>
        <w:pStyle w:val="UDrubrik"/>
        <w:tabs>
          <w:tab w:val="left" w:pos="1701"/>
          <w:tab w:val="left" w:pos="1985"/>
        </w:tabs>
        <w:rPr>
          <w:rFonts w:cs="Arial"/>
          <w:sz w:val="28"/>
        </w:rPr>
      </w:pPr>
      <w:bookmarkStart w:id="0" w:name="_Toc67391946"/>
      <w:bookmarkStart w:id="1" w:name="_Toc70473239"/>
      <w:r>
        <w:rPr>
          <w:rFonts w:cs="Arial"/>
          <w:sz w:val="28"/>
        </w:rPr>
        <w:t>Trolig A-punkt inför kommande rådsmöten som godkändes vid Coreper I vecka 41</w:t>
      </w:r>
      <w:bookmarkEnd w:id="0"/>
      <w:bookmarkEnd w:id="1"/>
      <w:r>
        <w:rPr>
          <w:rFonts w:cs="Arial"/>
          <w:sz w:val="28"/>
        </w:rPr>
        <w:t>.</w:t>
      </w:r>
    </w:p>
    <w:p w:rsidR="002643A5" w:rsidRDefault="002643A5" w:rsidP="00231307">
      <w:pPr>
        <w:pStyle w:val="BodyText"/>
      </w:pPr>
    </w:p>
    <w:p w:rsidR="002643A5" w:rsidRDefault="002643A5" w:rsidP="00231307">
      <w:pPr>
        <w:pStyle w:val="BodyText"/>
      </w:pPr>
      <w:r>
        <w:t xml:space="preserve">Överlämnas för skriftligt samråd till idag måndagen den 14 oktober, kl 15.00. </w:t>
      </w:r>
    </w:p>
    <w:p w:rsidR="002643A5" w:rsidRDefault="002643A5">
      <w:pPr>
        <w:spacing w:line="240" w:lineRule="auto"/>
        <w:rPr>
          <w:rFonts w:ascii="Garamond" w:hAnsi="Garamond"/>
        </w:rPr>
      </w:pPr>
      <w:r>
        <w:br w:type="page"/>
      </w:r>
    </w:p>
    <w:p w:rsidR="002643A5" w:rsidRPr="00231307" w:rsidRDefault="002643A5" w:rsidP="00231307">
      <w:pPr>
        <w:pStyle w:val="BodyText"/>
      </w:pPr>
    </w:p>
    <w:p w:rsidR="002643A5" w:rsidRDefault="002643A5">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643A5" w:rsidRDefault="002643A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9508552" w:history="1">
        <w:r w:rsidRPr="00474906">
          <w:rPr>
            <w:rStyle w:val="Hyperlink"/>
            <w:noProof/>
          </w:rPr>
          <w:t>Frågor som lösts i förberedande instanser</w:t>
        </w:r>
        <w:r>
          <w:rPr>
            <w:noProof/>
            <w:webHidden/>
          </w:rPr>
          <w:tab/>
        </w:r>
        <w:r>
          <w:rPr>
            <w:noProof/>
            <w:webHidden/>
          </w:rPr>
          <w:fldChar w:fldCharType="begin"/>
        </w:r>
        <w:r>
          <w:rPr>
            <w:noProof/>
            <w:webHidden/>
          </w:rPr>
          <w:instrText xml:space="preserve"> PAGEREF _Toc369508552 \h </w:instrText>
        </w:r>
        <w:r>
          <w:rPr>
            <w:noProof/>
          </w:rPr>
        </w:r>
        <w:r>
          <w:rPr>
            <w:noProof/>
            <w:webHidden/>
          </w:rPr>
          <w:fldChar w:fldCharType="separate"/>
        </w:r>
        <w:r>
          <w:rPr>
            <w:noProof/>
            <w:webHidden/>
          </w:rPr>
          <w:t>3</w:t>
        </w:r>
        <w:r>
          <w:rPr>
            <w:noProof/>
            <w:webHidden/>
          </w:rPr>
          <w:fldChar w:fldCharType="end"/>
        </w:r>
      </w:hyperlink>
    </w:p>
    <w:p w:rsidR="002643A5" w:rsidRDefault="002643A5">
      <w:pPr>
        <w:pStyle w:val="TOC1"/>
        <w:tabs>
          <w:tab w:val="right" w:leader="dot" w:pos="7644"/>
        </w:tabs>
        <w:rPr>
          <w:rFonts w:ascii="Calibri" w:hAnsi="Calibri"/>
          <w:b w:val="0"/>
          <w:bCs w:val="0"/>
          <w:caps w:val="0"/>
          <w:noProof/>
          <w:sz w:val="22"/>
          <w:szCs w:val="22"/>
          <w:lang w:eastAsia="sv-SE"/>
        </w:rPr>
      </w:pPr>
      <w:hyperlink w:anchor="_Toc369508553" w:history="1">
        <w:r w:rsidRPr="00474906">
          <w:rPr>
            <w:rStyle w:val="Hyperlink"/>
            <w:noProof/>
          </w:rPr>
          <w:t>Troliga A-punkter inför kommande rådsmöten som godkändes vid Coreper I 2013-10-11.</w:t>
        </w:r>
        <w:r>
          <w:rPr>
            <w:noProof/>
            <w:webHidden/>
          </w:rPr>
          <w:tab/>
        </w:r>
        <w:r>
          <w:rPr>
            <w:noProof/>
            <w:webHidden/>
          </w:rPr>
          <w:fldChar w:fldCharType="begin"/>
        </w:r>
        <w:r>
          <w:rPr>
            <w:noProof/>
            <w:webHidden/>
          </w:rPr>
          <w:instrText xml:space="preserve"> PAGEREF _Toc369508553 \h </w:instrText>
        </w:r>
        <w:r>
          <w:rPr>
            <w:noProof/>
          </w:rPr>
        </w:r>
        <w:r>
          <w:rPr>
            <w:noProof/>
            <w:webHidden/>
          </w:rPr>
          <w:fldChar w:fldCharType="separate"/>
        </w:r>
        <w:r>
          <w:rPr>
            <w:noProof/>
            <w:webHidden/>
          </w:rPr>
          <w:t>3</w:t>
        </w:r>
        <w:r>
          <w:rPr>
            <w:noProof/>
            <w:webHidden/>
          </w:rPr>
          <w:fldChar w:fldCharType="end"/>
        </w:r>
      </w:hyperlink>
    </w:p>
    <w:p w:rsidR="002643A5" w:rsidRDefault="002643A5">
      <w:pPr>
        <w:pStyle w:val="RKnormal"/>
        <w:ind w:left="0"/>
        <w:rPr>
          <w:b/>
          <w:bCs/>
        </w:rPr>
      </w:pPr>
      <w:r>
        <w:rPr>
          <w:b/>
          <w:bCs/>
        </w:rPr>
        <w:fldChar w:fldCharType="end"/>
      </w:r>
    </w:p>
    <w:p w:rsidR="002643A5" w:rsidRDefault="002643A5">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6950855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2643A5" w:rsidRDefault="002643A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643A5" w:rsidRDefault="002643A5">
      <w:pPr>
        <w:pStyle w:val="Heading1"/>
        <w:spacing w:before="0" w:after="0"/>
      </w:pPr>
      <w:bookmarkStart w:id="54" w:name="Punkt"/>
      <w:bookmarkEnd w:id="54"/>
    </w:p>
    <w:p w:rsidR="002643A5" w:rsidRDefault="002643A5" w:rsidP="00231307">
      <w:pPr>
        <w:pStyle w:val="Heading1"/>
      </w:pPr>
      <w:bookmarkStart w:id="55" w:name="_Toc369508553"/>
      <w:r>
        <w:t>Trolig A-punkt inför kommande rådsmöten som godkändes vid Coreper I 2013-10-11.</w:t>
      </w:r>
      <w:bookmarkEnd w:id="55"/>
    </w:p>
    <w:p w:rsidR="002643A5" w:rsidRDefault="002643A5">
      <w:pPr>
        <w:pStyle w:val="RKnormal"/>
        <w:tabs>
          <w:tab w:val="clear" w:pos="1843"/>
          <w:tab w:val="left" w:pos="0"/>
        </w:tabs>
        <w:ind w:left="0"/>
      </w:pPr>
    </w:p>
    <w:p w:rsidR="002643A5" w:rsidRPr="005F6BD4" w:rsidRDefault="002643A5" w:rsidP="00BA1EC4">
      <w:pPr>
        <w:pStyle w:val="Heading2"/>
        <w:rPr>
          <w:lang w:val="en-US"/>
        </w:rPr>
      </w:pPr>
      <w:r w:rsidRPr="00C80A61">
        <w:rPr>
          <w:lang w:val="en-US"/>
        </w:rPr>
        <w:t>1.</w:t>
      </w:r>
      <w:r w:rsidRPr="005F6BD4">
        <w:rPr>
          <w:lang w:val="en-US"/>
        </w:rPr>
        <w:t>Proposal for a Council Decision on the conclusion of the Euro-Mediterranean Aviation Agreement between the European Union and its Member States, of the one part, and the Government of the State of Israel, of the other part</w:t>
      </w:r>
      <w:r>
        <w:rPr>
          <w:lang w:val="en-US"/>
        </w:rPr>
        <w:t>.</w:t>
      </w:r>
      <w:bookmarkStart w:id="56" w:name="_GoBack"/>
      <w:bookmarkEnd w:id="56"/>
    </w:p>
    <w:p w:rsidR="002643A5" w:rsidRPr="00BA1EC4" w:rsidRDefault="002643A5" w:rsidP="005F6BD4">
      <w:pPr>
        <w:rPr>
          <w:lang w:val="en-US"/>
        </w:rPr>
      </w:pPr>
    </w:p>
    <w:p w:rsidR="002643A5" w:rsidRPr="005F6BD4" w:rsidRDefault="002643A5" w:rsidP="005F6BD4">
      <w:r>
        <w:t xml:space="preserve">13521/1, </w:t>
      </w:r>
      <w:r w:rsidRPr="005F6BD4">
        <w:t>1</w:t>
      </w:r>
      <w:r>
        <w:t xml:space="preserve">4331/13 </w:t>
      </w:r>
    </w:p>
    <w:p w:rsidR="002643A5" w:rsidRDefault="002643A5" w:rsidP="005F6BD4"/>
    <w:p w:rsidR="002643A5" w:rsidRPr="00C0182B" w:rsidRDefault="002643A5" w:rsidP="005F6BD4">
      <w:r>
        <w:t>Ansvarigt departement: Näringsdepartementet</w:t>
      </w:r>
    </w:p>
    <w:p w:rsidR="002643A5" w:rsidRDefault="002643A5" w:rsidP="005F6BD4">
      <w:pPr>
        <w:pStyle w:val="RKnormal"/>
        <w:tabs>
          <w:tab w:val="clear" w:pos="1843"/>
          <w:tab w:val="left" w:pos="0"/>
        </w:tabs>
        <w:ind w:left="0"/>
      </w:pPr>
    </w:p>
    <w:p w:rsidR="002643A5" w:rsidRDefault="002643A5" w:rsidP="005F6BD4">
      <w:r>
        <w:t>Ansvarigt statsråd: Catharina Elmsäter Svärd</w:t>
      </w:r>
    </w:p>
    <w:p w:rsidR="002643A5" w:rsidRDefault="002643A5" w:rsidP="005F6BD4"/>
    <w:p w:rsidR="002643A5" w:rsidRDefault="002643A5" w:rsidP="00F26B35">
      <w:r>
        <w:t>Tidigare behandling i riksdagen: 2012-12-14</w:t>
      </w:r>
    </w:p>
    <w:p w:rsidR="002643A5" w:rsidRDefault="002643A5" w:rsidP="00F26B35"/>
    <w:p w:rsidR="002643A5" w:rsidRPr="00C0182B" w:rsidRDefault="002643A5" w:rsidP="00F26B35">
      <w:r>
        <w:t>Tidigare behandling vid rådsmöte:Transport-, telekom- och energifrågor</w:t>
      </w:r>
    </w:p>
    <w:p w:rsidR="002643A5" w:rsidRDefault="002643A5" w:rsidP="005F6BD4">
      <w:pPr>
        <w:pStyle w:val="RKnormal"/>
        <w:tabs>
          <w:tab w:val="clear" w:pos="1843"/>
          <w:tab w:val="left" w:pos="0"/>
        </w:tabs>
        <w:ind w:left="0"/>
      </w:pPr>
    </w:p>
    <w:p w:rsidR="002643A5" w:rsidRPr="00C0182B" w:rsidRDefault="002643A5" w:rsidP="005F6BD4">
      <w:r>
        <w:t>Godkändes av Coreper I den 11 oktober 2013</w:t>
      </w:r>
    </w:p>
    <w:p w:rsidR="002643A5" w:rsidRPr="00C0182B" w:rsidRDefault="002643A5" w:rsidP="00C0182B"/>
    <w:p w:rsidR="002643A5" w:rsidRDefault="002643A5" w:rsidP="005F6BD4">
      <w:r>
        <w:t xml:space="preserve">Avsikt med behandlingen i rådet: </w:t>
      </w:r>
    </w:p>
    <w:p w:rsidR="002643A5" w:rsidRDefault="002643A5" w:rsidP="005F6BD4">
      <w:r>
        <w:t>Rådet föreslås anta förslaget till beslut.</w:t>
      </w:r>
    </w:p>
    <w:p w:rsidR="002643A5" w:rsidRDefault="002643A5" w:rsidP="005F6BD4"/>
    <w:p w:rsidR="002643A5" w:rsidRDefault="002643A5" w:rsidP="005F6BD4">
      <w:r>
        <w:t xml:space="preserve">Hur regeringen ställer sig till den blivande A-punkten: </w:t>
      </w:r>
    </w:p>
    <w:p w:rsidR="002643A5" w:rsidRDefault="002643A5" w:rsidP="005F6BD4">
      <w:r>
        <w:t xml:space="preserve">Regeringen avser rösta ja. </w:t>
      </w:r>
    </w:p>
    <w:p w:rsidR="002643A5" w:rsidRDefault="002643A5" w:rsidP="005F6BD4"/>
    <w:p w:rsidR="002643A5" w:rsidRDefault="002643A5" w:rsidP="005F6BD4">
      <w:r>
        <w:t xml:space="preserve">Bakgrund: </w:t>
      </w:r>
    </w:p>
    <w:p w:rsidR="002643A5" w:rsidRDefault="002643A5" w:rsidP="005F6BD4">
      <w:r>
        <w:t>I april 2008 fick kommissionen ett bemyndigande från rådet att inleda förhandlingar med Israel om ett övergripande luftfartsavtal. Rådet fattade beslut om undertecknande och provisorisk tillämpning av avtalet den 20 december 2012 och avtalet undertecknades den 10 juni 2013, med förbehåll för dess senare ingående. I anslutning till att kommissionens förslag om ingående av avtalet granskades av arbetsgruppen för luftfart, föreslog ordförandeskapet att texten skulle anpassas till beslutet om undertecknande. Alla delegationer stödde förslaget om en anpassad text.</w:t>
      </w:r>
    </w:p>
    <w:p w:rsidR="002643A5" w:rsidRDefault="002643A5" w:rsidP="005F6BD4"/>
    <w:p w:rsidR="002643A5" w:rsidRDefault="002643A5" w:rsidP="005F6BD4">
      <w:r>
        <w:t>Rådets beslut nu innebär att utkastet till beslut och avtalet överlämnas till Europaparlamentet för dess samtycke.</w:t>
      </w:r>
    </w:p>
    <w:p w:rsidR="002643A5" w:rsidRDefault="002643A5">
      <w:pPr>
        <w:pStyle w:val="RKnormal"/>
        <w:tabs>
          <w:tab w:val="clear" w:pos="1843"/>
          <w:tab w:val="left" w:pos="0"/>
        </w:tabs>
        <w:ind w:left="0"/>
      </w:pPr>
    </w:p>
    <w:p w:rsidR="002643A5" w:rsidRDefault="002643A5">
      <w:pPr>
        <w:pStyle w:val="RKnormal"/>
        <w:tabs>
          <w:tab w:val="clear" w:pos="1843"/>
          <w:tab w:val="left" w:pos="0"/>
        </w:tabs>
        <w:ind w:left="0"/>
      </w:pPr>
    </w:p>
    <w:sectPr w:rsidR="002643A5" w:rsidSect="00DE7E66">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3A5" w:rsidRDefault="002643A5">
      <w:r>
        <w:separator/>
      </w:r>
    </w:p>
  </w:endnote>
  <w:endnote w:type="continuationSeparator" w:id="1">
    <w:p w:rsidR="002643A5" w:rsidRDefault="002643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A5" w:rsidRDefault="002643A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2643A5" w:rsidRDefault="002643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A5" w:rsidRDefault="002643A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2643A5" w:rsidRDefault="002643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3A5" w:rsidRDefault="002643A5">
      <w:r>
        <w:separator/>
      </w:r>
    </w:p>
  </w:footnote>
  <w:footnote w:type="continuationSeparator" w:id="1">
    <w:p w:rsidR="002643A5" w:rsidRDefault="00264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A5" w:rsidRDefault="002643A5">
    <w:pPr>
      <w:pStyle w:val="Header"/>
      <w:framePr w:wrap="around" w:vAnchor="text" w:hAnchor="margin" w:xAlign="right" w:y="1"/>
      <w:rPr>
        <w:rStyle w:val="PageNumber"/>
      </w:rPr>
    </w:pPr>
  </w:p>
  <w:p w:rsidR="002643A5" w:rsidRDefault="002643A5">
    <w:pPr>
      <w:pStyle w:val="Header"/>
      <w:ind w:right="360"/>
    </w:pPr>
  </w:p>
  <w:p w:rsidR="002643A5" w:rsidRDefault="002643A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A5" w:rsidRDefault="002643A5">
    <w:pPr>
      <w:framePr w:w="2948" w:h="1321" w:hRule="exact" w:wrap="notBeside" w:vAnchor="page" w:hAnchor="page" w:x="1362" w:y="653"/>
    </w:pPr>
    <w:r w:rsidRPr="00E77CB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2643A5" w:rsidRDefault="002643A5">
    <w:pPr>
      <w:pStyle w:val="Header"/>
    </w:pPr>
  </w:p>
  <w:p w:rsidR="002643A5" w:rsidRDefault="002643A5">
    <w:pPr>
      <w:pStyle w:val="Header"/>
      <w:ind w:right="360"/>
    </w:pPr>
  </w:p>
  <w:p w:rsidR="002643A5" w:rsidRDefault="002643A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A5" w:rsidRDefault="002643A5">
    <w:pPr>
      <w:framePr w:w="2948" w:h="1321" w:hRule="exact" w:wrap="notBeside" w:vAnchor="page" w:hAnchor="page" w:x="1362" w:y="653"/>
    </w:pPr>
    <w:r w:rsidRPr="00E77CB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2643A5" w:rsidRDefault="00264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DA76F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1A945B03"/>
    <w:multiLevelType w:val="hybridMultilevel"/>
    <w:tmpl w:val="3A9A82B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1162BC7"/>
    <w:multiLevelType w:val="hybridMultilevel"/>
    <w:tmpl w:val="8E16559E"/>
    <w:lvl w:ilvl="0" w:tplc="9B5804FC">
      <w:start w:val="1"/>
      <w:numFmt w:val="decimal"/>
      <w:lvlText w:val="%1."/>
      <w:lvlJc w:val="left"/>
      <w:pPr>
        <w:ind w:left="2203" w:hanging="360"/>
      </w:pPr>
      <w:rPr>
        <w:rFonts w:cs="Times New Roman" w:hint="default"/>
      </w:rPr>
    </w:lvl>
    <w:lvl w:ilvl="1" w:tplc="041D0019" w:tentative="1">
      <w:start w:val="1"/>
      <w:numFmt w:val="lowerLetter"/>
      <w:lvlText w:val="%2."/>
      <w:lvlJc w:val="left"/>
      <w:pPr>
        <w:ind w:left="2923" w:hanging="360"/>
      </w:pPr>
      <w:rPr>
        <w:rFonts w:cs="Times New Roman"/>
      </w:rPr>
    </w:lvl>
    <w:lvl w:ilvl="2" w:tplc="041D001B" w:tentative="1">
      <w:start w:val="1"/>
      <w:numFmt w:val="lowerRoman"/>
      <w:lvlText w:val="%3."/>
      <w:lvlJc w:val="right"/>
      <w:pPr>
        <w:ind w:left="3643" w:hanging="180"/>
      </w:pPr>
      <w:rPr>
        <w:rFonts w:cs="Times New Roman"/>
      </w:rPr>
    </w:lvl>
    <w:lvl w:ilvl="3" w:tplc="041D000F" w:tentative="1">
      <w:start w:val="1"/>
      <w:numFmt w:val="decimal"/>
      <w:lvlText w:val="%4."/>
      <w:lvlJc w:val="left"/>
      <w:pPr>
        <w:ind w:left="4363" w:hanging="360"/>
      </w:pPr>
      <w:rPr>
        <w:rFonts w:cs="Times New Roman"/>
      </w:rPr>
    </w:lvl>
    <w:lvl w:ilvl="4" w:tplc="041D0019" w:tentative="1">
      <w:start w:val="1"/>
      <w:numFmt w:val="lowerLetter"/>
      <w:lvlText w:val="%5."/>
      <w:lvlJc w:val="left"/>
      <w:pPr>
        <w:ind w:left="5083" w:hanging="360"/>
      </w:pPr>
      <w:rPr>
        <w:rFonts w:cs="Times New Roman"/>
      </w:rPr>
    </w:lvl>
    <w:lvl w:ilvl="5" w:tplc="041D001B" w:tentative="1">
      <w:start w:val="1"/>
      <w:numFmt w:val="lowerRoman"/>
      <w:lvlText w:val="%6."/>
      <w:lvlJc w:val="right"/>
      <w:pPr>
        <w:ind w:left="5803" w:hanging="180"/>
      </w:pPr>
      <w:rPr>
        <w:rFonts w:cs="Times New Roman"/>
      </w:rPr>
    </w:lvl>
    <w:lvl w:ilvl="6" w:tplc="041D000F" w:tentative="1">
      <w:start w:val="1"/>
      <w:numFmt w:val="decimal"/>
      <w:lvlText w:val="%7."/>
      <w:lvlJc w:val="left"/>
      <w:pPr>
        <w:ind w:left="6523" w:hanging="360"/>
      </w:pPr>
      <w:rPr>
        <w:rFonts w:cs="Times New Roman"/>
      </w:rPr>
    </w:lvl>
    <w:lvl w:ilvl="7" w:tplc="041D0019" w:tentative="1">
      <w:start w:val="1"/>
      <w:numFmt w:val="lowerLetter"/>
      <w:lvlText w:val="%8."/>
      <w:lvlJc w:val="left"/>
      <w:pPr>
        <w:ind w:left="7243" w:hanging="360"/>
      </w:pPr>
      <w:rPr>
        <w:rFonts w:cs="Times New Roman"/>
      </w:rPr>
    </w:lvl>
    <w:lvl w:ilvl="8" w:tplc="041D001B" w:tentative="1">
      <w:start w:val="1"/>
      <w:numFmt w:val="lowerRoman"/>
      <w:lvlText w:val="%9."/>
      <w:lvlJc w:val="right"/>
      <w:pPr>
        <w:ind w:left="7963" w:hanging="180"/>
      </w:pPr>
      <w:rPr>
        <w:rFonts w:cs="Times New Roman"/>
      </w:rPr>
    </w:lvl>
  </w:abstractNum>
  <w:abstractNum w:abstractNumId="13">
    <w:nsid w:val="749251A7"/>
    <w:multiLevelType w:val="hybridMultilevel"/>
    <w:tmpl w:val="0AD8711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4"/>
  </w:num>
  <w:num w:numId="4">
    <w:abstractNumId w:val="10"/>
  </w:num>
  <w:num w:numId="5">
    <w:abstractNumId w:val="6"/>
  </w:num>
  <w:num w:numId="6">
    <w:abstractNumId w:val="11"/>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12"/>
  </w:num>
  <w:num w:numId="15">
    <w:abstractNumId w:val="13"/>
  </w:num>
  <w:num w:numId="16">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0182B"/>
    <w:rsid w:val="00014BE2"/>
    <w:rsid w:val="0003310E"/>
    <w:rsid w:val="00231307"/>
    <w:rsid w:val="002643A5"/>
    <w:rsid w:val="003067F7"/>
    <w:rsid w:val="00450A71"/>
    <w:rsid w:val="00474906"/>
    <w:rsid w:val="004F0B8E"/>
    <w:rsid w:val="00591CC6"/>
    <w:rsid w:val="005A23F9"/>
    <w:rsid w:val="005C212F"/>
    <w:rsid w:val="005F1820"/>
    <w:rsid w:val="005F6BD4"/>
    <w:rsid w:val="0075127B"/>
    <w:rsid w:val="007758A1"/>
    <w:rsid w:val="00847B54"/>
    <w:rsid w:val="00936272"/>
    <w:rsid w:val="00A72123"/>
    <w:rsid w:val="00AF0928"/>
    <w:rsid w:val="00BA1EC4"/>
    <w:rsid w:val="00BA6B91"/>
    <w:rsid w:val="00C0182B"/>
    <w:rsid w:val="00C6067E"/>
    <w:rsid w:val="00C80A61"/>
    <w:rsid w:val="00DB6C8C"/>
    <w:rsid w:val="00DE7E66"/>
    <w:rsid w:val="00E77CBB"/>
    <w:rsid w:val="00EC3C7C"/>
    <w:rsid w:val="00ED5DCC"/>
    <w:rsid w:val="00EF722C"/>
    <w:rsid w:val="00F056A7"/>
    <w:rsid w:val="00F26B35"/>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66"/>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DE7E66"/>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DE7E66"/>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DE7E66"/>
    <w:pPr>
      <w:spacing w:after="120" w:line="240" w:lineRule="atLeast"/>
      <w:outlineLvl w:val="2"/>
    </w:pPr>
    <w:rPr>
      <w:b w:val="0"/>
    </w:rPr>
  </w:style>
  <w:style w:type="paragraph" w:styleId="Heading4">
    <w:name w:val="heading 4"/>
    <w:basedOn w:val="Heading3"/>
    <w:next w:val="RKnormal"/>
    <w:link w:val="Heading4Char"/>
    <w:uiPriority w:val="99"/>
    <w:qFormat/>
    <w:rsid w:val="00DE7E66"/>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DE7E66"/>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6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77F6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77F6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77F6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77F6E"/>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DE7E66"/>
    <w:pPr>
      <w:tabs>
        <w:tab w:val="left" w:pos="1843"/>
        <w:tab w:val="left" w:pos="2835"/>
      </w:tabs>
      <w:spacing w:line="240" w:lineRule="atLeast"/>
      <w:ind w:left="1843"/>
    </w:pPr>
  </w:style>
  <w:style w:type="paragraph" w:customStyle="1" w:styleId="Avsndare">
    <w:name w:val="Avsändare"/>
    <w:basedOn w:val="Normal"/>
    <w:uiPriority w:val="99"/>
    <w:rsid w:val="00DE7E6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E7E6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77F6E"/>
    <w:rPr>
      <w:rFonts w:ascii="OrigGarmnd BT" w:hAnsi="OrigGarmnd BT"/>
      <w:sz w:val="24"/>
      <w:szCs w:val="20"/>
      <w:lang w:eastAsia="en-US"/>
    </w:rPr>
  </w:style>
  <w:style w:type="paragraph" w:styleId="Header">
    <w:name w:val="header"/>
    <w:basedOn w:val="Normal"/>
    <w:link w:val="HeaderChar"/>
    <w:uiPriority w:val="99"/>
    <w:rsid w:val="00DE7E66"/>
    <w:pPr>
      <w:tabs>
        <w:tab w:val="center" w:pos="4153"/>
        <w:tab w:val="right" w:pos="8306"/>
      </w:tabs>
    </w:pPr>
  </w:style>
  <w:style w:type="character" w:customStyle="1" w:styleId="HeaderChar">
    <w:name w:val="Header Char"/>
    <w:basedOn w:val="DefaultParagraphFont"/>
    <w:link w:val="Header"/>
    <w:uiPriority w:val="99"/>
    <w:semiHidden/>
    <w:rsid w:val="00777F6E"/>
    <w:rPr>
      <w:rFonts w:ascii="OrigGarmnd BT" w:hAnsi="OrigGarmnd BT"/>
      <w:sz w:val="24"/>
      <w:szCs w:val="20"/>
      <w:lang w:eastAsia="en-US"/>
    </w:rPr>
  </w:style>
  <w:style w:type="paragraph" w:customStyle="1" w:styleId="RKrubrik">
    <w:name w:val="RKrubrik"/>
    <w:basedOn w:val="RKnormal"/>
    <w:next w:val="RKnormal"/>
    <w:uiPriority w:val="99"/>
    <w:rsid w:val="00DE7E6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E7E66"/>
    <w:rPr>
      <w:rFonts w:cs="Times New Roman"/>
    </w:rPr>
  </w:style>
  <w:style w:type="paragraph" w:styleId="BodyText">
    <w:name w:val="Body Text"/>
    <w:basedOn w:val="Normal"/>
    <w:link w:val="BodyTextChar"/>
    <w:uiPriority w:val="99"/>
    <w:rsid w:val="00DE7E66"/>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777F6E"/>
    <w:rPr>
      <w:rFonts w:ascii="OrigGarmnd BT" w:hAnsi="OrigGarmnd BT"/>
      <w:sz w:val="24"/>
      <w:szCs w:val="20"/>
      <w:lang w:eastAsia="en-US"/>
    </w:rPr>
  </w:style>
  <w:style w:type="paragraph" w:styleId="FootnoteText">
    <w:name w:val="footnote text"/>
    <w:basedOn w:val="Normal"/>
    <w:link w:val="FootnoteTextChar"/>
    <w:uiPriority w:val="99"/>
    <w:semiHidden/>
    <w:rsid w:val="00DE7E66"/>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777F6E"/>
    <w:rPr>
      <w:rFonts w:ascii="OrigGarmnd BT" w:hAnsi="OrigGarmnd BT"/>
      <w:sz w:val="20"/>
      <w:szCs w:val="20"/>
      <w:lang w:eastAsia="en-US"/>
    </w:rPr>
  </w:style>
  <w:style w:type="paragraph" w:customStyle="1" w:styleId="UDrubrik">
    <w:name w:val="UDrubrik"/>
    <w:basedOn w:val="Normal"/>
    <w:next w:val="BodyText"/>
    <w:uiPriority w:val="99"/>
    <w:rsid w:val="00DE7E66"/>
    <w:pPr>
      <w:spacing w:line="320" w:lineRule="exact"/>
    </w:pPr>
    <w:rPr>
      <w:rFonts w:ascii="Arial" w:hAnsi="Arial"/>
      <w:b/>
      <w:sz w:val="22"/>
    </w:rPr>
  </w:style>
  <w:style w:type="paragraph" w:styleId="TOC1">
    <w:name w:val="toc 1"/>
    <w:basedOn w:val="Normal"/>
    <w:next w:val="Normal"/>
    <w:autoRedefine/>
    <w:uiPriority w:val="99"/>
    <w:rsid w:val="00DE7E66"/>
    <w:pPr>
      <w:spacing w:before="360"/>
    </w:pPr>
    <w:rPr>
      <w:rFonts w:ascii="Arial" w:hAnsi="Arial"/>
      <w:b/>
      <w:bCs/>
      <w:caps/>
      <w:szCs w:val="28"/>
    </w:rPr>
  </w:style>
  <w:style w:type="paragraph" w:styleId="TOC2">
    <w:name w:val="toc 2"/>
    <w:basedOn w:val="Normal"/>
    <w:next w:val="Normal"/>
    <w:autoRedefine/>
    <w:uiPriority w:val="99"/>
    <w:rsid w:val="00DE7E66"/>
    <w:pPr>
      <w:spacing w:before="240"/>
    </w:pPr>
    <w:rPr>
      <w:rFonts w:ascii="Times New Roman" w:hAnsi="Times New Roman"/>
      <w:b/>
      <w:bCs/>
      <w:szCs w:val="24"/>
    </w:rPr>
  </w:style>
  <w:style w:type="paragraph" w:styleId="TOC3">
    <w:name w:val="toc 3"/>
    <w:basedOn w:val="Normal"/>
    <w:next w:val="Normal"/>
    <w:autoRedefine/>
    <w:uiPriority w:val="99"/>
    <w:semiHidden/>
    <w:rsid w:val="00DE7E66"/>
    <w:pPr>
      <w:ind w:left="240"/>
    </w:pPr>
    <w:rPr>
      <w:rFonts w:ascii="Times New Roman" w:hAnsi="Times New Roman"/>
      <w:szCs w:val="24"/>
    </w:rPr>
  </w:style>
  <w:style w:type="paragraph" w:styleId="TOC4">
    <w:name w:val="toc 4"/>
    <w:basedOn w:val="Normal"/>
    <w:next w:val="Normal"/>
    <w:autoRedefine/>
    <w:uiPriority w:val="99"/>
    <w:semiHidden/>
    <w:rsid w:val="00DE7E66"/>
    <w:pPr>
      <w:ind w:left="480"/>
    </w:pPr>
    <w:rPr>
      <w:rFonts w:ascii="Times New Roman" w:hAnsi="Times New Roman"/>
      <w:szCs w:val="24"/>
    </w:rPr>
  </w:style>
  <w:style w:type="paragraph" w:styleId="TOC5">
    <w:name w:val="toc 5"/>
    <w:basedOn w:val="Normal"/>
    <w:next w:val="Normal"/>
    <w:autoRedefine/>
    <w:uiPriority w:val="99"/>
    <w:semiHidden/>
    <w:rsid w:val="00DE7E66"/>
    <w:pPr>
      <w:ind w:left="720"/>
    </w:pPr>
    <w:rPr>
      <w:rFonts w:ascii="Times New Roman" w:hAnsi="Times New Roman"/>
      <w:szCs w:val="24"/>
    </w:rPr>
  </w:style>
  <w:style w:type="paragraph" w:styleId="TOC6">
    <w:name w:val="toc 6"/>
    <w:basedOn w:val="Normal"/>
    <w:next w:val="Normal"/>
    <w:autoRedefine/>
    <w:uiPriority w:val="99"/>
    <w:semiHidden/>
    <w:rsid w:val="00DE7E66"/>
    <w:pPr>
      <w:ind w:left="960"/>
    </w:pPr>
    <w:rPr>
      <w:rFonts w:ascii="Times New Roman" w:hAnsi="Times New Roman"/>
      <w:szCs w:val="24"/>
    </w:rPr>
  </w:style>
  <w:style w:type="paragraph" w:styleId="TOC7">
    <w:name w:val="toc 7"/>
    <w:basedOn w:val="Normal"/>
    <w:next w:val="Normal"/>
    <w:autoRedefine/>
    <w:uiPriority w:val="99"/>
    <w:semiHidden/>
    <w:rsid w:val="00DE7E66"/>
    <w:pPr>
      <w:ind w:left="1200"/>
    </w:pPr>
    <w:rPr>
      <w:rFonts w:ascii="Times New Roman" w:hAnsi="Times New Roman"/>
      <w:szCs w:val="24"/>
    </w:rPr>
  </w:style>
  <w:style w:type="paragraph" w:styleId="TOC8">
    <w:name w:val="toc 8"/>
    <w:basedOn w:val="Normal"/>
    <w:next w:val="Normal"/>
    <w:autoRedefine/>
    <w:uiPriority w:val="99"/>
    <w:semiHidden/>
    <w:rsid w:val="00DE7E66"/>
    <w:pPr>
      <w:ind w:left="1440"/>
    </w:pPr>
    <w:rPr>
      <w:rFonts w:ascii="Times New Roman" w:hAnsi="Times New Roman"/>
      <w:szCs w:val="24"/>
    </w:rPr>
  </w:style>
  <w:style w:type="paragraph" w:styleId="TOC9">
    <w:name w:val="toc 9"/>
    <w:basedOn w:val="Normal"/>
    <w:next w:val="Normal"/>
    <w:autoRedefine/>
    <w:uiPriority w:val="99"/>
    <w:semiHidden/>
    <w:rsid w:val="00DE7E66"/>
    <w:pPr>
      <w:ind w:left="1680"/>
    </w:pPr>
    <w:rPr>
      <w:rFonts w:ascii="Times New Roman" w:hAnsi="Times New Roman"/>
      <w:szCs w:val="24"/>
    </w:rPr>
  </w:style>
  <w:style w:type="paragraph" w:customStyle="1" w:styleId="Text1">
    <w:name w:val="Text 1"/>
    <w:basedOn w:val="Normal"/>
    <w:uiPriority w:val="99"/>
    <w:rsid w:val="00DE7E66"/>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DE7E66"/>
    <w:rPr>
      <w:rFonts w:cs="Times New Roman"/>
      <w:vertAlign w:val="superscript"/>
    </w:rPr>
  </w:style>
  <w:style w:type="paragraph" w:styleId="Index1">
    <w:name w:val="index 1"/>
    <w:basedOn w:val="Normal"/>
    <w:next w:val="Normal"/>
    <w:autoRedefine/>
    <w:uiPriority w:val="99"/>
    <w:semiHidden/>
    <w:rsid w:val="00DE7E66"/>
    <w:pPr>
      <w:ind w:left="240" w:hanging="240"/>
    </w:pPr>
    <w:rPr>
      <w:rFonts w:ascii="Times New Roman" w:hAnsi="Times New Roman"/>
      <w:szCs w:val="24"/>
    </w:rPr>
  </w:style>
  <w:style w:type="paragraph" w:styleId="Index2">
    <w:name w:val="index 2"/>
    <w:basedOn w:val="Normal"/>
    <w:next w:val="Normal"/>
    <w:autoRedefine/>
    <w:uiPriority w:val="99"/>
    <w:semiHidden/>
    <w:rsid w:val="00DE7E66"/>
    <w:pPr>
      <w:ind w:left="480" w:hanging="240"/>
    </w:pPr>
    <w:rPr>
      <w:rFonts w:ascii="Times New Roman" w:hAnsi="Times New Roman"/>
      <w:szCs w:val="24"/>
    </w:rPr>
  </w:style>
  <w:style w:type="paragraph" w:styleId="Index3">
    <w:name w:val="index 3"/>
    <w:basedOn w:val="Normal"/>
    <w:next w:val="Normal"/>
    <w:autoRedefine/>
    <w:uiPriority w:val="99"/>
    <w:semiHidden/>
    <w:rsid w:val="00DE7E66"/>
    <w:pPr>
      <w:ind w:left="720" w:hanging="240"/>
    </w:pPr>
    <w:rPr>
      <w:rFonts w:ascii="Times New Roman" w:hAnsi="Times New Roman"/>
      <w:szCs w:val="24"/>
    </w:rPr>
  </w:style>
  <w:style w:type="paragraph" w:styleId="Index4">
    <w:name w:val="index 4"/>
    <w:basedOn w:val="Normal"/>
    <w:next w:val="Normal"/>
    <w:autoRedefine/>
    <w:uiPriority w:val="99"/>
    <w:semiHidden/>
    <w:rsid w:val="00DE7E66"/>
    <w:pPr>
      <w:ind w:left="960" w:hanging="240"/>
    </w:pPr>
    <w:rPr>
      <w:rFonts w:ascii="Times New Roman" w:hAnsi="Times New Roman"/>
      <w:szCs w:val="24"/>
    </w:rPr>
  </w:style>
  <w:style w:type="paragraph" w:styleId="Index5">
    <w:name w:val="index 5"/>
    <w:basedOn w:val="Normal"/>
    <w:next w:val="Normal"/>
    <w:autoRedefine/>
    <w:uiPriority w:val="99"/>
    <w:semiHidden/>
    <w:rsid w:val="00DE7E66"/>
    <w:pPr>
      <w:ind w:left="1200" w:hanging="240"/>
    </w:pPr>
    <w:rPr>
      <w:rFonts w:ascii="Times New Roman" w:hAnsi="Times New Roman"/>
      <w:szCs w:val="24"/>
    </w:rPr>
  </w:style>
  <w:style w:type="paragraph" w:styleId="Index6">
    <w:name w:val="index 6"/>
    <w:basedOn w:val="Normal"/>
    <w:next w:val="Normal"/>
    <w:autoRedefine/>
    <w:uiPriority w:val="99"/>
    <w:semiHidden/>
    <w:rsid w:val="00DE7E66"/>
    <w:pPr>
      <w:ind w:left="1440" w:hanging="240"/>
    </w:pPr>
    <w:rPr>
      <w:rFonts w:ascii="Times New Roman" w:hAnsi="Times New Roman"/>
      <w:szCs w:val="24"/>
    </w:rPr>
  </w:style>
  <w:style w:type="paragraph" w:styleId="Index7">
    <w:name w:val="index 7"/>
    <w:basedOn w:val="Normal"/>
    <w:next w:val="Normal"/>
    <w:autoRedefine/>
    <w:uiPriority w:val="99"/>
    <w:semiHidden/>
    <w:rsid w:val="00DE7E66"/>
    <w:pPr>
      <w:ind w:left="1680" w:hanging="240"/>
    </w:pPr>
    <w:rPr>
      <w:rFonts w:ascii="Times New Roman" w:hAnsi="Times New Roman"/>
      <w:szCs w:val="24"/>
    </w:rPr>
  </w:style>
  <w:style w:type="paragraph" w:styleId="Index8">
    <w:name w:val="index 8"/>
    <w:basedOn w:val="Normal"/>
    <w:next w:val="Normal"/>
    <w:autoRedefine/>
    <w:uiPriority w:val="99"/>
    <w:semiHidden/>
    <w:rsid w:val="00DE7E66"/>
    <w:pPr>
      <w:ind w:left="1920" w:hanging="240"/>
    </w:pPr>
    <w:rPr>
      <w:rFonts w:ascii="Times New Roman" w:hAnsi="Times New Roman"/>
      <w:szCs w:val="24"/>
    </w:rPr>
  </w:style>
  <w:style w:type="paragraph" w:styleId="Index9">
    <w:name w:val="index 9"/>
    <w:basedOn w:val="Normal"/>
    <w:next w:val="Normal"/>
    <w:autoRedefine/>
    <w:uiPriority w:val="99"/>
    <w:semiHidden/>
    <w:rsid w:val="00DE7E66"/>
    <w:pPr>
      <w:ind w:left="2160" w:hanging="240"/>
    </w:pPr>
    <w:rPr>
      <w:rFonts w:ascii="Times New Roman" w:hAnsi="Times New Roman"/>
      <w:szCs w:val="24"/>
    </w:rPr>
  </w:style>
  <w:style w:type="paragraph" w:styleId="IndexHeading">
    <w:name w:val="index heading"/>
    <w:basedOn w:val="Normal"/>
    <w:next w:val="Index1"/>
    <w:uiPriority w:val="99"/>
    <w:semiHidden/>
    <w:rsid w:val="00DE7E66"/>
    <w:pPr>
      <w:spacing w:before="120" w:after="120"/>
    </w:pPr>
    <w:rPr>
      <w:rFonts w:ascii="Times New Roman" w:hAnsi="Times New Roman"/>
      <w:b/>
      <w:bCs/>
      <w:i/>
      <w:iCs/>
      <w:szCs w:val="24"/>
    </w:rPr>
  </w:style>
  <w:style w:type="paragraph" w:customStyle="1" w:styleId="EntEmet">
    <w:name w:val="EntEmet"/>
    <w:basedOn w:val="Normal"/>
    <w:uiPriority w:val="99"/>
    <w:rsid w:val="00DE7E66"/>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DE7E66"/>
    <w:pPr>
      <w:spacing w:line="240" w:lineRule="auto"/>
    </w:pPr>
    <w:rPr>
      <w:rFonts w:ascii="Arial" w:hAnsi="Arial"/>
      <w:lang w:val="en-GB"/>
    </w:rPr>
  </w:style>
  <w:style w:type="paragraph" w:customStyle="1" w:styleId="Avsndare0">
    <w:name w:val="Avsndare"/>
    <w:basedOn w:val="Normal"/>
    <w:next w:val="Normal"/>
    <w:uiPriority w:val="99"/>
    <w:rsid w:val="00DE7E66"/>
    <w:pPr>
      <w:spacing w:line="240" w:lineRule="auto"/>
    </w:pPr>
    <w:rPr>
      <w:rFonts w:ascii="Arial" w:hAnsi="Arial"/>
      <w:i/>
      <w:lang w:val="en-GB"/>
    </w:rPr>
  </w:style>
  <w:style w:type="character" w:styleId="Hyperlink">
    <w:name w:val="Hyperlink"/>
    <w:basedOn w:val="DefaultParagraphFont"/>
    <w:uiPriority w:val="99"/>
    <w:rsid w:val="00DE7E66"/>
    <w:rPr>
      <w:rFonts w:cs="Times New Roman"/>
      <w:color w:val="0000FF"/>
      <w:u w:val="single"/>
    </w:rPr>
  </w:style>
  <w:style w:type="paragraph" w:styleId="DocumentMap">
    <w:name w:val="Document Map"/>
    <w:basedOn w:val="Normal"/>
    <w:link w:val="DocumentMapChar"/>
    <w:uiPriority w:val="99"/>
    <w:semiHidden/>
    <w:rsid w:val="00DE7E6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77F6E"/>
    <w:rPr>
      <w:sz w:val="0"/>
      <w:szCs w:val="0"/>
      <w:lang w:eastAsia="en-US"/>
    </w:rPr>
  </w:style>
  <w:style w:type="character" w:styleId="FollowedHyperlink">
    <w:name w:val="FollowedHyperlink"/>
    <w:basedOn w:val="DefaultParagraphFont"/>
    <w:uiPriority w:val="99"/>
    <w:rsid w:val="00DE7E66"/>
    <w:rPr>
      <w:rFonts w:cs="Times New Roman"/>
      <w:color w:val="800080"/>
      <w:u w:val="single"/>
    </w:rPr>
  </w:style>
  <w:style w:type="paragraph" w:customStyle="1" w:styleId="Par-number10">
    <w:name w:val="Par-number 1)"/>
    <w:basedOn w:val="Normal"/>
    <w:next w:val="Normal"/>
    <w:uiPriority w:val="99"/>
    <w:rsid w:val="00DE7E66"/>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DE7E66"/>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DE7E66"/>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DE7E66"/>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DE7E66"/>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DE7E66"/>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DE7E66"/>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DE7E66"/>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DE7E66"/>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DE7E66"/>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DE7E66"/>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DE7E66"/>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777F6E"/>
    <w:rPr>
      <w:rFonts w:ascii="OrigGarmnd BT" w:hAnsi="OrigGarmnd BT"/>
      <w:sz w:val="20"/>
      <w:szCs w:val="20"/>
      <w:lang w:eastAsia="en-US"/>
    </w:rPr>
  </w:style>
  <w:style w:type="paragraph" w:customStyle="1" w:styleId="EntRefer">
    <w:name w:val="EntRefer"/>
    <w:basedOn w:val="Normal"/>
    <w:uiPriority w:val="99"/>
    <w:rsid w:val="00DE7E66"/>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DE7E66"/>
    <w:pPr>
      <w:spacing w:line="240" w:lineRule="auto"/>
    </w:pPr>
    <w:rPr>
      <w:rFonts w:ascii="Times New Roman" w:hAnsi="Times New Roman"/>
      <w:lang w:val="en-GB" w:eastAsia="fr-BE"/>
    </w:rPr>
  </w:style>
  <w:style w:type="paragraph" w:customStyle="1" w:styleId="Tiret1">
    <w:name w:val="Tiret 1"/>
    <w:basedOn w:val="Normal"/>
    <w:uiPriority w:val="99"/>
    <w:rsid w:val="00DE7E66"/>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DE7E66"/>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DE7E66"/>
    <w:pPr>
      <w:overflowPunct w:val="0"/>
      <w:autoSpaceDE w:val="0"/>
      <w:autoSpaceDN w:val="0"/>
      <w:adjustRightInd w:val="0"/>
      <w:ind w:left="1843"/>
      <w:textAlignment w:val="baseline"/>
    </w:pPr>
  </w:style>
  <w:style w:type="paragraph" w:customStyle="1" w:styleId="Brdtext0">
    <w:name w:val="Brˆdtext"/>
    <w:basedOn w:val="Normal"/>
    <w:uiPriority w:val="99"/>
    <w:rsid w:val="00DE7E66"/>
    <w:pPr>
      <w:spacing w:line="320" w:lineRule="exact"/>
    </w:pPr>
    <w:rPr>
      <w:rFonts w:ascii="Times New Roman" w:hAnsi="Times New Roman"/>
    </w:rPr>
  </w:style>
  <w:style w:type="character" w:customStyle="1" w:styleId="term">
    <w:name w:val="term"/>
    <w:basedOn w:val="DefaultParagraphFont"/>
    <w:uiPriority w:val="99"/>
    <w:rsid w:val="00DE7E66"/>
    <w:rPr>
      <w:rFonts w:cs="Times New Roman"/>
    </w:rPr>
  </w:style>
  <w:style w:type="paragraph" w:customStyle="1" w:styleId="Brdtexthuvud">
    <w:name w:val="Brödtext huvud"/>
    <w:basedOn w:val="Normal"/>
    <w:uiPriority w:val="99"/>
    <w:rsid w:val="00DE7E66"/>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018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0182B"/>
    <w:rPr>
      <w:rFonts w:ascii="Tahoma" w:hAnsi="Tahoma" w:cs="Tahoma"/>
      <w:sz w:val="16"/>
      <w:szCs w:val="16"/>
      <w:lang w:eastAsia="en-US"/>
    </w:rPr>
  </w:style>
  <w:style w:type="paragraph" w:styleId="ListParagraph">
    <w:name w:val="List Paragraph"/>
    <w:basedOn w:val="Normal"/>
    <w:uiPriority w:val="99"/>
    <w:qFormat/>
    <w:rsid w:val="005F6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310</Words>
  <Characters>1932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2006-02-01T08:16:00Z</cp:lastPrinted>
  <dcterms:created xsi:type="dcterms:W3CDTF">2013-10-14T08:36:00Z</dcterms:created>
  <dcterms:modified xsi:type="dcterms:W3CDTF">2013-10-14T08:36:00Z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dd6fe60f-6adc-4070-9b35-4fc73698c5aa</vt:lpwstr>
  </property>
  <property fmtid="{D5CDD505-2E9C-101B-9397-08002B2CF9AE}" pid="10" name="Departementsenhet">
    <vt:lpwstr/>
  </property>
  <property fmtid="{D5CDD505-2E9C-101B-9397-08002B2CF9AE}" pid="11" name="Aktivitetskategori">
    <vt:lpwstr/>
  </property>
  <property fmtid="{D5CDD505-2E9C-101B-9397-08002B2CF9AE}" pid="12" name="TaxCatchAll">
    <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
  </property>
  <property fmtid="{D5CDD505-2E9C-101B-9397-08002B2CF9AE}" pid="16" name="Diarienummer">
    <vt:lpwstr/>
  </property>
  <property fmtid="{D5CDD505-2E9C-101B-9397-08002B2CF9AE}" pid="17" name="k46d94c0acf84ab9a79866a9d8b1905f">
    <vt:lpwstr/>
  </property>
  <property fmtid="{D5CDD505-2E9C-101B-9397-08002B2CF9AE}" pid="18" name="RKOrdnaClass">
    <vt:lpwstr/>
  </property>
  <property fmtid="{D5CDD505-2E9C-101B-9397-08002B2CF9AE}" pid="19" name="_dlc_DocId">
    <vt:lpwstr>JE6N4JFJXNNF-9-58558</vt:lpwstr>
  </property>
  <property fmtid="{D5CDD505-2E9C-101B-9397-08002B2CF9AE}" pid="20" name="_dlc_DocIdUrl">
    <vt:lpwstr>http://rkdhs-sb/enhet/EUKansli/_layouts/DocIdRedir.aspx?ID=JE6N4JFJXNNF-9-58558, JE6N4JFJXNNF-9-58558</vt:lpwstr>
  </property>
</Properties>
</file>