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DA2" w:rsidRPr="00504548" w:rsidRDefault="00A15DA2" w:rsidP="002F3FC0">
      <w:pPr>
        <w:pStyle w:val="Hemstlrubrik"/>
      </w:pPr>
      <w:r w:rsidRPr="00504548">
        <w:t>Förslag till riksdagsbeslut</w:t>
      </w:r>
    </w:p>
    <w:p w:rsidR="00D91C62" w:rsidRPr="00504548" w:rsidRDefault="00D91C62">
      <w:pPr>
        <w:pStyle w:val="Hemstlatt"/>
        <w:ind w:left="0"/>
      </w:pPr>
      <w:r w:rsidRPr="00504548">
        <w:t>Riksdagen tillkännager för regeringen som sin mening vad i motionen anförs om behovet av en särskild strategi för att ta till vara växtkraften i Öresundsregionen.</w:t>
      </w:r>
    </w:p>
    <w:p w:rsidR="00A15DA2" w:rsidRPr="00504548" w:rsidRDefault="00A15DA2" w:rsidP="00A15DA2">
      <w:pPr>
        <w:pStyle w:val="Rubrik1"/>
      </w:pPr>
      <w:r w:rsidRPr="00504548">
        <w:t>Motivering</w:t>
      </w:r>
    </w:p>
    <w:p w:rsidR="00A15DA2" w:rsidRPr="00504548" w:rsidRDefault="00A15DA2" w:rsidP="00A15DA2">
      <w:r w:rsidRPr="00504548">
        <w:t>Öresundsregionen är just nu inne i en mycket intressant och viktig struktu</w:t>
      </w:r>
      <w:r w:rsidRPr="00504548">
        <w:t>r</w:t>
      </w:r>
      <w:r w:rsidRPr="00504548">
        <w:t>omvandling. Mycket kommer att hända de närmaste åren. Regionen är fort</w:t>
      </w:r>
      <w:r w:rsidR="00D729C9" w:rsidRPr="00504548">
        <w:softHyphen/>
      </w:r>
      <w:r w:rsidR="008F6D3E" w:rsidRPr="00504548">
        <w:t>f</w:t>
      </w:r>
      <w:r w:rsidR="008F6D3E" w:rsidRPr="00504548">
        <w:t>a</w:t>
      </w:r>
      <w:r w:rsidR="008F6D3E" w:rsidRPr="00504548">
        <w:t>rande i ett formativt skede. T</w:t>
      </w:r>
      <w:r w:rsidRPr="00504548">
        <w:t>urboglobaliseringen ställer oss inför helt nya krav och möjligheter, Europa söker sin nya identitet.</w:t>
      </w:r>
    </w:p>
    <w:p w:rsidR="00A15DA2" w:rsidRPr="00504548" w:rsidRDefault="00A15DA2" w:rsidP="00D729C9">
      <w:pPr>
        <w:pStyle w:val="Normaltindrag"/>
      </w:pPr>
      <w:r w:rsidRPr="00504548">
        <w:t>I internationella undersökningar förutspås ofta Öresundsregionen bli en av norra Europas viktigaste tillväxtregioner. Öresund kan erbjuda kvalificerad arbetskraft, ett flertal kompetensblock i viktiga framtidsbranscher och flera framgångsrika universitet och högskolor på båda sidor Sundet.</w:t>
      </w:r>
    </w:p>
    <w:p w:rsidR="00A15DA2" w:rsidRPr="00504548" w:rsidRDefault="00A15DA2" w:rsidP="00D729C9">
      <w:pPr>
        <w:pStyle w:val="Normaltindrag"/>
      </w:pPr>
      <w:r w:rsidRPr="00504548">
        <w:t>Stora multinationella företag börjar alltmer betrakta Norden som en mar</w:t>
      </w:r>
      <w:r w:rsidRPr="00504548">
        <w:t>k</w:t>
      </w:r>
      <w:r w:rsidRPr="00504548">
        <w:t xml:space="preserve">nad. </w:t>
      </w:r>
      <w:r w:rsidR="008F6D3E" w:rsidRPr="00504548">
        <w:t xml:space="preserve">Därför organiserar man sig också </w:t>
      </w:r>
      <w:r w:rsidRPr="00504548">
        <w:t>med huvudkontor för hela den nordiska marknaden. Öresundsregionen tycks vara särskilt intressant som huvudko</w:t>
      </w:r>
      <w:r w:rsidRPr="00504548">
        <w:t>n</w:t>
      </w:r>
      <w:r w:rsidRPr="00504548">
        <w:t>torsregion för företag inom livsmedel och dagligvaror, m</w:t>
      </w:r>
      <w:r w:rsidR="008F6D3E" w:rsidRPr="00504548">
        <w:t>en också för tran</w:t>
      </w:r>
      <w:r w:rsidR="008F6D3E" w:rsidRPr="00504548">
        <w:t>s</w:t>
      </w:r>
      <w:r w:rsidR="008F6D3E" w:rsidRPr="00504548">
        <w:t>port och</w:t>
      </w:r>
      <w:r w:rsidRPr="00504548">
        <w:t xml:space="preserve"> konsumentelektronik- och datorföretag.</w:t>
      </w:r>
    </w:p>
    <w:p w:rsidR="00A15DA2" w:rsidRPr="00504548" w:rsidRDefault="00A15DA2" w:rsidP="00D729C9">
      <w:pPr>
        <w:pStyle w:val="Normaltindrag"/>
      </w:pPr>
      <w:r w:rsidRPr="00504548">
        <w:t>Det är en fördel för Öresundsregionen att den på samma gång är huvu</w:t>
      </w:r>
      <w:r w:rsidRPr="00504548">
        <w:t>d</w:t>
      </w:r>
      <w:r w:rsidRPr="00504548">
        <w:t>stadsregion och gränsregion. Det ger en kombination av styrkor och dynamik som tycks vara en framgångsformel i den globaliserade ekonomin. En etabl</w:t>
      </w:r>
      <w:r w:rsidRPr="00504548">
        <w:t>e</w:t>
      </w:r>
      <w:r w:rsidRPr="00504548">
        <w:t>ring i Öresundsregionen gör det möjligt att dra nytta av huvudstadens utbud samtidigt som man kan välja det som passar bäst av två olika nationella sa</w:t>
      </w:r>
      <w:r w:rsidRPr="00504548">
        <w:t>m</w:t>
      </w:r>
      <w:r w:rsidRPr="00504548">
        <w:t>hällssystem. Man kan till exempel ha huvudkontoret nära den danska huvu</w:t>
      </w:r>
      <w:r w:rsidRPr="00504548">
        <w:t>d</w:t>
      </w:r>
      <w:r w:rsidRPr="00504548">
        <w:t>stadens breda utbud av samhällsinstitutioner, kultur och företagsnära tjänster samtidigt som man förlägger produktionen i Sverige utan att förlora närheten mellan huvudkontor och produktion.</w:t>
      </w:r>
    </w:p>
    <w:p w:rsidR="00A15DA2" w:rsidRPr="00504548" w:rsidRDefault="00A15DA2" w:rsidP="00D729C9">
      <w:pPr>
        <w:pStyle w:val="Normaltindrag"/>
      </w:pPr>
      <w:r w:rsidRPr="00504548">
        <w:lastRenderedPageBreak/>
        <w:t>I den globala ekonomin är</w:t>
      </w:r>
      <w:r w:rsidRPr="00504548">
        <w:rPr>
          <w:spacing w:val="-2"/>
        </w:rPr>
        <w:t xml:space="preserve"> det helt avgörande för ett land att det finns regi</w:t>
      </w:r>
      <w:r w:rsidRPr="00504548">
        <w:t>o</w:t>
      </w:r>
      <w:r w:rsidRPr="00504548">
        <w:t>ner med kraft att konkurrera i attraktionskraft för investeringar med andra regi</w:t>
      </w:r>
      <w:r w:rsidRPr="00504548">
        <w:t>o</w:t>
      </w:r>
      <w:r w:rsidRPr="00504548">
        <w:t>ner i världen. Därför är det viktigt för Sverige att Stockholm står starkt. Och därför är det också viktigt för Sverige att Öresundsregionen lyckas vara attraktivt för internationella investerare, kunniga experter och kreativa pe</w:t>
      </w:r>
      <w:r w:rsidRPr="00504548">
        <w:t>r</w:t>
      </w:r>
      <w:r w:rsidRPr="00504548">
        <w:t>sonligheter.</w:t>
      </w:r>
    </w:p>
    <w:p w:rsidR="00A15DA2" w:rsidRPr="00504548" w:rsidRDefault="00A15DA2" w:rsidP="00D729C9">
      <w:pPr>
        <w:pStyle w:val="Normaltindrag"/>
      </w:pPr>
      <w:r w:rsidRPr="00504548">
        <w:t xml:space="preserve">Det är nu viktigt för Sveriges framtida tillväxt och välstånd att den svenska delen av Öresundsregionen inte hamnar i skuggan av Köpenhamn. Den svenska sidan av Öresundsregionen måste stå stark och vara attraktiv. Det behövs en medveten strategi för </w:t>
      </w:r>
      <w:r w:rsidR="00D729C9" w:rsidRPr="00504548">
        <w:t>till exempel</w:t>
      </w:r>
      <w:r w:rsidRPr="00504548">
        <w:t xml:space="preserve"> investeringsfrämjande, infr</w:t>
      </w:r>
      <w:r w:rsidRPr="00504548">
        <w:t>a</w:t>
      </w:r>
      <w:r w:rsidRPr="00504548">
        <w:t>struktursatsningar, borttagande av barriärer för pendlare över sundet med mera.</w:t>
      </w:r>
    </w:p>
    <w:p w:rsidR="00A15DA2" w:rsidRPr="00504548" w:rsidRDefault="00A15DA2" w:rsidP="00D729C9">
      <w:pPr>
        <w:pStyle w:val="Normaltindrag"/>
      </w:pPr>
      <w:r w:rsidRPr="00504548">
        <w:t>Sverige saknar i</w:t>
      </w:r>
      <w:r w:rsidR="00D729C9" w:rsidRPr="00504548">
        <w:t xml:space="preserve"> </w:t>
      </w:r>
      <w:r w:rsidRPr="00504548">
        <w:t>dag en nationell strategi för att ta till vara och utveckla växtkraften i Öresundsregionen. Ska den svenska sidan stå stark när Ör</w:t>
      </w:r>
      <w:r w:rsidRPr="00504548">
        <w:t>e</w:t>
      </w:r>
      <w:r w:rsidRPr="00504548">
        <w:t>sundsregionen attraherar investeringar krävs en bättre samordnad Öresund</w:t>
      </w:r>
      <w:r w:rsidRPr="00504548">
        <w:t>s</w:t>
      </w:r>
      <w:r w:rsidRPr="00504548">
        <w:t>politik och en tydlig nationell strategi för att ta till vara och utveckla växtkra</w:t>
      </w:r>
      <w:r w:rsidRPr="00504548">
        <w:t>f</w:t>
      </w:r>
      <w:r w:rsidRPr="00504548">
        <w:t>ten i Öresundsregionens svenska del. Detta är viktigt för Skåne och södra Sverige, men också avgörande för hur väl Sverige ska klara framtidens vä</w:t>
      </w:r>
      <w:r w:rsidRPr="00504548">
        <w:t>l</w:t>
      </w:r>
      <w:r w:rsidRPr="00504548">
        <w:t>stånd. Det är dags för en nationell strategi för Öresundsregionen!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548">
        <w:trPr>
          <w:cantSplit/>
        </w:trPr>
        <w:tc>
          <w:tcPr>
            <w:tcW w:w="3046" w:type="dxa"/>
          </w:tcPr>
          <w:p w:rsidR="00D91C62" w:rsidRPr="00504548" w:rsidRDefault="00D91C62">
            <w:pPr>
              <w:pStyle w:val="UnderskriftDatum"/>
              <w:spacing w:before="240"/>
            </w:pPr>
            <w:r w:rsidRPr="00504548">
              <w:t>Stockholm den 30 oktober 2006</w:t>
            </w:r>
          </w:p>
        </w:tc>
        <w:tc>
          <w:tcPr>
            <w:tcW w:w="3047" w:type="dxa"/>
          </w:tcPr>
          <w:p w:rsidR="00D91C62" w:rsidRPr="00504548" w:rsidRDefault="00D91C62">
            <w:pPr>
              <w:pStyle w:val="Underskrifter"/>
              <w:spacing w:before="240"/>
            </w:pPr>
          </w:p>
        </w:tc>
      </w:tr>
      <w:tr w:rsidR="00000000" w:rsidRPr="00504548">
        <w:trPr>
          <w:cantSplit/>
        </w:trPr>
        <w:tc>
          <w:tcPr>
            <w:tcW w:w="3046" w:type="dxa"/>
          </w:tcPr>
          <w:p w:rsidR="00D91C62" w:rsidRPr="00504548" w:rsidRDefault="00D91C62">
            <w:pPr>
              <w:pStyle w:val="Underskrifter"/>
            </w:pPr>
            <w:r w:rsidRPr="00504548">
              <w:t>Christer Nylander (fp)</w:t>
            </w:r>
          </w:p>
        </w:tc>
        <w:tc>
          <w:tcPr>
            <w:tcW w:w="3046" w:type="dxa"/>
          </w:tcPr>
          <w:p w:rsidR="00D91C62" w:rsidRPr="00504548" w:rsidRDefault="00D91C62">
            <w:pPr>
              <w:pStyle w:val="Underskrifter"/>
            </w:pPr>
          </w:p>
        </w:tc>
      </w:tr>
      <w:tr w:rsidR="00000000" w:rsidRPr="00504548">
        <w:trPr>
          <w:cantSplit/>
        </w:trPr>
        <w:tc>
          <w:tcPr>
            <w:tcW w:w="3046" w:type="dxa"/>
          </w:tcPr>
          <w:p w:rsidR="00D91C62" w:rsidRPr="00504548" w:rsidRDefault="00D91C62">
            <w:pPr>
              <w:pStyle w:val="Underskrifter"/>
            </w:pPr>
            <w:r w:rsidRPr="00504548">
              <w:t>Ulf Nilsson (fp)</w:t>
            </w:r>
          </w:p>
        </w:tc>
        <w:tc>
          <w:tcPr>
            <w:tcW w:w="3046" w:type="dxa"/>
          </w:tcPr>
          <w:p w:rsidR="00D91C62" w:rsidRPr="00504548" w:rsidRDefault="00D91C62">
            <w:pPr>
              <w:pStyle w:val="Underskrifter"/>
            </w:pPr>
            <w:r w:rsidRPr="00504548">
              <w:t>Torkild Strandberg (fp)</w:t>
            </w:r>
          </w:p>
        </w:tc>
      </w:tr>
    </w:tbl>
    <w:p w:rsidR="00E84F25" w:rsidRPr="00504548" w:rsidRDefault="00E84F25" w:rsidP="00D729C9">
      <w:pPr>
        <w:pStyle w:val="Normaltindrag"/>
      </w:pPr>
    </w:p>
    <w:sectPr w:rsidR="00E84F25" w:rsidRPr="00504548" w:rsidSect="00D729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C62" w:rsidRPr="00504548" w:rsidRDefault="00D91C62">
      <w:r w:rsidRPr="00504548">
        <w:separator/>
      </w:r>
    </w:p>
  </w:endnote>
  <w:endnote w:type="continuationSeparator" w:id="0">
    <w:p w:rsidR="00D91C62" w:rsidRPr="00504548" w:rsidRDefault="00D91C62">
      <w:r w:rsidRPr="00504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9C9" w:rsidRPr="00504548" w:rsidRDefault="00504548" w:rsidP="00D729C9">
    <w:pPr>
      <w:pStyle w:val="Sidfot"/>
    </w:pPr>
    <w:r w:rsidRPr="005045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509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C9" w:rsidRDefault="00D91C62">
                          <w:pPr>
                            <w:pStyle w:val="NormalS5sidnrV"/>
                          </w:pPr>
                          <w:r>
                            <w:fldChar w:fldCharType="begin"/>
                          </w:r>
                          <w:r w:rsidR="00D729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9C9" w:rsidRDefault="00D91C62">
                    <w:pPr>
                      <w:pStyle w:val="NormalS5sidnrV"/>
                    </w:pPr>
                    <w:r>
                      <w:fldChar w:fldCharType="begin"/>
                    </w:r>
                    <w:r w:rsidR="00D729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B" w:rsidRPr="00504548" w:rsidRDefault="00504548" w:rsidP="00D729C9">
    <w:pPr>
      <w:pStyle w:val="Sidfot"/>
    </w:pPr>
    <w:r w:rsidRPr="005045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9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C9" w:rsidRDefault="00D91C62">
                          <w:pPr>
                            <w:pStyle w:val="NormalS5sidnrH"/>
                            <w:ind w:right="0"/>
                          </w:pPr>
                          <w:r>
                            <w:fldChar w:fldCharType="begin"/>
                          </w:r>
                          <w:r w:rsidR="00D729C9">
                            <w:instrText xml:space="preserve"> PAGE *\charformat</w:instrText>
                          </w:r>
                          <w:r>
                            <w:fldChar w:fldCharType="separate"/>
                          </w:r>
                          <w:r w:rsidR="00D729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9C9" w:rsidRDefault="00D91C62">
                    <w:pPr>
                      <w:pStyle w:val="NormalS5sidnrH"/>
                      <w:ind w:right="0"/>
                    </w:pPr>
                    <w:r>
                      <w:fldChar w:fldCharType="begin"/>
                    </w:r>
                    <w:r w:rsidR="00D729C9">
                      <w:instrText xml:space="preserve"> PAGE *\charformat</w:instrText>
                    </w:r>
                    <w:r>
                      <w:fldChar w:fldCharType="separate"/>
                    </w:r>
                    <w:r w:rsidR="00D729C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B" w:rsidRPr="00504548" w:rsidRDefault="00504548" w:rsidP="00D729C9">
    <w:pPr>
      <w:pStyle w:val="Sidfot"/>
    </w:pPr>
    <w:r w:rsidRPr="005045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234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C9" w:rsidRDefault="00D91C62">
                          <w:pPr>
                            <w:pStyle w:val="NormalS5sidnrH"/>
                            <w:ind w:right="0"/>
                          </w:pPr>
                          <w:r>
                            <w:fldChar w:fldCharType="begin"/>
                          </w:r>
                          <w:r w:rsidR="00D729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9C9" w:rsidRDefault="00D91C62">
                    <w:pPr>
                      <w:pStyle w:val="NormalS5sidnrH"/>
                      <w:ind w:right="0"/>
                    </w:pPr>
                    <w:r>
                      <w:fldChar w:fldCharType="begin"/>
                    </w:r>
                    <w:r w:rsidR="00D729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C62" w:rsidRPr="00504548" w:rsidRDefault="00D91C62">
      <w:r w:rsidRPr="00504548">
        <w:separator/>
      </w:r>
    </w:p>
  </w:footnote>
  <w:footnote w:type="continuationSeparator" w:id="0">
    <w:p w:rsidR="00D91C62" w:rsidRPr="00504548" w:rsidRDefault="00D91C62">
      <w:r w:rsidRPr="00504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9C9" w:rsidRPr="00504548" w:rsidRDefault="00504548" w:rsidP="00D729C9">
    <w:pPr>
      <w:pStyle w:val="Sidhuvud"/>
    </w:pPr>
    <w:r w:rsidRPr="005045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9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C9" w:rsidRDefault="00D91C62">
                          <w:pPr>
                            <w:pStyle w:val="KantRubrikS5V"/>
                          </w:pPr>
                          <w:r>
                            <w:fldChar w:fldCharType="begin"/>
                          </w:r>
                          <w:r w:rsidR="00D729C9">
                            <w:instrText xml:space="preserve"> DOCPROPERTY "YearUser" *\charformat </w:instrText>
                          </w:r>
                          <w:r>
                            <w:fldChar w:fldCharType="separate"/>
                          </w:r>
                          <w:r w:rsidR="00D729C9">
                            <w:t>2006/07</w:t>
                          </w:r>
                          <w:r>
                            <w:fldChar w:fldCharType="end"/>
                          </w:r>
                          <w:r w:rsidR="00D729C9">
                            <w:t>:</w:t>
                          </w:r>
                          <w:r>
                            <w:fldChar w:fldCharType="begin"/>
                          </w:r>
                          <w:r w:rsidR="00D729C9">
                            <w:instrText xml:space="preserve"> DOCPROPERTY "Motionsnummer" *\charformat </w:instrText>
                          </w:r>
                          <w:r>
                            <w:fldChar w:fldCharType="separate"/>
                          </w:r>
                          <w:r w:rsidR="00D729C9">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9C9" w:rsidRDefault="00D91C62">
                    <w:pPr>
                      <w:pStyle w:val="KantRubrikS5V"/>
                    </w:pPr>
                    <w:r>
                      <w:fldChar w:fldCharType="begin"/>
                    </w:r>
                    <w:r w:rsidR="00D729C9">
                      <w:instrText xml:space="preserve"> DOCPROPERTY "YearUser" *\charformat </w:instrText>
                    </w:r>
                    <w:r>
                      <w:fldChar w:fldCharType="separate"/>
                    </w:r>
                    <w:r w:rsidR="00D729C9">
                      <w:t>2006/07</w:t>
                    </w:r>
                    <w:r>
                      <w:fldChar w:fldCharType="end"/>
                    </w:r>
                    <w:r w:rsidR="00D729C9">
                      <w:t>:</w:t>
                    </w:r>
                    <w:r>
                      <w:fldChar w:fldCharType="begin"/>
                    </w:r>
                    <w:r w:rsidR="00D729C9">
                      <w:instrText xml:space="preserve"> DOCPROPERTY "Motionsnummer" *\charformat </w:instrText>
                    </w:r>
                    <w:r>
                      <w:fldChar w:fldCharType="separate"/>
                    </w:r>
                    <w:r w:rsidR="00D729C9">
                      <w:t>N285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B" w:rsidRPr="00504548" w:rsidRDefault="00504548" w:rsidP="00D729C9">
    <w:pPr>
      <w:pStyle w:val="Sidhuvud"/>
    </w:pPr>
    <w:r w:rsidRPr="005045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795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C9" w:rsidRDefault="00D91C62">
                          <w:pPr>
                            <w:pStyle w:val="KantRubrikS5H"/>
                            <w:ind w:right="0"/>
                          </w:pPr>
                          <w:r>
                            <w:fldChar w:fldCharType="begin"/>
                          </w:r>
                          <w:r w:rsidR="00D729C9">
                            <w:instrText xml:space="preserve"> DOCPROPERTY "YearUser" *\charformat </w:instrText>
                          </w:r>
                          <w:r>
                            <w:fldChar w:fldCharType="separate"/>
                          </w:r>
                          <w:r w:rsidR="00D729C9">
                            <w:t>2006/07</w:t>
                          </w:r>
                          <w:r>
                            <w:fldChar w:fldCharType="end"/>
                          </w:r>
                          <w:r w:rsidR="00D729C9">
                            <w:t>:</w:t>
                          </w:r>
                          <w:r>
                            <w:fldChar w:fldCharType="begin"/>
                          </w:r>
                          <w:r w:rsidR="00D729C9">
                            <w:instrText xml:space="preserve"> DOCPROPERTY "Motionsnummer" *\charformat </w:instrText>
                          </w:r>
                          <w:r>
                            <w:fldChar w:fldCharType="separate"/>
                          </w:r>
                          <w:r w:rsidR="00D729C9">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9C9" w:rsidRDefault="00D91C62">
                    <w:pPr>
                      <w:pStyle w:val="KantRubrikS5H"/>
                      <w:ind w:right="0"/>
                    </w:pPr>
                    <w:r>
                      <w:fldChar w:fldCharType="begin"/>
                    </w:r>
                    <w:r w:rsidR="00D729C9">
                      <w:instrText xml:space="preserve"> DOCPROPERTY "YearUser" *\charformat </w:instrText>
                    </w:r>
                    <w:r>
                      <w:fldChar w:fldCharType="separate"/>
                    </w:r>
                    <w:r w:rsidR="00D729C9">
                      <w:t>2006/07</w:t>
                    </w:r>
                    <w:r>
                      <w:fldChar w:fldCharType="end"/>
                    </w:r>
                    <w:r w:rsidR="00D729C9">
                      <w:t>:</w:t>
                    </w:r>
                    <w:r>
                      <w:fldChar w:fldCharType="begin"/>
                    </w:r>
                    <w:r w:rsidR="00D729C9">
                      <w:instrText xml:space="preserve"> DOCPROPERTY "Motionsnummer" *\charformat </w:instrText>
                    </w:r>
                    <w:r>
                      <w:fldChar w:fldCharType="separate"/>
                    </w:r>
                    <w:r w:rsidR="00D729C9">
                      <w:t>N285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62" w:rsidRPr="00504548" w:rsidRDefault="00D91C62">
    <w:pPr>
      <w:pStyle w:val="FSHNormal"/>
      <w:tabs>
        <w:tab w:val="right" w:pos="5840"/>
      </w:tabs>
    </w:pPr>
    <w:r w:rsidRPr="00504548">
      <w:br/>
    </w:r>
    <w:r w:rsidRPr="00504548">
      <w:fldChar w:fldCharType="begin" w:fldLock="1"/>
    </w:r>
    <w:r w:rsidRPr="00504548">
      <w:instrText xml:space="preserve"> DOCPROPERTY</w:instrText>
    </w:r>
    <w:r w:rsidRPr="00504548">
      <w:rPr>
        <w:sz w:val="18"/>
      </w:rPr>
      <w:instrText xml:space="preserve"> "YearUser" *\charformat </w:instrText>
    </w:r>
    <w:r w:rsidRPr="00504548">
      <w:fldChar w:fldCharType="separate"/>
    </w:r>
    <w:r w:rsidRPr="00504548">
      <w:t>2006/07</w:t>
    </w:r>
    <w:r w:rsidRPr="00504548">
      <w:fldChar w:fldCharType="end"/>
    </w:r>
    <w:r w:rsidRPr="00504548">
      <w:t xml:space="preserve"> </w:t>
    </w:r>
    <w:r w:rsidRPr="00504548">
      <w:tab/>
      <w:t xml:space="preserve">mnr: </w:t>
    </w:r>
    <w:r w:rsidRPr="00504548">
      <w:fldChar w:fldCharType="begin" w:fldLock="1"/>
    </w:r>
    <w:r w:rsidRPr="00504548">
      <w:instrText xml:space="preserve"> DOCPROPERTY</w:instrText>
    </w:r>
    <w:r w:rsidRPr="00504548">
      <w:rPr>
        <w:sz w:val="18"/>
      </w:rPr>
      <w:instrText xml:space="preserve"> "Motionsnummer" *\charformat </w:instrText>
    </w:r>
    <w:r w:rsidRPr="00504548">
      <w:fldChar w:fldCharType="separate"/>
    </w:r>
    <w:r w:rsidRPr="00504548">
      <w:t>N285</w:t>
    </w:r>
    <w:r w:rsidRPr="00504548">
      <w:fldChar w:fldCharType="end"/>
    </w:r>
    <w:r w:rsidRPr="00504548">
      <w:br/>
    </w:r>
    <w:r w:rsidRPr="00504548">
      <w:fldChar w:fldCharType="begin" w:fldLock="1"/>
    </w:r>
    <w:r w:rsidRPr="00504548">
      <w:instrText xml:space="preserve"> DOCPROPERTY</w:instrText>
    </w:r>
    <w:r w:rsidRPr="00504548">
      <w:rPr>
        <w:sz w:val="18"/>
      </w:rPr>
      <w:instrText xml:space="preserve"> "Samling" *\charformat </w:instrText>
    </w:r>
    <w:r w:rsidRPr="00504548">
      <w:fldChar w:fldCharType="end"/>
    </w:r>
    <w:r w:rsidRPr="00504548">
      <w:tab/>
      <w:t xml:space="preserve">pnr: </w:t>
    </w:r>
    <w:r w:rsidRPr="00504548">
      <w:fldChar w:fldCharType="begin" w:fldLock="1"/>
    </w:r>
    <w:r w:rsidRPr="00504548">
      <w:instrText xml:space="preserve"> DOCPROPERTY</w:instrText>
    </w:r>
    <w:r w:rsidRPr="00504548">
      <w:rPr>
        <w:sz w:val="18"/>
      </w:rPr>
      <w:instrText xml:space="preserve"> "Partinummer" *\charformat </w:instrText>
    </w:r>
    <w:r w:rsidRPr="00504548">
      <w:fldChar w:fldCharType="separate"/>
    </w:r>
    <w:r w:rsidRPr="00504548">
      <w:t>fp1503</w:t>
    </w:r>
    <w:r w:rsidRPr="00504548">
      <w:fldChar w:fldCharType="end"/>
    </w:r>
  </w:p>
  <w:p w:rsidR="00D91C62" w:rsidRPr="00504548" w:rsidRDefault="00D91C62">
    <w:pPr>
      <w:pStyle w:val="FSHRub1"/>
    </w:pPr>
    <w:r w:rsidRPr="00504548">
      <w:t>Motion till riksdagen</w:t>
    </w:r>
    <w:r w:rsidRPr="00504548">
      <w:br/>
    </w:r>
    <w:r w:rsidRPr="00504548">
      <w:fldChar w:fldCharType="begin" w:fldLock="1"/>
    </w:r>
    <w:r w:rsidRPr="00504548">
      <w:instrText xml:space="preserve"> DOCPROPERTY "YearUser" *\charformat </w:instrText>
    </w:r>
    <w:r w:rsidRPr="00504548">
      <w:fldChar w:fldCharType="separate"/>
    </w:r>
    <w:r w:rsidRPr="00504548">
      <w:t>2006/07</w:t>
    </w:r>
    <w:r w:rsidRPr="00504548">
      <w:fldChar w:fldCharType="end"/>
    </w:r>
    <w:r w:rsidRPr="00504548">
      <w:t>:</w:t>
    </w:r>
    <w:r w:rsidRPr="00504548">
      <w:fldChar w:fldCharType="begin" w:fldLock="1"/>
    </w:r>
    <w:r w:rsidRPr="00504548">
      <w:instrText xml:space="preserve"> DOCPROPERTY "Motionsnummer" *\charformat </w:instrText>
    </w:r>
    <w:r w:rsidRPr="00504548">
      <w:fldChar w:fldCharType="separate"/>
    </w:r>
    <w:r w:rsidRPr="00504548">
      <w:t>N285</w:t>
    </w:r>
    <w:r w:rsidRPr="00504548">
      <w:fldChar w:fldCharType="end"/>
    </w:r>
  </w:p>
  <w:p w:rsidR="00D91C62" w:rsidRPr="00504548" w:rsidRDefault="00D91C62">
    <w:pPr>
      <w:pStyle w:val="FSHNormalS5"/>
    </w:pPr>
    <w:r w:rsidRPr="00504548">
      <w:fldChar w:fldCharType="begin" w:fldLock="1"/>
    </w:r>
    <w:r w:rsidRPr="00504548">
      <w:instrText xml:space="preserve"> DOCPROPERTY "MotionarText" *\charformat </w:instrText>
    </w:r>
    <w:r w:rsidRPr="00504548">
      <w:fldChar w:fldCharType="separate"/>
    </w:r>
    <w:r w:rsidRPr="00504548">
      <w:t>av Christer Nylander m.fl. (fp)</w:t>
    </w:r>
    <w:r w:rsidRPr="00504548">
      <w:fldChar w:fldCharType="end"/>
    </w:r>
    <w:r w:rsidRPr="00504548">
      <w:br/>
    </w:r>
    <w:r w:rsidRPr="00504548">
      <w:fldChar w:fldCharType="begin" w:fldLock="1"/>
    </w:r>
    <w:r w:rsidRPr="00504548">
      <w:instrText xml:space="preserve"> DOCPROPERTY "SvarFrasKort" *\charformat </w:instrText>
    </w:r>
    <w:r w:rsidRPr="00504548">
      <w:fldChar w:fldCharType="end"/>
    </w:r>
  </w:p>
  <w:p w:rsidR="00D91C62" w:rsidRPr="00504548" w:rsidRDefault="00D91C62">
    <w:pPr>
      <w:pStyle w:val="FSHTitel"/>
    </w:pPr>
    <w:r w:rsidRPr="00504548">
      <w:fldChar w:fldCharType="begin" w:fldLock="1"/>
    </w:r>
    <w:r w:rsidRPr="00504548">
      <w:instrText xml:space="preserve"> DOCPROPERTY</w:instrText>
    </w:r>
    <w:r w:rsidRPr="00504548">
      <w:rPr>
        <w:sz w:val="18"/>
      </w:rPr>
      <w:instrText xml:space="preserve"> "RubrikSvar" *\charformat </w:instrText>
    </w:r>
    <w:r w:rsidRPr="00504548">
      <w:fldChar w:fldCharType="separate"/>
    </w:r>
    <w:r w:rsidRPr="00504548">
      <w:t>Öresundsregionen</w:t>
    </w:r>
    <w:r w:rsidRPr="00504548">
      <w:fldChar w:fldCharType="end"/>
    </w:r>
  </w:p>
  <w:p w:rsidR="00D91C62" w:rsidRPr="00504548" w:rsidRDefault="00D91C62">
    <w:pPr>
      <w:pStyle w:val="Normal00"/>
    </w:pPr>
  </w:p>
  <w:p w:rsidR="00D729C9" w:rsidRPr="00504548" w:rsidRDefault="00D729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1679713">
    <w:abstractNumId w:val="13"/>
  </w:num>
  <w:num w:numId="2" w16cid:durableId="1912614522">
    <w:abstractNumId w:val="10"/>
  </w:num>
  <w:num w:numId="3" w16cid:durableId="678653284">
    <w:abstractNumId w:val="11"/>
  </w:num>
  <w:num w:numId="4" w16cid:durableId="1529639929">
    <w:abstractNumId w:val="12"/>
  </w:num>
  <w:num w:numId="5" w16cid:durableId="1708212648">
    <w:abstractNumId w:val="8"/>
  </w:num>
  <w:num w:numId="6" w16cid:durableId="471287968">
    <w:abstractNumId w:val="3"/>
  </w:num>
  <w:num w:numId="7" w16cid:durableId="1404140794">
    <w:abstractNumId w:val="2"/>
  </w:num>
  <w:num w:numId="8" w16cid:durableId="1455563503">
    <w:abstractNumId w:val="1"/>
  </w:num>
  <w:num w:numId="9" w16cid:durableId="1864593270">
    <w:abstractNumId w:val="0"/>
  </w:num>
  <w:num w:numId="10" w16cid:durableId="1159930069">
    <w:abstractNumId w:val="9"/>
  </w:num>
  <w:num w:numId="11" w16cid:durableId="1341547696">
    <w:abstractNumId w:val="7"/>
  </w:num>
  <w:num w:numId="12" w16cid:durableId="2051689162">
    <w:abstractNumId w:val="6"/>
  </w:num>
  <w:num w:numId="13" w16cid:durableId="2010282435">
    <w:abstractNumId w:val="5"/>
  </w:num>
  <w:num w:numId="14" w16cid:durableId="189532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D7D8505-D987-4E65-9DE8-D8558CB42100},{E8417CD8-0795-41DA-86D3-FD31F6F63690},{09363EED-5BF4-4B0A-B9F3-4CA2EDDC075C}"/>
  </w:docVars>
  <w:rsids>
    <w:rsidRoot w:val="0050454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6CFE"/>
    <w:rsid w:val="00100531"/>
    <w:rsid w:val="0010382E"/>
    <w:rsid w:val="00166D90"/>
    <w:rsid w:val="00170803"/>
    <w:rsid w:val="00177CC2"/>
    <w:rsid w:val="00186691"/>
    <w:rsid w:val="0019171D"/>
    <w:rsid w:val="001921C4"/>
    <w:rsid w:val="001923A4"/>
    <w:rsid w:val="001976B2"/>
    <w:rsid w:val="001A25D5"/>
    <w:rsid w:val="001A2624"/>
    <w:rsid w:val="001A2A2B"/>
    <w:rsid w:val="001C1A4C"/>
    <w:rsid w:val="001E0043"/>
    <w:rsid w:val="00201DFB"/>
    <w:rsid w:val="00204A63"/>
    <w:rsid w:val="00212FF1"/>
    <w:rsid w:val="00230193"/>
    <w:rsid w:val="00244D0B"/>
    <w:rsid w:val="0025068A"/>
    <w:rsid w:val="002818D3"/>
    <w:rsid w:val="00282476"/>
    <w:rsid w:val="002911A7"/>
    <w:rsid w:val="002943C8"/>
    <w:rsid w:val="00294F18"/>
    <w:rsid w:val="00295E6D"/>
    <w:rsid w:val="002A2A6B"/>
    <w:rsid w:val="002C2373"/>
    <w:rsid w:val="002D11A8"/>
    <w:rsid w:val="002F3FC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4548"/>
    <w:rsid w:val="00531020"/>
    <w:rsid w:val="00545150"/>
    <w:rsid w:val="00545421"/>
    <w:rsid w:val="0055072A"/>
    <w:rsid w:val="005525A5"/>
    <w:rsid w:val="005544CE"/>
    <w:rsid w:val="005B145B"/>
    <w:rsid w:val="005D3F50"/>
    <w:rsid w:val="00601C6D"/>
    <w:rsid w:val="00603CD4"/>
    <w:rsid w:val="006346C1"/>
    <w:rsid w:val="00653DD0"/>
    <w:rsid w:val="00696F63"/>
    <w:rsid w:val="006B6262"/>
    <w:rsid w:val="00727C6F"/>
    <w:rsid w:val="00740D6D"/>
    <w:rsid w:val="00743F76"/>
    <w:rsid w:val="00770030"/>
    <w:rsid w:val="00774959"/>
    <w:rsid w:val="007852B2"/>
    <w:rsid w:val="00794149"/>
    <w:rsid w:val="007B67A7"/>
    <w:rsid w:val="007C6092"/>
    <w:rsid w:val="007E119E"/>
    <w:rsid w:val="00825DB2"/>
    <w:rsid w:val="00846903"/>
    <w:rsid w:val="008C6578"/>
    <w:rsid w:val="008F0A96"/>
    <w:rsid w:val="008F6D3E"/>
    <w:rsid w:val="009062A0"/>
    <w:rsid w:val="009451E7"/>
    <w:rsid w:val="00956E7F"/>
    <w:rsid w:val="00970D4F"/>
    <w:rsid w:val="00971D70"/>
    <w:rsid w:val="009A4377"/>
    <w:rsid w:val="009A6043"/>
    <w:rsid w:val="009D0673"/>
    <w:rsid w:val="00A053C6"/>
    <w:rsid w:val="00A055B3"/>
    <w:rsid w:val="00A15D71"/>
    <w:rsid w:val="00A15DA2"/>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02DB"/>
    <w:rsid w:val="00C902E9"/>
    <w:rsid w:val="00C92208"/>
    <w:rsid w:val="00CB5B24"/>
    <w:rsid w:val="00CD4B2B"/>
    <w:rsid w:val="00CE3037"/>
    <w:rsid w:val="00CF7A43"/>
    <w:rsid w:val="00D01775"/>
    <w:rsid w:val="00D1174F"/>
    <w:rsid w:val="00D1289C"/>
    <w:rsid w:val="00D327D5"/>
    <w:rsid w:val="00D44527"/>
    <w:rsid w:val="00D52681"/>
    <w:rsid w:val="00D53D04"/>
    <w:rsid w:val="00D55EF7"/>
    <w:rsid w:val="00D729C9"/>
    <w:rsid w:val="00D91C62"/>
    <w:rsid w:val="00DC0DF0"/>
    <w:rsid w:val="00DC5AC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D30787-2D05-4177-9E19-AEC469A1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2692</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2006-12-04T07:29:00Z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Nylander m.fl. (fp)</vt:lpwstr>
  </property>
  <property fmtid="{D5CDD505-2E9C-101B-9397-08002B2CF9AE}" pid="26" name="MotionarLista">
    <vt:lpwstr>Nylander, Christer (fp)\Nilsson, Ulf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Ulf Nilsson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20062007000001020112000015030069</vt:lpwstr>
  </property>
  <property fmtid="{D5CDD505-2E9C-101B-9397-08002B2CF9AE}" pid="50" name="nummer">
    <vt:lpwstr>285</vt:lpwstr>
  </property>
  <property fmtid="{D5CDD505-2E9C-101B-9397-08002B2CF9AE}" pid="51" name="utskottsbeteckning">
    <vt:lpwstr>N</vt:lpwstr>
  </property>
  <property fmtid="{D5CDD505-2E9C-101B-9397-08002B2CF9AE}" pid="52" name="GlobalUID">
    <vt:lpwstr>{40D822BA-6F85-4186-9FB0-0C6D8925A82E}</vt:lpwstr>
  </property>
  <property fmtid="{D5CDD505-2E9C-101B-9397-08002B2CF9AE}" pid="53" name="Överföringar">
    <vt:i4>0</vt:i4>
  </property>
  <property fmtid="{D5CDD505-2E9C-101B-9397-08002B2CF9AE}" pid="54" name="Checksum">
    <vt:lpwstr>*0017954324120*</vt:lpwstr>
  </property>
  <property fmtid="{D5CDD505-2E9C-101B-9397-08002B2CF9AE}" pid="55" name="skuggnummer">
    <vt:lpwstr>1274</vt:lpwstr>
  </property>
  <property fmtid="{D5CDD505-2E9C-101B-9397-08002B2CF9AE}" pid="56" name="urixVersion">
    <vt:lpwstr>3.1.4.0</vt:lpwstr>
  </property>
  <property fmtid="{D5CDD505-2E9C-101B-9397-08002B2CF9AE}" pid="57" name="urixOrigin">
    <vt:lpwstr>070221 17:57:35.675</vt:lpwstr>
  </property>
  <property fmtid="{D5CDD505-2E9C-101B-9397-08002B2CF9AE}" pid="58" name="urixGuid">
    <vt:lpwstr>{4F42C003-A966-45B1-8108-E948E408A510}</vt:lpwstr>
  </property>
</Properties>
</file>