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578" w:rsidRPr="00F01A5F" w:rsidRDefault="00CC4578">
      <w:pPr>
        <w:pStyle w:val="Datum"/>
        <w:outlineLvl w:val="0"/>
      </w:pPr>
      <w:r w:rsidRPr="00F01A5F">
        <w:fldChar w:fldCharType="begin" w:fldLock="1"/>
      </w:r>
      <w:r w:rsidRPr="00F01A5F">
        <w:instrText xml:space="preserve"> DOCPROPERTY "DocumentDate" </w:instrText>
      </w:r>
      <w:r w:rsidRPr="00F01A5F">
        <w:fldChar w:fldCharType="separate"/>
      </w:r>
      <w:r w:rsidRPr="00F01A5F">
        <w:t>Torsdagen den 8 maj 2008</w:t>
      </w:r>
      <w:r w:rsidRPr="00F01A5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01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</w:pPr>
            <w:r w:rsidRPr="00F01A5F">
              <w:t>Kl.</w:t>
            </w:r>
          </w:p>
        </w:tc>
        <w:tc>
          <w:tcPr>
            <w:tcW w:w="851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01A5F">
              <w:t>12.00</w:t>
            </w:r>
          </w:p>
        </w:tc>
        <w:tc>
          <w:tcPr>
            <w:tcW w:w="397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ind w:right="1"/>
            </w:pPr>
            <w:r w:rsidRPr="00F01A5F">
              <w:t>Arbetsplenum</w:t>
            </w:r>
          </w:p>
        </w:tc>
      </w:tr>
      <w:tr w:rsidR="00000000" w:rsidRPr="00F01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jc w:val="right"/>
            </w:pPr>
            <w:r w:rsidRPr="00F01A5F">
              <w:t>14.00</w:t>
            </w:r>
          </w:p>
        </w:tc>
        <w:tc>
          <w:tcPr>
            <w:tcW w:w="397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ind w:right="1"/>
            </w:pPr>
            <w:r w:rsidRPr="00F01A5F">
              <w:t>Frågestund</w:t>
            </w:r>
          </w:p>
        </w:tc>
      </w:tr>
      <w:tr w:rsidR="00000000" w:rsidRPr="00F01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jc w:val="right"/>
            </w:pPr>
            <w:r w:rsidRPr="00F01A5F">
              <w:t>16.00</w:t>
            </w:r>
          </w:p>
        </w:tc>
        <w:tc>
          <w:tcPr>
            <w:tcW w:w="397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4578" w:rsidRPr="00F01A5F" w:rsidRDefault="00CC4578">
            <w:pPr>
              <w:pStyle w:val="Plenum"/>
              <w:tabs>
                <w:tab w:val="clear" w:pos="1418"/>
              </w:tabs>
              <w:ind w:right="1"/>
            </w:pPr>
            <w:r w:rsidRPr="00F01A5F">
              <w:t>Votering</w:t>
            </w:r>
          </w:p>
        </w:tc>
      </w:tr>
    </w:tbl>
    <w:p w:rsidR="00CC4578" w:rsidRPr="00F01A5F" w:rsidRDefault="00CC4578">
      <w:pPr>
        <w:pStyle w:val="StreckLngt"/>
      </w:pPr>
      <w:r w:rsidRPr="00F01A5F">
        <w:tab/>
      </w:r>
    </w:p>
    <w:p w:rsidR="00CC4578" w:rsidRPr="00F01A5F" w:rsidRDefault="00CC4578">
      <w:r w:rsidRPr="00F01A5F">
        <w:rPr>
          <w:rFonts w:ascii="Arial" w:hAnsi="Arial" w:cs="Arial"/>
          <w:b/>
          <w:i/>
          <w:sz w:val="28"/>
          <w:szCs w:val="28"/>
        </w:rPr>
        <w:t>Votering kl. 16.00</w:t>
      </w:r>
      <w:r w:rsidRPr="00F01A5F">
        <w:t xml:space="preserve">  </w:t>
      </w:r>
      <w:r w:rsidRPr="00F01A5F">
        <w:rPr>
          <w:rFonts w:ascii="Arial" w:hAnsi="Arial" w:cs="Arial"/>
          <w:szCs w:val="24"/>
        </w:rPr>
        <w:t>SoU15, AU4 och AU5 (tidigare slutdebatterade)</w:t>
      </w:r>
    </w:p>
    <w:p w:rsidR="00CC4578" w:rsidRPr="00F01A5F" w:rsidRDefault="00CC4578">
      <w:pPr>
        <w:pStyle w:val="Blankrad"/>
      </w:pPr>
      <w:r w:rsidRPr="00F01A5F">
        <w:t xml:space="preserve">     </w:t>
      </w:r>
    </w:p>
    <w:p w:rsidR="00CC4578" w:rsidRPr="00F01A5F" w:rsidRDefault="00CC457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01A5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C4578" w:rsidRPr="00F01A5F" w:rsidRDefault="00CC4578">
            <w:r w:rsidRPr="00F01A5F">
              <w:t>Nr</w:t>
            </w:r>
          </w:p>
        </w:tc>
        <w:tc>
          <w:tcPr>
            <w:tcW w:w="5670" w:type="dxa"/>
          </w:tcPr>
          <w:p w:rsidR="00CC4578" w:rsidRPr="00F01A5F" w:rsidRDefault="00CC4578">
            <w:bookmarkStart w:id="1" w:name="ÄrendeNrRubrik"/>
            <w:bookmarkEnd w:id="1"/>
          </w:p>
        </w:tc>
        <w:tc>
          <w:tcPr>
            <w:tcW w:w="1247" w:type="dxa"/>
          </w:tcPr>
          <w:p w:rsidR="00CC4578" w:rsidRPr="00F01A5F" w:rsidRDefault="00CC4578">
            <w:r w:rsidRPr="00F01A5F">
              <w:t>Anmäld tid (min.)</w:t>
            </w:r>
          </w:p>
        </w:tc>
        <w:tc>
          <w:tcPr>
            <w:tcW w:w="1474" w:type="dxa"/>
          </w:tcPr>
          <w:p w:rsidR="00CC4578" w:rsidRPr="00F01A5F" w:rsidRDefault="00CC4578">
            <w:r w:rsidRPr="00F01A5F">
              <w:t>Ackumulerad tid</w:t>
            </w:r>
          </w:p>
        </w:tc>
      </w:tr>
    </w:tbl>
    <w:p w:rsidR="00CC4578" w:rsidRPr="00F01A5F" w:rsidRDefault="00CC4578">
      <w:pPr>
        <w:pStyle w:val="Blankrad"/>
      </w:pPr>
      <w:r w:rsidRPr="00F01A5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rendenr"/>
            </w:pPr>
            <w:r w:rsidRPr="00F01A5F">
              <w:t>8</w:t>
            </w:r>
          </w:p>
        </w:tc>
        <w:tc>
          <w:tcPr>
            <w:tcW w:w="5670" w:type="dxa"/>
            <w:gridSpan w:val="2"/>
          </w:tcPr>
          <w:p w:rsidR="00CC4578" w:rsidRPr="00F01A5F" w:rsidRDefault="00CC4578">
            <w:pPr>
              <w:pStyle w:val="renderubrik"/>
            </w:pPr>
            <w:r w:rsidRPr="00F01A5F">
              <w:t>Miljö- och jordbruksutskottets betänkande MJU19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4578" w:rsidRPr="00F01A5F" w:rsidRDefault="00CC4578">
            <w:pPr>
              <w:pStyle w:val="Underrubrik"/>
            </w:pPr>
            <w:r w:rsidRPr="00F01A5F">
              <w:t>Miljöbalken och EG-förordningen om kemikalieregistrering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Carina Ohlsson (s)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Jacob Johnson (v)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6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Tina Ehn (mp)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Claes Västerteg (c)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6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5216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1247" w:type="dxa"/>
          </w:tcPr>
          <w:p w:rsidR="00CC4578" w:rsidRPr="00F01A5F" w:rsidRDefault="00CC4578">
            <w:pPr>
              <w:pStyle w:val="Summalinje"/>
            </w:pPr>
            <w:r w:rsidRPr="00F01A5F">
              <w:t>____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Summalinje"/>
            </w:pPr>
            <w:r w:rsidRPr="00F01A5F">
              <w:t>____</w:t>
            </w: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  <w:r w:rsidRPr="00F01A5F">
              <w:t xml:space="preserve"> </w:t>
            </w:r>
          </w:p>
        </w:tc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5216" w:type="dxa"/>
          </w:tcPr>
          <w:p w:rsidR="00CC4578" w:rsidRPr="00F01A5F" w:rsidRDefault="00CC4578">
            <w:pPr>
              <w:pStyle w:val="IngenText"/>
            </w:pPr>
          </w:p>
          <w:p w:rsidR="00CC4578" w:rsidRPr="00F01A5F" w:rsidRDefault="00CC4578">
            <w:pPr>
              <w:pStyle w:val="IngenText"/>
            </w:pPr>
          </w:p>
        </w:tc>
        <w:tc>
          <w:tcPr>
            <w:tcW w:w="1247" w:type="dxa"/>
          </w:tcPr>
          <w:p w:rsidR="00CC4578" w:rsidRPr="00F01A5F" w:rsidRDefault="00CC4578">
            <w:pPr>
              <w:pStyle w:val="TalartidSumma"/>
            </w:pPr>
            <w:r w:rsidRPr="00F01A5F">
              <w:t>0.28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TalartidAckumulerad"/>
            </w:pPr>
            <w:r w:rsidRPr="00F01A5F">
              <w:t>0.28</w:t>
            </w:r>
          </w:p>
        </w:tc>
      </w:tr>
    </w:tbl>
    <w:p w:rsidR="00CC4578" w:rsidRPr="00F01A5F" w:rsidRDefault="00CC4578">
      <w:pPr>
        <w:pStyle w:val="Blankrad"/>
      </w:pPr>
      <w:r w:rsidRPr="00F01A5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rendenr"/>
            </w:pPr>
            <w:r w:rsidRPr="00F01A5F">
              <w:t>9</w:t>
            </w:r>
          </w:p>
        </w:tc>
        <w:tc>
          <w:tcPr>
            <w:tcW w:w="5670" w:type="dxa"/>
            <w:gridSpan w:val="2"/>
          </w:tcPr>
          <w:p w:rsidR="00CC4578" w:rsidRPr="00F01A5F" w:rsidRDefault="00CC4578">
            <w:pPr>
              <w:pStyle w:val="renderubrik"/>
            </w:pPr>
            <w:r w:rsidRPr="00F01A5F">
              <w:t>Socialutskottets betänkande SoU17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4578" w:rsidRPr="00F01A5F" w:rsidRDefault="00CC4578">
            <w:pPr>
              <w:pStyle w:val="Underrubrik"/>
            </w:pPr>
            <w:r w:rsidRPr="00F01A5F">
              <w:t>Bildande av moderbolag för Apoteket AB samt vissa omstruktureringsåtgärder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Jan R Andersson (m)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3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Ylva Johansson (s)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12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Elina Linna (v)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12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Thomas Nihlén (mp)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12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Kenneth Johansson (c)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10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Cecilia Widegren (m)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Ulf Nilsson (fp)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Chatrine Pålsson Ahlgren (kd)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10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Socialminister Göran Hägglund (kd)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10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5216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1247" w:type="dxa"/>
          </w:tcPr>
          <w:p w:rsidR="00CC4578" w:rsidRPr="00F01A5F" w:rsidRDefault="00CC4578">
            <w:pPr>
              <w:pStyle w:val="Summalinje"/>
            </w:pPr>
            <w:r w:rsidRPr="00F01A5F">
              <w:t>____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Summalinje"/>
            </w:pPr>
            <w:r w:rsidRPr="00F01A5F">
              <w:t>____</w:t>
            </w: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  <w:r w:rsidRPr="00F01A5F">
              <w:t xml:space="preserve"> </w:t>
            </w:r>
          </w:p>
        </w:tc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5216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1247" w:type="dxa"/>
          </w:tcPr>
          <w:p w:rsidR="00CC4578" w:rsidRPr="00F01A5F" w:rsidRDefault="00CC4578">
            <w:pPr>
              <w:pStyle w:val="TalartidSumma"/>
            </w:pPr>
            <w:r w:rsidRPr="00F01A5F">
              <w:t>1.25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TalartidAckumulerad"/>
            </w:pPr>
            <w:r w:rsidRPr="00F01A5F">
              <w:t>1.53</w:t>
            </w:r>
          </w:p>
        </w:tc>
      </w:tr>
    </w:tbl>
    <w:p w:rsidR="00CC4578" w:rsidRPr="00F01A5F" w:rsidRDefault="00CC4578">
      <w:pPr>
        <w:pStyle w:val="Blankrad"/>
      </w:pPr>
      <w:r w:rsidRPr="00F01A5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rendenr"/>
            </w:pPr>
            <w:r w:rsidRPr="00F01A5F">
              <w:t>10</w:t>
            </w:r>
          </w:p>
        </w:tc>
        <w:tc>
          <w:tcPr>
            <w:tcW w:w="5670" w:type="dxa"/>
          </w:tcPr>
          <w:p w:rsidR="00CC4578" w:rsidRPr="00F01A5F" w:rsidRDefault="00CC4578">
            <w:pPr>
              <w:pStyle w:val="renderubrik"/>
            </w:pPr>
            <w:r w:rsidRPr="00F01A5F">
              <w:t>Utbildningsutskottets betänkande UbU14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C4578" w:rsidRPr="00F01A5F" w:rsidRDefault="00CC4578">
            <w:pPr>
              <w:pStyle w:val="Underrubrik"/>
            </w:pPr>
            <w:r w:rsidRPr="00F01A5F">
              <w:t>Genomförande av EG-direktivet om ett särskilt förfarande för tredjelandsmedborgares inresa och vistelse i forskningssyfte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</w:tbl>
    <w:p w:rsidR="00CC4578" w:rsidRPr="00F01A5F" w:rsidRDefault="00CC4578">
      <w:pPr>
        <w:pStyle w:val="Blankrad"/>
      </w:pPr>
      <w:r w:rsidRPr="00F01A5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rendenr"/>
            </w:pPr>
            <w:r w:rsidRPr="00F01A5F">
              <w:t>11</w:t>
            </w:r>
          </w:p>
        </w:tc>
        <w:tc>
          <w:tcPr>
            <w:tcW w:w="5670" w:type="dxa"/>
            <w:gridSpan w:val="2"/>
          </w:tcPr>
          <w:p w:rsidR="00CC4578" w:rsidRPr="00F01A5F" w:rsidRDefault="00CC4578">
            <w:pPr>
              <w:pStyle w:val="renderubrik"/>
            </w:pPr>
            <w:r w:rsidRPr="00F01A5F">
              <w:t>Näringsutskottets betänkande NU11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4578" w:rsidRPr="00F01A5F" w:rsidRDefault="00CC4578">
            <w:pPr>
              <w:pStyle w:val="Underrubrik"/>
            </w:pPr>
            <w:r w:rsidRPr="00F01A5F">
              <w:t>Fjärrvärmelag m.m.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Tomas Eneroth (s)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10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Kent Persson (v)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6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Per Bolund (mp)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10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Björn Hamilton (m)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Jan Andersson (c)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Carl B Hamilton (fp)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Mikael Oscarsson (kd)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5216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1247" w:type="dxa"/>
          </w:tcPr>
          <w:p w:rsidR="00CC4578" w:rsidRPr="00F01A5F" w:rsidRDefault="00CC4578">
            <w:pPr>
              <w:pStyle w:val="Summalinje"/>
            </w:pPr>
            <w:r w:rsidRPr="00F01A5F">
              <w:t>____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Summalinje"/>
            </w:pPr>
            <w:r w:rsidRPr="00F01A5F">
              <w:t>____</w:t>
            </w: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  <w:r w:rsidRPr="00F01A5F">
              <w:t xml:space="preserve"> </w:t>
            </w:r>
          </w:p>
        </w:tc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5216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1247" w:type="dxa"/>
          </w:tcPr>
          <w:p w:rsidR="00CC4578" w:rsidRPr="00F01A5F" w:rsidRDefault="00CC4578">
            <w:pPr>
              <w:pStyle w:val="TalartidSumma"/>
            </w:pPr>
            <w:r w:rsidRPr="00F01A5F">
              <w:t>0.58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TalartidAckumulerad"/>
            </w:pPr>
            <w:r w:rsidRPr="00F01A5F">
              <w:t>2.51</w:t>
            </w:r>
          </w:p>
        </w:tc>
      </w:tr>
    </w:tbl>
    <w:p w:rsidR="00CC4578" w:rsidRPr="00F01A5F" w:rsidRDefault="00CC4578">
      <w:pPr>
        <w:pStyle w:val="Blankrad"/>
      </w:pPr>
      <w:r w:rsidRPr="00F01A5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rendenr"/>
            </w:pPr>
            <w:r w:rsidRPr="00F01A5F">
              <w:t>12</w:t>
            </w:r>
          </w:p>
        </w:tc>
        <w:tc>
          <w:tcPr>
            <w:tcW w:w="5670" w:type="dxa"/>
            <w:gridSpan w:val="2"/>
          </w:tcPr>
          <w:p w:rsidR="00CC4578" w:rsidRPr="00F01A5F" w:rsidRDefault="00CC4578">
            <w:pPr>
              <w:pStyle w:val="renderubrik"/>
            </w:pPr>
            <w:r w:rsidRPr="00F01A5F">
              <w:t xml:space="preserve">Trafikutskottets betänkande </w:t>
            </w:r>
            <w:bookmarkStart w:id="2" w:name="BetänkandeNr"/>
            <w:bookmarkEnd w:id="2"/>
            <w:r w:rsidRPr="00F01A5F">
              <w:t>TU10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4578" w:rsidRPr="00F01A5F" w:rsidRDefault="00CC4578">
            <w:pPr>
              <w:pStyle w:val="Underrubrik"/>
            </w:pPr>
            <w:bookmarkStart w:id="3" w:name="Ärenderubrik"/>
            <w:bookmarkEnd w:id="3"/>
            <w:r w:rsidRPr="00F01A5F">
              <w:t>Vägtrafikens miljöanpassning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Annelie Enochson (kd)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3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Ibrahim Baylan (s)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10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Peter Pedersen (v)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Karin Svensson Smith (mp)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8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Eliza Roszkowska Öberg (m)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10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CC4578" w:rsidRPr="00F01A5F" w:rsidRDefault="00CC4578">
            <w:r w:rsidRPr="00F01A5F">
              <w:t>Sven Bergström (c)</w:t>
            </w:r>
          </w:p>
        </w:tc>
        <w:tc>
          <w:tcPr>
            <w:tcW w:w="1247" w:type="dxa"/>
          </w:tcPr>
          <w:p w:rsidR="00CC4578" w:rsidRPr="00F01A5F" w:rsidRDefault="00CC4578">
            <w:pPr>
              <w:pStyle w:val="Talartid"/>
            </w:pPr>
            <w:r w:rsidRPr="00F01A5F">
              <w:t>10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IngenText"/>
            </w:pP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5216" w:type="dxa"/>
          </w:tcPr>
          <w:p w:rsidR="00CC4578" w:rsidRPr="00F01A5F" w:rsidRDefault="00CC4578">
            <w:pPr>
              <w:pStyle w:val="Summalinje"/>
            </w:pPr>
          </w:p>
        </w:tc>
        <w:tc>
          <w:tcPr>
            <w:tcW w:w="1247" w:type="dxa"/>
          </w:tcPr>
          <w:p w:rsidR="00CC4578" w:rsidRPr="00F01A5F" w:rsidRDefault="00CC4578">
            <w:pPr>
              <w:pStyle w:val="Summalinje"/>
            </w:pPr>
            <w:r w:rsidRPr="00F01A5F">
              <w:t>____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Summalinje"/>
            </w:pPr>
            <w:r w:rsidRPr="00F01A5F">
              <w:t>____</w:t>
            </w:r>
          </w:p>
        </w:tc>
      </w:tr>
      <w:tr w:rsidR="00000000" w:rsidRPr="00F01A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  <w:r w:rsidRPr="00F01A5F">
              <w:t xml:space="preserve"> </w:t>
            </w:r>
          </w:p>
        </w:tc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5216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1247" w:type="dxa"/>
          </w:tcPr>
          <w:p w:rsidR="00CC4578" w:rsidRPr="00F01A5F" w:rsidRDefault="00CC4578">
            <w:pPr>
              <w:pStyle w:val="TalartidSumma"/>
            </w:pPr>
            <w:r w:rsidRPr="00F01A5F">
              <w:t>0.49</w:t>
            </w:r>
          </w:p>
        </w:tc>
        <w:tc>
          <w:tcPr>
            <w:tcW w:w="1489" w:type="dxa"/>
          </w:tcPr>
          <w:p w:rsidR="00CC4578" w:rsidRPr="00F01A5F" w:rsidRDefault="00CC4578">
            <w:pPr>
              <w:pStyle w:val="TalartidAckumulerad"/>
            </w:pPr>
            <w:r w:rsidRPr="00F01A5F">
              <w:t>3.40</w:t>
            </w:r>
          </w:p>
        </w:tc>
      </w:tr>
    </w:tbl>
    <w:p w:rsidR="00CC4578" w:rsidRPr="00F01A5F" w:rsidRDefault="00CC4578">
      <w:pPr>
        <w:pStyle w:val="Blankrad"/>
      </w:pPr>
      <w:r w:rsidRPr="00F01A5F">
        <w:t xml:space="preserve">     </w:t>
      </w:r>
      <w:bookmarkStart w:id="4" w:name="Start"/>
      <w:bookmarkEnd w:id="4"/>
      <w:r w:rsidRPr="00F01A5F">
        <w:t>     </w:t>
      </w:r>
    </w:p>
    <w:p w:rsidR="00CC4578" w:rsidRPr="00F01A5F" w:rsidRDefault="00CC4578">
      <w:pPr>
        <w:pStyle w:val="Blankrad"/>
      </w:pPr>
      <w:r w:rsidRPr="00F01A5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01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454" w:type="dxa"/>
          </w:tcPr>
          <w:p w:rsidR="00CC4578" w:rsidRPr="00F01A5F" w:rsidRDefault="00CC457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2268" w:type="dxa"/>
          </w:tcPr>
          <w:p w:rsidR="00CC4578" w:rsidRPr="00F01A5F" w:rsidRDefault="00CC4578">
            <w:pPr>
              <w:pStyle w:val="TalartidTotalText"/>
            </w:pPr>
            <w:r w:rsidRPr="00F01A5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C4578" w:rsidRPr="00F01A5F" w:rsidRDefault="00CC4578">
            <w:pPr>
              <w:pStyle w:val="TalartidTotal"/>
            </w:pPr>
            <w:r w:rsidRPr="00F01A5F">
              <w:t>3 tim. 40 min.</w:t>
            </w:r>
          </w:p>
        </w:tc>
      </w:tr>
      <w:tr w:rsidR="00000000" w:rsidRPr="00F01A5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C4578" w:rsidRPr="00F01A5F" w:rsidRDefault="00CC457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C4578" w:rsidRPr="00F01A5F" w:rsidRDefault="00CC4578"/>
          <w:p w:rsidR="00CC4578" w:rsidRPr="00F01A5F" w:rsidRDefault="00CC4578">
            <w:pPr>
              <w:pStyle w:val="Mittstreck"/>
            </w:pPr>
            <w:r w:rsidRPr="00F01A5F">
              <w:tab/>
            </w:r>
            <w:r w:rsidRPr="00F01A5F">
              <w:tab/>
            </w:r>
          </w:p>
        </w:tc>
      </w:tr>
    </w:tbl>
    <w:p w:rsidR="00CC4578" w:rsidRPr="00F01A5F" w:rsidRDefault="00CC4578">
      <w:pPr>
        <w:pStyle w:val="Blankrad"/>
      </w:pPr>
      <w:r w:rsidRPr="00F01A5F">
        <w:t xml:space="preserve">     </w:t>
      </w:r>
    </w:p>
    <w:p w:rsidR="00CC4578" w:rsidRPr="00F01A5F" w:rsidRDefault="00CC4578">
      <w:pPr>
        <w:pStyle w:val="Blankrad"/>
      </w:pPr>
    </w:p>
    <w:sectPr w:rsidR="00CC4578" w:rsidRPr="00F01A5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578" w:rsidRPr="00F01A5F" w:rsidRDefault="00CC4578">
      <w:r w:rsidRPr="00F01A5F">
        <w:separator/>
      </w:r>
    </w:p>
  </w:endnote>
  <w:endnote w:type="continuationSeparator" w:id="0">
    <w:p w:rsidR="00CC4578" w:rsidRPr="00F01A5F" w:rsidRDefault="00CC4578">
      <w:r w:rsidRPr="00F01A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578" w:rsidRPr="00F01A5F" w:rsidRDefault="00CC4578">
    <w:pPr>
      <w:pStyle w:val="Sidhuvud"/>
      <w:jc w:val="center"/>
    </w:pPr>
    <w:r w:rsidRPr="00F01A5F">
      <w:fldChar w:fldCharType="begin" w:fldLock="1"/>
    </w:r>
    <w:r w:rsidRPr="00F01A5F">
      <w:instrText xml:space="preserve"> PAGE </w:instrText>
    </w:r>
    <w:r w:rsidRPr="00F01A5F">
      <w:fldChar w:fldCharType="separate"/>
    </w:r>
    <w:r w:rsidRPr="00F01A5F">
      <w:t>2</w:t>
    </w:r>
    <w:r w:rsidRPr="00F01A5F">
      <w:fldChar w:fldCharType="end"/>
    </w:r>
    <w:r w:rsidRPr="00F01A5F">
      <w:t xml:space="preserve"> (</w:t>
    </w:r>
    <w:r w:rsidRPr="00F01A5F">
      <w:fldChar w:fldCharType="begin" w:fldLock="1"/>
    </w:r>
    <w:r w:rsidRPr="00F01A5F">
      <w:instrText xml:space="preserve"> NUMPAGES </w:instrText>
    </w:r>
    <w:r w:rsidRPr="00F01A5F">
      <w:fldChar w:fldCharType="separate"/>
    </w:r>
    <w:r w:rsidRPr="00F01A5F">
      <w:t>3</w:t>
    </w:r>
    <w:r w:rsidRPr="00F01A5F">
      <w:fldChar w:fldCharType="end"/>
    </w:r>
    <w:r w:rsidRPr="00F01A5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578" w:rsidRPr="00F01A5F" w:rsidRDefault="00CC4578">
    <w:pPr>
      <w:pStyle w:val="Sidhuvud"/>
      <w:jc w:val="center"/>
    </w:pPr>
    <w:r w:rsidRPr="00F01A5F">
      <w:fldChar w:fldCharType="begin" w:fldLock="1"/>
    </w:r>
    <w:r w:rsidRPr="00F01A5F">
      <w:instrText xml:space="preserve"> PAGE </w:instrText>
    </w:r>
    <w:r w:rsidRPr="00F01A5F">
      <w:fldChar w:fldCharType="separate"/>
    </w:r>
    <w:r w:rsidRPr="00F01A5F">
      <w:t>1</w:t>
    </w:r>
    <w:r w:rsidRPr="00F01A5F">
      <w:fldChar w:fldCharType="end"/>
    </w:r>
    <w:r w:rsidRPr="00F01A5F">
      <w:t xml:space="preserve"> (</w:t>
    </w:r>
    <w:r w:rsidRPr="00F01A5F">
      <w:fldChar w:fldCharType="begin" w:fldLock="1"/>
    </w:r>
    <w:r w:rsidRPr="00F01A5F">
      <w:instrText xml:space="preserve"> NUMPAGES </w:instrText>
    </w:r>
    <w:r w:rsidRPr="00F01A5F">
      <w:fldChar w:fldCharType="separate"/>
    </w:r>
    <w:r w:rsidRPr="00F01A5F">
      <w:t>3</w:t>
    </w:r>
    <w:r w:rsidRPr="00F01A5F">
      <w:fldChar w:fldCharType="end"/>
    </w:r>
    <w:r w:rsidRPr="00F01A5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578" w:rsidRPr="00F01A5F" w:rsidRDefault="00CC4578">
      <w:r w:rsidRPr="00F01A5F">
        <w:separator/>
      </w:r>
    </w:p>
  </w:footnote>
  <w:footnote w:type="continuationSeparator" w:id="0">
    <w:p w:rsidR="00CC4578" w:rsidRPr="00F01A5F" w:rsidRDefault="00CC4578">
      <w:r w:rsidRPr="00F01A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578" w:rsidRPr="00F01A5F" w:rsidRDefault="00CC4578">
    <w:pPr>
      <w:pStyle w:val="Sidhuvud"/>
      <w:tabs>
        <w:tab w:val="clear" w:pos="4536"/>
      </w:tabs>
    </w:pPr>
    <w:r w:rsidRPr="00F01A5F">
      <w:fldChar w:fldCharType="begin" w:fldLock="1"/>
    </w:r>
    <w:r w:rsidRPr="00F01A5F">
      <w:instrText xml:space="preserve"> DOCPROPERTY "DocumentDate" </w:instrText>
    </w:r>
    <w:r w:rsidRPr="00F01A5F">
      <w:fldChar w:fldCharType="separate"/>
    </w:r>
    <w:r w:rsidRPr="00F01A5F">
      <w:t>Torsdagen den 8 maj 2008</w:t>
    </w:r>
    <w:r w:rsidRPr="00F01A5F">
      <w:fldChar w:fldCharType="end"/>
    </w:r>
    <w:r w:rsidRPr="00F01A5F">
      <w:tab/>
    </w:r>
  </w:p>
  <w:p w:rsidR="00CC4578" w:rsidRPr="00F01A5F" w:rsidRDefault="00CC45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01A5F">
      <w:rPr>
        <w:sz w:val="12"/>
      </w:rPr>
      <w:tab/>
    </w:r>
  </w:p>
  <w:p w:rsidR="00CC4578" w:rsidRPr="00F01A5F" w:rsidRDefault="00CC45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578" w:rsidRPr="00F01A5F" w:rsidRDefault="00F01A5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01A5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578" w:rsidRPr="00F01A5F" w:rsidRDefault="00CC4578">
    <w:pPr>
      <w:pStyle w:val="Dokumentrubrik"/>
      <w:spacing w:after="360"/>
    </w:pPr>
    <w:r w:rsidRPr="00F01A5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2BD64E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6AE1FB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8066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CE56E3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3126085">
    <w:abstractNumId w:val="35"/>
  </w:num>
  <w:num w:numId="2" w16cid:durableId="806777991">
    <w:abstractNumId w:val="15"/>
  </w:num>
  <w:num w:numId="3" w16cid:durableId="1062482853">
    <w:abstractNumId w:val="34"/>
  </w:num>
  <w:num w:numId="4" w16cid:durableId="2137872068">
    <w:abstractNumId w:val="13"/>
  </w:num>
  <w:num w:numId="5" w16cid:durableId="1886257628">
    <w:abstractNumId w:val="1"/>
  </w:num>
  <w:num w:numId="6" w16cid:durableId="5639418">
    <w:abstractNumId w:val="19"/>
  </w:num>
  <w:num w:numId="7" w16cid:durableId="2009210097">
    <w:abstractNumId w:val="28"/>
  </w:num>
  <w:num w:numId="8" w16cid:durableId="1959481282">
    <w:abstractNumId w:val="17"/>
  </w:num>
  <w:num w:numId="9" w16cid:durableId="404651231">
    <w:abstractNumId w:val="25"/>
  </w:num>
  <w:num w:numId="10" w16cid:durableId="1295597302">
    <w:abstractNumId w:val="14"/>
  </w:num>
  <w:num w:numId="11" w16cid:durableId="755445019">
    <w:abstractNumId w:val="4"/>
  </w:num>
  <w:num w:numId="12" w16cid:durableId="260917695">
    <w:abstractNumId w:val="0"/>
  </w:num>
  <w:num w:numId="13" w16cid:durableId="1851680686">
    <w:abstractNumId w:val="6"/>
  </w:num>
  <w:num w:numId="14" w16cid:durableId="1375617237">
    <w:abstractNumId w:val="7"/>
  </w:num>
  <w:num w:numId="15" w16cid:durableId="1606572010">
    <w:abstractNumId w:val="16"/>
  </w:num>
  <w:num w:numId="16" w16cid:durableId="1666545018">
    <w:abstractNumId w:val="10"/>
  </w:num>
  <w:num w:numId="17" w16cid:durableId="260139428">
    <w:abstractNumId w:val="29"/>
  </w:num>
  <w:num w:numId="18" w16cid:durableId="298194589">
    <w:abstractNumId w:val="12"/>
  </w:num>
  <w:num w:numId="19" w16cid:durableId="1226990149">
    <w:abstractNumId w:val="37"/>
  </w:num>
  <w:num w:numId="20" w16cid:durableId="1229925412">
    <w:abstractNumId w:val="2"/>
  </w:num>
  <w:num w:numId="21" w16cid:durableId="494343290">
    <w:abstractNumId w:val="9"/>
  </w:num>
  <w:num w:numId="22" w16cid:durableId="1220554356">
    <w:abstractNumId w:val="21"/>
  </w:num>
  <w:num w:numId="23" w16cid:durableId="1607738788">
    <w:abstractNumId w:val="23"/>
  </w:num>
  <w:num w:numId="24" w16cid:durableId="1363435208">
    <w:abstractNumId w:val="5"/>
  </w:num>
  <w:num w:numId="25" w16cid:durableId="1646668076">
    <w:abstractNumId w:val="24"/>
  </w:num>
  <w:num w:numId="26" w16cid:durableId="740907042">
    <w:abstractNumId w:val="30"/>
  </w:num>
  <w:num w:numId="27" w16cid:durableId="1302036456">
    <w:abstractNumId w:val="27"/>
  </w:num>
  <w:num w:numId="28" w16cid:durableId="807282637">
    <w:abstractNumId w:val="33"/>
  </w:num>
  <w:num w:numId="29" w16cid:durableId="781997051">
    <w:abstractNumId w:val="3"/>
  </w:num>
  <w:num w:numId="30" w16cid:durableId="218788673">
    <w:abstractNumId w:val="36"/>
  </w:num>
  <w:num w:numId="31" w16cid:durableId="1204562566">
    <w:abstractNumId w:val="18"/>
  </w:num>
  <w:num w:numId="32" w16cid:durableId="466320057">
    <w:abstractNumId w:val="20"/>
  </w:num>
  <w:num w:numId="33" w16cid:durableId="1645042465">
    <w:abstractNumId w:val="22"/>
  </w:num>
  <w:num w:numId="34" w16cid:durableId="1350067140">
    <w:abstractNumId w:val="31"/>
  </w:num>
  <w:num w:numId="35" w16cid:durableId="511186617">
    <w:abstractNumId w:val="26"/>
  </w:num>
  <w:num w:numId="36" w16cid:durableId="1649481625">
    <w:abstractNumId w:val="32"/>
  </w:num>
  <w:num w:numId="37" w16cid:durableId="1884705300">
    <w:abstractNumId w:val="11"/>
  </w:num>
  <w:num w:numId="38" w16cid:durableId="141191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4586"/>
    <w:rsid w:val="00924586"/>
    <w:rsid w:val="00CC4578"/>
    <w:rsid w:val="00F0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029E-B473-4773-B5E0-DB4F21B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280</Words>
  <Characters>1406</Characters>
  <Application>Microsoft Office Word</Application>
  <DocSecurity>4</DocSecurity>
  <Lines>351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8 maj 2008</vt:lpstr>
    </vt:vector>
  </TitlesOfParts>
  <Company>Riksdagen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2008-05-07T13:58:00Z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2008-05-08</vt:lpwstr>
  </property>
  <property fmtid="{D5CDD505-2E9C-101B-9397-08002B2CF9AE}" pid="5" name="DocumentYear">
    <vt:lpwstr>2007/08</vt:lpwstr>
  </property>
</Properties>
</file>