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F1FA29" w14:textId="77777777">
      <w:pPr>
        <w:pStyle w:val="Normalutanindragellerluft"/>
      </w:pPr>
    </w:p>
    <w:sdt>
      <w:sdtPr>
        <w:alias w:val="CC_Boilerplate_4"/>
        <w:tag w:val="CC_Boilerplate_4"/>
        <w:id w:val="-1644581176"/>
        <w:lock w:val="sdtLocked"/>
        <w:placeholder>
          <w:docPart w:val="5CE244706CCA42B29753FA1C6EBE62C5"/>
        </w:placeholder>
        <w15:appearance w15:val="hidden"/>
        <w:text/>
      </w:sdtPr>
      <w:sdtEndPr/>
      <w:sdtContent>
        <w:p w:rsidR="00AF30DD" w:rsidP="00CC4C93" w:rsidRDefault="00AF30DD" w14:paraId="00F1FA2A" w14:textId="77777777">
          <w:pPr>
            <w:pStyle w:val="Rubrik1"/>
          </w:pPr>
          <w:r>
            <w:t>Förslag till riksdagsbeslut</w:t>
          </w:r>
        </w:p>
      </w:sdtContent>
    </w:sdt>
    <w:sdt>
      <w:sdtPr>
        <w:alias w:val="Förslag 1"/>
        <w:tag w:val="b4211c59-624f-47e0-b807-ae4d5ad3715c"/>
        <w:id w:val="-1812632763"/>
        <w:lock w:val="sdtLocked"/>
      </w:sdtPr>
      <w:sdtEndPr/>
      <w:sdtContent>
        <w:p w:rsidR="00EA0977" w:rsidRDefault="00E40AE1" w14:paraId="00F1FA2B" w14:textId="343F756C">
          <w:pPr>
            <w:pStyle w:val="Frslagstext"/>
          </w:pPr>
          <w:r>
            <w:t>Riksdagen tillkännager för regeringen som sin mening vad som anförs i motionen om att spelberoende ska införlivas som en del i socialtjänstlagen.</w:t>
          </w:r>
        </w:p>
      </w:sdtContent>
    </w:sdt>
    <w:p w:rsidRPr="00FB1F4C" w:rsidR="00FB1F4C" w:rsidP="00FB1F4C" w:rsidRDefault="00FB1F4C" w14:paraId="00F1FA2C" w14:textId="77777777">
      <w:pPr>
        <w:pStyle w:val="Rubrik1"/>
      </w:pPr>
      <w:bookmarkStart w:name="MotionsStart" w:id="0"/>
      <w:bookmarkEnd w:id="0"/>
      <w:r w:rsidRPr="00FB1F4C">
        <w:t>Bakgrund</w:t>
      </w:r>
    </w:p>
    <w:p w:rsidRPr="00FB1F4C" w:rsidR="00FB1F4C" w:rsidP="00FB1F4C" w:rsidRDefault="00FB1F4C" w14:paraId="00F1FA2D" w14:textId="720AF159">
      <w:pPr>
        <w:pStyle w:val="Normalutanindragellerluft"/>
      </w:pPr>
      <w:r w:rsidRPr="00FB1F4C">
        <w:t>Spel om pengar ha</w:t>
      </w:r>
      <w:r w:rsidR="00A2411F">
        <w:t>r i alla tider lockat människor</w:t>
      </w:r>
      <w:r w:rsidRPr="00FB1F4C">
        <w:t xml:space="preserve"> oc</w:t>
      </w:r>
      <w:r w:rsidR="00A2411F">
        <w:t>h skapat spänning i tillvaron – d</w:t>
      </w:r>
      <w:r w:rsidRPr="00FB1F4C">
        <w:t>römmen om den stora vinsten, eller glädjen i att vinna en mindre summa där själva känslan av att vinna i sig är det primära. För många är spel något roligt att då och då prova på, på färjan eller en stund en kväll på krogen. För andra är det inte lustfyllt alls. För en del slutar spelandet med att de tappat</w:t>
      </w:r>
      <w:r w:rsidR="00A2411F">
        <w:t xml:space="preserve"> kontrollen och förlorat allt: t</w:t>
      </w:r>
      <w:r w:rsidRPr="00FB1F4C">
        <w:t>illgångar, familj, vänner och jobb. Vägen tillbaka är ofta både lång och svår. Problemet bör betraktas som den sjukdom det är, liksom andra beroenden människor kan falla in i.</w:t>
      </w:r>
    </w:p>
    <w:p w:rsidRPr="00FB1F4C" w:rsidR="00FB1F4C" w:rsidP="00FB1F4C" w:rsidRDefault="00FB1F4C" w14:paraId="00F1FA2E" w14:textId="77777777">
      <w:pPr>
        <w:pStyle w:val="Rubrik1"/>
      </w:pPr>
      <w:r w:rsidRPr="00FB1F4C">
        <w:t>Socialtjänstlagen</w:t>
      </w:r>
    </w:p>
    <w:p w:rsidRPr="00FB1F4C" w:rsidR="00FB1F4C" w:rsidP="00FB1F4C" w:rsidRDefault="00A2411F" w14:paraId="00F1FA2F" w14:textId="029BC0F4">
      <w:pPr>
        <w:pStyle w:val="Normalutanindragellerluft"/>
      </w:pPr>
      <w:r>
        <w:t>I s</w:t>
      </w:r>
      <w:r w:rsidRPr="00FB1F4C" w:rsidR="00FB1F4C">
        <w:t>ocialtjänstlagen anges vilket ansvar socialnämnderna i kommunerna har. Det finns reglerat om missbruk av alkohol, narkotika, doping, läkemedel och andra substanser. Det finns dock ingen</w:t>
      </w:r>
      <w:r>
        <w:t>ting om spelberoendeproblematik</w:t>
      </w:r>
      <w:r w:rsidRPr="00FB1F4C" w:rsidR="00FB1F4C">
        <w:t xml:space="preserve"> eller om andra missbruk som inte består av subst</w:t>
      </w:r>
      <w:r>
        <w:t>anser. Att tydligt definiera i s</w:t>
      </w:r>
      <w:r w:rsidRPr="00FB1F4C" w:rsidR="00FB1F4C">
        <w:t>ocialtjänstlagen att socialnämnden i en kommun har ansvar för denna problematik, skulle underlätta ansvarsfördelni</w:t>
      </w:r>
      <w:r>
        <w:t>ngen och därmed för den enskilda</w:t>
      </w:r>
      <w:r w:rsidRPr="00FB1F4C" w:rsidR="00FB1F4C">
        <w:t xml:space="preserve"> spelmissbrukaren. Det skulle också innebära en större likvärdighet, då kommuner idag prioriterar frågan i olika grad.</w:t>
      </w:r>
    </w:p>
    <w:p w:rsidRPr="00FB1F4C" w:rsidR="00FB1F4C" w:rsidP="00FB1F4C" w:rsidRDefault="00FB1F4C" w14:paraId="00F1FA30" w14:textId="77777777">
      <w:pPr>
        <w:pStyle w:val="Rubrik1"/>
      </w:pPr>
      <w:r w:rsidRPr="00FB1F4C">
        <w:lastRenderedPageBreak/>
        <w:t>Samarbete med ideella aktörer</w:t>
      </w:r>
    </w:p>
    <w:p w:rsidRPr="00FB1F4C" w:rsidR="00FB1F4C" w:rsidP="00FB1F4C" w:rsidRDefault="00FB1F4C" w14:paraId="00F1FA31" w14:textId="46E50980">
      <w:pPr>
        <w:pStyle w:val="Normalutanindragellerluft"/>
      </w:pPr>
      <w:r w:rsidRPr="00FB1F4C">
        <w:t xml:space="preserve">Att </w:t>
      </w:r>
      <w:r w:rsidR="00A2411F">
        <w:t>kommunerna genom en ändring av s</w:t>
      </w:r>
      <w:r w:rsidRPr="00FB1F4C">
        <w:t xml:space="preserve">ocialtjänstlagen får ett förtydligat ansvar, innebär givetvis inte att de ideella aktörer som idag arbetar med sådana frågor ska åsidosättas eller ges mindre stöd, snarare tvärtom. Kunskapen, erfarenheterna och engagemanget kan tas </w:t>
      </w:r>
      <w:r w:rsidR="00A2411F">
        <w:t xml:space="preserve">till </w:t>
      </w:r>
      <w:r w:rsidRPr="00FB1F4C">
        <w:t>vara i högre grad än idag. Många av de</w:t>
      </w:r>
      <w:r w:rsidR="00A2411F">
        <w:t>m</w:t>
      </w:r>
      <w:r w:rsidRPr="00FB1F4C">
        <w:t xml:space="preserve">, som Spelberoendes riksförbund, driver också på för att spelberoende ska införlivas i </w:t>
      </w:r>
      <w:r w:rsidR="00A2411F">
        <w:t>s</w:t>
      </w:r>
      <w:bookmarkStart w:name="_GoBack" w:id="1"/>
      <w:bookmarkEnd w:id="1"/>
      <w:r w:rsidRPr="00FB1F4C">
        <w:t>ocialtjänstlagen.</w:t>
      </w:r>
    </w:p>
    <w:sdt>
      <w:sdtPr>
        <w:alias w:val="CC_Underskrifter"/>
        <w:tag w:val="CC_Underskrifter"/>
        <w:id w:val="583496634"/>
        <w:lock w:val="sdtContentLocked"/>
        <w:placeholder>
          <w:docPart w:val="D6DCB356A4254441886C64B4C205B5CE"/>
        </w:placeholder>
        <w15:appearance w15:val="hidden"/>
      </w:sdtPr>
      <w:sdtEndPr/>
      <w:sdtContent>
        <w:p w:rsidRPr="009E153C" w:rsidR="00AD28F9" w:rsidP="00EE3215" w:rsidRDefault="00FB1F4C" w14:paraId="00F1FA32"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Pr="009E153C" w:rsidR="00865E70" w:rsidP="004B262F" w:rsidRDefault="00865E70" w14:paraId="00F1FA36"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1FA39" w14:textId="77777777" w:rsidR="00FB1F4C" w:rsidRDefault="00FB1F4C" w:rsidP="000C1CAD">
      <w:pPr>
        <w:spacing w:line="240" w:lineRule="auto"/>
      </w:pPr>
      <w:r>
        <w:separator/>
      </w:r>
    </w:p>
  </w:endnote>
  <w:endnote w:type="continuationSeparator" w:id="0">
    <w:p w14:paraId="00F1FA3A" w14:textId="77777777" w:rsidR="00FB1F4C" w:rsidRDefault="00FB1F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1FA3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41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1FA45" w14:textId="77777777" w:rsidR="00467151" w:rsidRDefault="00B92FBB" w:rsidP="00B92FBB">
    <w:pPr>
      <w:pStyle w:val="Streckkod"/>
    </w:pPr>
    <w:r>
      <w:t>*UD4B19096E3C7*</w:t>
    </w:r>
  </w:p>
  <w:p w14:paraId="00F1FA46" w14:textId="77777777" w:rsidR="00B92FBB" w:rsidRPr="00B92FBB" w:rsidRDefault="00B92FBB" w:rsidP="00B92FBB">
    <w:pPr>
      <w:pStyle w:val="Normal00"/>
      <w:jc w:val="center"/>
      <w:rPr>
        <w:sz w:val="18"/>
      </w:rPr>
    </w:pPr>
    <w:r w:rsidRPr="00B92FBB">
      <w:rPr>
        <w:sz w:val="18"/>
      </w:rPr>
      <w:t>2014-11-06 12:06:10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1FA37" w14:textId="77777777" w:rsidR="00FB1F4C" w:rsidRDefault="00FB1F4C" w:rsidP="000C1CAD">
      <w:pPr>
        <w:spacing w:line="240" w:lineRule="auto"/>
      </w:pPr>
      <w:r>
        <w:separator/>
      </w:r>
    </w:p>
  </w:footnote>
  <w:footnote w:type="continuationSeparator" w:id="0">
    <w:p w14:paraId="00F1FA38" w14:textId="77777777" w:rsidR="00FB1F4C" w:rsidRDefault="00FB1F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F1FA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2411F" w14:paraId="00F1FA4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1364</w:t>
        </w:r>
      </w:sdtContent>
    </w:sdt>
  </w:p>
  <w:p w:rsidR="00467151" w:rsidP="00283E0F" w:rsidRDefault="00A2411F" w14:paraId="00F1FA42" w14:textId="77777777">
    <w:pPr>
      <w:pStyle w:val="FSHRub2"/>
    </w:pPr>
    <w:sdt>
      <w:sdtPr>
        <w:alias w:val="CC_Noformat_Avtext"/>
        <w:tag w:val="CC_Noformat_Avtext"/>
        <w:id w:val="1389603703"/>
        <w:lock w:val="sdtContentLocked"/>
        <w15:appearance w15:val="hidden"/>
        <w:text/>
      </w:sdtPr>
      <w:sdtEndPr/>
      <w:sdtContent>
        <w:r>
          <w:t>av Rasmus Ling (MP)</w:t>
        </w:r>
      </w:sdtContent>
    </w:sdt>
  </w:p>
  <w:sdt>
    <w:sdtPr>
      <w:alias w:val="CC_Noformat_Rubtext"/>
      <w:tag w:val="CC_Noformat_Rubtext"/>
      <w:id w:val="1800419874"/>
      <w:lock w:val="sdtLocked"/>
      <w15:appearance w15:val="hidden"/>
      <w:text/>
    </w:sdtPr>
    <w:sdtEndPr/>
    <w:sdtContent>
      <w:p w:rsidR="00467151" w:rsidP="00283E0F" w:rsidRDefault="00E40AE1" w14:paraId="00F1FA43" w14:textId="35F7976F">
        <w:pPr>
          <w:pStyle w:val="FSHRub2"/>
        </w:pPr>
        <w:r>
          <w:t>Spelberoende i socialtjänstlagen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00F1FA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EB55E70-7FC8-468A-ADE0-1AB1F9325B4E}"/>
  </w:docVars>
  <w:rsids>
    <w:rsidRoot w:val="00FB1F4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0B5"/>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5B88"/>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11F"/>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FBB"/>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19C"/>
    <w:rsid w:val="00E0492C"/>
    <w:rsid w:val="00E0766D"/>
    <w:rsid w:val="00E07723"/>
    <w:rsid w:val="00E12743"/>
    <w:rsid w:val="00E24663"/>
    <w:rsid w:val="00E31332"/>
    <w:rsid w:val="00E3535A"/>
    <w:rsid w:val="00E35849"/>
    <w:rsid w:val="00E365ED"/>
    <w:rsid w:val="00E40AE1"/>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977"/>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215"/>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F4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1FA29"/>
  <w15:chartTrackingRefBased/>
  <w15:docId w15:val="{5F3D1FC8-56F2-4E21-93FF-BD4439B6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E244706CCA42B29753FA1C6EBE62C5"/>
        <w:category>
          <w:name w:val="Allmänt"/>
          <w:gallery w:val="placeholder"/>
        </w:category>
        <w:types>
          <w:type w:val="bbPlcHdr"/>
        </w:types>
        <w:behaviors>
          <w:behavior w:val="content"/>
        </w:behaviors>
        <w:guid w:val="{D22FDCCE-18B5-44C6-A2E9-B059E6EFD931}"/>
      </w:docPartPr>
      <w:docPartBody>
        <w:p w:rsidR="00247595" w:rsidRDefault="00247595">
          <w:pPr>
            <w:pStyle w:val="5CE244706CCA42B29753FA1C6EBE62C5"/>
          </w:pPr>
          <w:r w:rsidRPr="009A726D">
            <w:rPr>
              <w:rStyle w:val="Platshllartext"/>
            </w:rPr>
            <w:t>Klicka här för att ange text.</w:t>
          </w:r>
        </w:p>
      </w:docPartBody>
    </w:docPart>
    <w:docPart>
      <w:docPartPr>
        <w:name w:val="D6DCB356A4254441886C64B4C205B5CE"/>
        <w:category>
          <w:name w:val="Allmänt"/>
          <w:gallery w:val="placeholder"/>
        </w:category>
        <w:types>
          <w:type w:val="bbPlcHdr"/>
        </w:types>
        <w:behaviors>
          <w:behavior w:val="content"/>
        </w:behaviors>
        <w:guid w:val="{0F849540-0DD4-4E88-B6CB-323FDAF992B1}"/>
      </w:docPartPr>
      <w:docPartBody>
        <w:p w:rsidR="00247595" w:rsidRDefault="00247595">
          <w:pPr>
            <w:pStyle w:val="D6DCB356A4254441886C64B4C205B5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95"/>
    <w:rsid w:val="00247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E244706CCA42B29753FA1C6EBE62C5">
    <w:name w:val="5CE244706CCA42B29753FA1C6EBE62C5"/>
  </w:style>
  <w:style w:type="paragraph" w:customStyle="1" w:styleId="F914EE4E717A4B6194273C67FC8402C4">
    <w:name w:val="F914EE4E717A4B6194273C67FC8402C4"/>
  </w:style>
  <w:style w:type="paragraph" w:customStyle="1" w:styleId="D6DCB356A4254441886C64B4C205B5CE">
    <w:name w:val="D6DCB356A4254441886C64B4C205B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1386</RubrikLookup>
    <MotionGuid xmlns="00d11361-0b92-4bae-a181-288d6a55b763">cf1108a1-55e6-430e-8723-f7c2cf9caf94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959F7-FFD0-4EF2-877E-BF391116633A}"/>
</file>

<file path=customXml/itemProps2.xml><?xml version="1.0" encoding="utf-8"?>
<ds:datastoreItem xmlns:ds="http://schemas.openxmlformats.org/officeDocument/2006/customXml" ds:itemID="{9EC83991-D7AF-4BE8-AF90-5667A6C7CCC2}"/>
</file>

<file path=customXml/itemProps3.xml><?xml version="1.0" encoding="utf-8"?>
<ds:datastoreItem xmlns:ds="http://schemas.openxmlformats.org/officeDocument/2006/customXml" ds:itemID="{19044CFA-9842-4EE0-A887-04365FE3BFE9}"/>
</file>

<file path=customXml/itemProps4.xml><?xml version="1.0" encoding="utf-8"?>
<ds:datastoreItem xmlns:ds="http://schemas.openxmlformats.org/officeDocument/2006/customXml" ds:itemID="{98F68DFC-3181-44E6-8A59-1921D1155212}"/>
</file>

<file path=docProps/app.xml><?xml version="1.0" encoding="utf-8"?>
<Properties xmlns="http://schemas.openxmlformats.org/officeDocument/2006/extended-properties" xmlns:vt="http://schemas.openxmlformats.org/officeDocument/2006/docPropsVTypes">
  <Template>GranskaMot.dotm</Template>
  <TotalTime>15</TotalTime>
  <Pages>2</Pages>
  <Words>282</Words>
  <Characters>1561</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201415MP2307 Spelberoende i Socialtjänstlagen</dc:title>
  <dc:subject/>
  <dc:creator>It-avdelningen</dc:creator>
  <cp:keywords/>
  <dc:description/>
  <cp:lastModifiedBy>Susanne Andersson</cp:lastModifiedBy>
  <cp:revision>6</cp:revision>
  <cp:lastPrinted>2014-11-06T11:06:00Z</cp:lastPrinted>
  <dcterms:created xsi:type="dcterms:W3CDTF">2014-11-06T11:02:00Z</dcterms:created>
  <dcterms:modified xsi:type="dcterms:W3CDTF">2015-07-24T08:50:00Z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*UD4B19096E3C7*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http://filur.riksdagen.se/drop/DropOffLibrary/UD4B19096E3C7.docx</vt:lpwstr>
  </property>
</Properties>
</file>