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3E29" w:rsidP="00DA0661">
      <w:pPr>
        <w:pStyle w:val="Title"/>
      </w:pPr>
      <w:bookmarkStart w:id="0" w:name="Start"/>
      <w:bookmarkEnd w:id="0"/>
      <w:r>
        <w:t xml:space="preserve">Svar på fråga </w:t>
      </w:r>
      <w:r w:rsidRPr="005F3E29">
        <w:t xml:space="preserve">2021/22:1352 </w:t>
      </w:r>
      <w:r>
        <w:t>av Markus Wiechel (SD) om r</w:t>
      </w:r>
      <w:r w:rsidRPr="005F3E29">
        <w:t>yskt narrativ i svensk public service</w:t>
      </w:r>
    </w:p>
    <w:p w:rsidR="005F3E29" w:rsidP="005F3E29">
      <w:pPr>
        <w:pStyle w:val="BodyText"/>
      </w:pPr>
      <w:r>
        <w:t>Markus Wiechel har frågat mig hur jag ser på att svensk public service tvingas förhålla sig till ett Kremlvänligt narrativ, och om jag avser att lyfta denna fråga på något sätt.</w:t>
      </w:r>
    </w:p>
    <w:p w:rsidR="00D127B7" w:rsidP="00D127B7">
      <w:pPr>
        <w:pStyle w:val="BodyText"/>
      </w:pPr>
      <w:r>
        <w:t xml:space="preserve">Sveriges </w:t>
      </w:r>
      <w:r w:rsidR="003C1F35">
        <w:t>Television AB</w:t>
      </w:r>
      <w:r>
        <w:t xml:space="preserve"> är ett självständigt medieföretag. Verksamheten regleras på en övergripande nivå genom sändningstillstånd och medelsvillkor som beslutas av regeringen i enlighet med den inriktning som fastställs av riksdagen. Enligt sändningstillståndet ska Sveriges </w:t>
      </w:r>
      <w:r w:rsidR="003C1F35">
        <w:t>Televisions</w:t>
      </w:r>
      <w:r>
        <w:t xml:space="preserve"> verksamhet präglas av oberoende och stark integritet och bedrivas självständigt i förhållande till såväl staten som olika ekonomiska, politiska och andra intressen och maktsfärer i samhället. </w:t>
      </w:r>
    </w:p>
    <w:p w:rsidR="00D127B7" w:rsidP="00D127B7">
      <w:pPr>
        <w:pStyle w:val="BodyText"/>
      </w:pPr>
      <w:r>
        <w:t xml:space="preserve">Den som anser att något av public service-företagen i sina sändningar har brutit mot de villkor som gäller för verksamheten kan anmäla det till granskningsnämnden för radio och tv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w:t>
      </w:r>
    </w:p>
    <w:p w:rsidR="00D127B7" w:rsidP="00D127B7">
      <w:pPr>
        <w:pStyle w:val="BodyText"/>
      </w:pPr>
      <w:r>
        <w:t>Som kulturminister är en av mina viktigaste uppgifter att värna mediernas – i synnerhet public services – oberoende. Public service-företagens oberoende och publicistiska integritet är av avgörande betydelse för allmänhetens förtroende</w:t>
      </w:r>
      <w:r w:rsidR="00706D0C">
        <w:t xml:space="preserve"> för verksamheten</w:t>
      </w:r>
      <w:r>
        <w:t xml:space="preserve">. </w:t>
      </w:r>
      <w:r w:rsidR="00706D0C">
        <w:t>Jag kommenterar</w:t>
      </w:r>
      <w:r>
        <w:t xml:space="preserve"> inte Sveriges </w:t>
      </w:r>
      <w:r>
        <w:t>Televisions</w:t>
      </w:r>
      <w:r>
        <w:t xml:space="preserve"> publicistiska beslut</w:t>
      </w:r>
      <w:r w:rsidR="00706D0C">
        <w:t xml:space="preserve"> och j</w:t>
      </w:r>
      <w:r>
        <w:t>ag avser inte att vidta några ytterligare åtgärder i detta avseende.</w:t>
      </w:r>
    </w:p>
    <w:p w:rsidR="005F3E29" w:rsidP="006A12F1">
      <w:pPr>
        <w:pStyle w:val="BodyText"/>
      </w:pPr>
      <w:r>
        <w:t xml:space="preserve">Stockholm den </w:t>
      </w:r>
      <w:sdt>
        <w:sdtPr>
          <w:id w:val="-1225218591"/>
          <w:placeholder>
            <w:docPart w:val="67154F6229114BDC8F6DF4135935D307"/>
          </w:placeholder>
          <w:dataBinding w:xpath="/ns0:DocumentInfo[1]/ns0:BaseInfo[1]/ns0:HeaderDate[1]" w:storeItemID="{9323A6FE-B9B4-44AC-B807-9DB704B4FE89}" w:prefixMappings="xmlns:ns0='http://lp/documentinfo/RK' "/>
          <w:date w:fullDate="2022-03-30T00:00:00Z">
            <w:dateFormat w:val="d MMMM yyyy"/>
            <w:lid w:val="sv-SE"/>
            <w:storeMappedDataAs w:val="dateTime"/>
            <w:calendar w:val="gregorian"/>
          </w:date>
        </w:sdtPr>
        <w:sdtContent>
          <w:r w:rsidR="00706D0C">
            <w:t>30 mars 2022</w:t>
          </w:r>
        </w:sdtContent>
      </w:sdt>
    </w:p>
    <w:p w:rsidR="005F3E29" w:rsidP="004E7A8F">
      <w:pPr>
        <w:pStyle w:val="Brdtextutanavstnd"/>
      </w:pPr>
    </w:p>
    <w:p w:rsidR="005F3E29" w:rsidP="004E7A8F">
      <w:pPr>
        <w:pStyle w:val="Brdtextutanavstnd"/>
      </w:pPr>
    </w:p>
    <w:p w:rsidR="005F3E29" w:rsidP="004E7A8F">
      <w:pPr>
        <w:pStyle w:val="Brdtextutanavstnd"/>
      </w:pPr>
    </w:p>
    <w:p w:rsidR="005F3E29" w:rsidP="00422A41">
      <w:pPr>
        <w:pStyle w:val="BodyText"/>
      </w:pPr>
      <w:r>
        <w:t>Jeanette Gustafsdotter</w:t>
      </w:r>
    </w:p>
    <w:p w:rsidR="005F3E2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66378" w:rsidRPr="007D73AB">
          <w:pPr>
            <w:pStyle w:val="Header"/>
          </w:pPr>
        </w:p>
      </w:tc>
      <w:tc>
        <w:tcPr>
          <w:tcW w:w="3170" w:type="dxa"/>
          <w:vAlign w:val="bottom"/>
        </w:tcPr>
        <w:p w:rsidR="00166378" w:rsidRPr="007D73AB" w:rsidP="00340DE0">
          <w:pPr>
            <w:pStyle w:val="Header"/>
          </w:pPr>
        </w:p>
      </w:tc>
      <w:tc>
        <w:tcPr>
          <w:tcW w:w="1134" w:type="dxa"/>
        </w:tcPr>
        <w:p w:rsidR="0016637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6637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66378" w:rsidRPr="00710A6C" w:rsidP="00EE3C0F">
          <w:pPr>
            <w:pStyle w:val="Header"/>
            <w:rPr>
              <w:b/>
            </w:rPr>
          </w:pPr>
        </w:p>
        <w:p w:rsidR="00166378" w:rsidP="00EE3C0F">
          <w:pPr>
            <w:pStyle w:val="Header"/>
          </w:pPr>
        </w:p>
        <w:p w:rsidR="00166378" w:rsidP="00EE3C0F">
          <w:pPr>
            <w:pStyle w:val="Header"/>
          </w:pPr>
        </w:p>
        <w:p w:rsidR="00166378" w:rsidP="00EE3C0F">
          <w:pPr>
            <w:pStyle w:val="Header"/>
          </w:pPr>
        </w:p>
        <w:sdt>
          <w:sdtPr>
            <w:alias w:val="Dnr"/>
            <w:tag w:val="ccRKShow_Dnr"/>
            <w:id w:val="-829283628"/>
            <w:placeholder>
              <w:docPart w:val="882A8E9F85264CE6BE6632340775C2BD"/>
            </w:placeholder>
            <w:dataBinding w:xpath="/ns0:DocumentInfo[1]/ns0:BaseInfo[1]/ns0:Dnr[1]" w:storeItemID="{9323A6FE-B9B4-44AC-B807-9DB704B4FE89}" w:prefixMappings="xmlns:ns0='http://lp/documentinfo/RK' "/>
            <w:text/>
          </w:sdtPr>
          <w:sdtContent>
            <w:p w:rsidR="00166378" w:rsidP="00EE3C0F">
              <w:pPr>
                <w:pStyle w:val="Header"/>
              </w:pPr>
              <w:r>
                <w:t>Ku2022/</w:t>
              </w:r>
              <w:r w:rsidR="00182EF0">
                <w:t>00682</w:t>
              </w:r>
            </w:p>
          </w:sdtContent>
        </w:sdt>
        <w:sdt>
          <w:sdtPr>
            <w:alias w:val="DocNumber"/>
            <w:tag w:val="DocNumber"/>
            <w:id w:val="1726028884"/>
            <w:placeholder>
              <w:docPart w:val="FD5F5A4B45FB42E9B4EF2E375F145D68"/>
            </w:placeholder>
            <w:showingPlcHdr/>
            <w:dataBinding w:xpath="/ns0:DocumentInfo[1]/ns0:BaseInfo[1]/ns0:DocNumber[1]" w:storeItemID="{9323A6FE-B9B4-44AC-B807-9DB704B4FE89}" w:prefixMappings="xmlns:ns0='http://lp/documentinfo/RK' "/>
            <w:text/>
          </w:sdtPr>
          <w:sdtContent>
            <w:p w:rsidR="00166378" w:rsidP="00EE3C0F">
              <w:pPr>
                <w:pStyle w:val="Header"/>
              </w:pPr>
              <w:r>
                <w:rPr>
                  <w:rStyle w:val="PlaceholderText"/>
                </w:rPr>
                <w:t xml:space="preserve"> </w:t>
              </w:r>
            </w:p>
          </w:sdtContent>
        </w:sdt>
        <w:p w:rsidR="00166378" w:rsidP="00EE3C0F">
          <w:pPr>
            <w:pStyle w:val="Header"/>
          </w:pPr>
        </w:p>
      </w:tc>
      <w:tc>
        <w:tcPr>
          <w:tcW w:w="1134" w:type="dxa"/>
        </w:tcPr>
        <w:p w:rsidR="00166378" w:rsidP="0094502D">
          <w:pPr>
            <w:pStyle w:val="Header"/>
          </w:pPr>
        </w:p>
        <w:p w:rsidR="0016637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454D8F97F9241EA9ACA84BCF4FFF7D1"/>
          </w:placeholder>
          <w:richText/>
        </w:sdtPr>
        <w:sdtEndPr>
          <w:rPr>
            <w:b w:val="0"/>
          </w:rPr>
        </w:sdtEndPr>
        <w:sdtContent>
          <w:tc>
            <w:tcPr>
              <w:tcW w:w="5534" w:type="dxa"/>
              <w:tcMar>
                <w:right w:w="1134" w:type="dxa"/>
              </w:tcMar>
            </w:tcPr>
            <w:p w:rsidR="00706D0C" w:rsidRPr="00706D0C" w:rsidP="00340DE0">
              <w:pPr>
                <w:pStyle w:val="Header"/>
                <w:rPr>
                  <w:b/>
                </w:rPr>
              </w:pPr>
              <w:r w:rsidRPr="00706D0C">
                <w:rPr>
                  <w:b/>
                </w:rPr>
                <w:t>Kulturdepartementet</w:t>
              </w:r>
            </w:p>
            <w:p w:rsidR="00E97147" w:rsidP="00340DE0">
              <w:pPr>
                <w:pStyle w:val="Header"/>
              </w:pPr>
              <w:r w:rsidRPr="00706D0C">
                <w:t>Kulturministern</w:t>
              </w:r>
            </w:p>
            <w:p w:rsidR="005135AA" w:rsidP="005135AA">
              <w:pPr>
                <w:pStyle w:val="Header"/>
              </w:pPr>
              <w:r>
                <w:br/>
              </w:r>
            </w:p>
            <w:p w:rsidR="00166378" w:rsidRPr="00340DE0" w:rsidP="00340DE0">
              <w:pPr>
                <w:pStyle w:val="Header"/>
              </w:pPr>
            </w:p>
          </w:tc>
        </w:sdtContent>
      </w:sdt>
      <w:sdt>
        <w:sdtPr>
          <w:alias w:val="Recipient"/>
          <w:tag w:val="ccRKShow_Recipient"/>
          <w:id w:val="-28344517"/>
          <w:placeholder>
            <w:docPart w:val="68F80002EAD14087B823230529136A51"/>
          </w:placeholder>
          <w:dataBinding w:xpath="/ns0:DocumentInfo[1]/ns0:BaseInfo[1]/ns0:Recipient[1]" w:storeItemID="{9323A6FE-B9B4-44AC-B807-9DB704B4FE89}" w:prefixMappings="xmlns:ns0='http://lp/documentinfo/RK' "/>
          <w:text w:multiLine="1"/>
        </w:sdtPr>
        <w:sdtContent>
          <w:tc>
            <w:tcPr>
              <w:tcW w:w="3170" w:type="dxa"/>
            </w:tcPr>
            <w:p w:rsidR="00166378" w:rsidP="00547B89">
              <w:pPr>
                <w:pStyle w:val="Header"/>
              </w:pPr>
              <w:r>
                <w:t>Till riksdagen</w:t>
              </w:r>
            </w:p>
          </w:tc>
        </w:sdtContent>
      </w:sdt>
      <w:tc>
        <w:tcPr>
          <w:tcW w:w="1134" w:type="dxa"/>
        </w:tcPr>
        <w:p w:rsidR="0016637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2A8E9F85264CE6BE6632340775C2BD"/>
        <w:category>
          <w:name w:val="Allmänt"/>
          <w:gallery w:val="placeholder"/>
        </w:category>
        <w:types>
          <w:type w:val="bbPlcHdr"/>
        </w:types>
        <w:behaviors>
          <w:behavior w:val="content"/>
        </w:behaviors>
        <w:guid w:val="{BC823557-EA2B-48FC-9969-DA10EF40F0F6}"/>
      </w:docPartPr>
      <w:docPartBody>
        <w:p w:rsidR="0051178F" w:rsidP="002607D4">
          <w:pPr>
            <w:pStyle w:val="882A8E9F85264CE6BE6632340775C2BD"/>
          </w:pPr>
          <w:r>
            <w:rPr>
              <w:rStyle w:val="PlaceholderText"/>
            </w:rPr>
            <w:t xml:space="preserve"> </w:t>
          </w:r>
        </w:p>
      </w:docPartBody>
    </w:docPart>
    <w:docPart>
      <w:docPartPr>
        <w:name w:val="FD5F5A4B45FB42E9B4EF2E375F145D68"/>
        <w:category>
          <w:name w:val="Allmänt"/>
          <w:gallery w:val="placeholder"/>
        </w:category>
        <w:types>
          <w:type w:val="bbPlcHdr"/>
        </w:types>
        <w:behaviors>
          <w:behavior w:val="content"/>
        </w:behaviors>
        <w:guid w:val="{9B0CE5F4-1BB5-4698-BDCB-C0F29A24BB28}"/>
      </w:docPartPr>
      <w:docPartBody>
        <w:p w:rsidR="0051178F" w:rsidP="002607D4">
          <w:pPr>
            <w:pStyle w:val="FD5F5A4B45FB42E9B4EF2E375F145D681"/>
          </w:pPr>
          <w:r>
            <w:rPr>
              <w:rStyle w:val="PlaceholderText"/>
            </w:rPr>
            <w:t xml:space="preserve"> </w:t>
          </w:r>
        </w:p>
      </w:docPartBody>
    </w:docPart>
    <w:docPart>
      <w:docPartPr>
        <w:name w:val="7454D8F97F9241EA9ACA84BCF4FFF7D1"/>
        <w:category>
          <w:name w:val="Allmänt"/>
          <w:gallery w:val="placeholder"/>
        </w:category>
        <w:types>
          <w:type w:val="bbPlcHdr"/>
        </w:types>
        <w:behaviors>
          <w:behavior w:val="content"/>
        </w:behaviors>
        <w:guid w:val="{AE746666-7127-4218-8F04-D604B82784BF}"/>
      </w:docPartPr>
      <w:docPartBody>
        <w:p w:rsidR="0051178F" w:rsidP="002607D4">
          <w:pPr>
            <w:pStyle w:val="7454D8F97F9241EA9ACA84BCF4FFF7D11"/>
          </w:pPr>
          <w:r>
            <w:rPr>
              <w:rStyle w:val="PlaceholderText"/>
            </w:rPr>
            <w:t xml:space="preserve"> </w:t>
          </w:r>
        </w:p>
      </w:docPartBody>
    </w:docPart>
    <w:docPart>
      <w:docPartPr>
        <w:name w:val="68F80002EAD14087B823230529136A51"/>
        <w:category>
          <w:name w:val="Allmänt"/>
          <w:gallery w:val="placeholder"/>
        </w:category>
        <w:types>
          <w:type w:val="bbPlcHdr"/>
        </w:types>
        <w:behaviors>
          <w:behavior w:val="content"/>
        </w:behaviors>
        <w:guid w:val="{875D9E90-267B-49E8-8747-C96AAB19ACE8}"/>
      </w:docPartPr>
      <w:docPartBody>
        <w:p w:rsidR="0051178F" w:rsidP="002607D4">
          <w:pPr>
            <w:pStyle w:val="68F80002EAD14087B823230529136A51"/>
          </w:pPr>
          <w:r>
            <w:rPr>
              <w:rStyle w:val="PlaceholderText"/>
            </w:rPr>
            <w:t xml:space="preserve"> </w:t>
          </w:r>
        </w:p>
      </w:docPartBody>
    </w:docPart>
    <w:docPart>
      <w:docPartPr>
        <w:name w:val="67154F6229114BDC8F6DF4135935D307"/>
        <w:category>
          <w:name w:val="Allmänt"/>
          <w:gallery w:val="placeholder"/>
        </w:category>
        <w:types>
          <w:type w:val="bbPlcHdr"/>
        </w:types>
        <w:behaviors>
          <w:behavior w:val="content"/>
        </w:behaviors>
        <w:guid w:val="{5D36D6FE-A3BB-4C55-B46C-13B998849883}"/>
      </w:docPartPr>
      <w:docPartBody>
        <w:p w:rsidR="0051178F" w:rsidP="002607D4">
          <w:pPr>
            <w:pStyle w:val="67154F6229114BDC8F6DF4135935D3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7D4"/>
    <w:rPr>
      <w:noProof w:val="0"/>
      <w:color w:val="808080"/>
    </w:rPr>
  </w:style>
  <w:style w:type="paragraph" w:customStyle="1" w:styleId="882A8E9F85264CE6BE6632340775C2BD">
    <w:name w:val="882A8E9F85264CE6BE6632340775C2BD"/>
    <w:rsid w:val="002607D4"/>
  </w:style>
  <w:style w:type="paragraph" w:customStyle="1" w:styleId="68F80002EAD14087B823230529136A51">
    <w:name w:val="68F80002EAD14087B823230529136A51"/>
    <w:rsid w:val="002607D4"/>
  </w:style>
  <w:style w:type="paragraph" w:customStyle="1" w:styleId="FD5F5A4B45FB42E9B4EF2E375F145D681">
    <w:name w:val="FD5F5A4B45FB42E9B4EF2E375F145D681"/>
    <w:rsid w:val="002607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54D8F97F9241EA9ACA84BCF4FFF7D11">
    <w:name w:val="7454D8F97F9241EA9ACA84BCF4FFF7D11"/>
    <w:rsid w:val="002607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154F6229114BDC8F6DF4135935D307">
    <w:name w:val="67154F6229114BDC8F6DF4135935D307"/>
    <w:rsid w:val="002607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e52bea66-89d1-4574-aba5-4f65e278b692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2022-03-30T00:00:00</HeaderDate>
    <Office/>
    <Dnr>Ku2022/00682</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8BC6038-47C0-4CA5-B4E9-9FD3B205EC46}"/>
</file>

<file path=customXml/itemProps2.xml><?xml version="1.0" encoding="utf-8"?>
<ds:datastoreItem xmlns:ds="http://schemas.openxmlformats.org/officeDocument/2006/customXml" ds:itemID="{D6DDAB6B-BD2A-4F47-8009-99EB85583275}"/>
</file>

<file path=customXml/itemProps3.xml><?xml version="1.0" encoding="utf-8"?>
<ds:datastoreItem xmlns:ds="http://schemas.openxmlformats.org/officeDocument/2006/customXml" ds:itemID="{9BA63773-9D30-435B-B8B0-CEAADBAC037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323A6FE-B9B4-44AC-B807-9DB704B4FE89}"/>
</file>

<file path=docProps/app.xml><?xml version="1.0" encoding="utf-8"?>
<Properties xmlns="http://schemas.openxmlformats.org/officeDocument/2006/extended-properties" xmlns:vt="http://schemas.openxmlformats.org/officeDocument/2006/docPropsVTypes">
  <Template>RK Basmall</Template>
  <TotalTime>0</TotalTime>
  <Pages>1</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1352 Ryskt narrativ i svensk public service.docx</dc:title>
  <cp:revision>6</cp:revision>
  <dcterms:created xsi:type="dcterms:W3CDTF">2022-03-24T10:42:00Z</dcterms:created>
  <dcterms:modified xsi:type="dcterms:W3CDTF">2022-03-29T15:19:00Z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43ecf869-49ad-41a2-8dbf-55aa9341f67d</vt:lpwstr>
  </property>
</Properties>
</file>