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5E7" w:rsidRPr="00B77776" w:rsidRDefault="00B515E7">
      <w:pPr>
        <w:pStyle w:val="Frslagsrubrik"/>
      </w:pPr>
      <w:r w:rsidRPr="00B77776">
        <w:t>Förslag till riksdagsbeslut</w:t>
      </w:r>
    </w:p>
    <w:p w:rsidR="00B515E7" w:rsidRPr="00B77776" w:rsidRDefault="00B515E7">
      <w:pPr>
        <w:pStyle w:val="Hemstlatt"/>
      </w:pPr>
      <w:r w:rsidRPr="00B77776">
        <w:t>Riksdagen tillkännager för regeringen som sin mening vad som anförs i motionen om vikten av fysisk aktivitet i sk</w:t>
      </w:r>
      <w:r w:rsidRPr="00B77776">
        <w:t>o</w:t>
      </w:r>
      <w:r w:rsidRPr="00B77776">
        <w:t>lan.</w:t>
      </w:r>
    </w:p>
    <w:p w:rsidR="00B515E7" w:rsidRPr="00B77776" w:rsidRDefault="00B515E7">
      <w:pPr>
        <w:pStyle w:val="Rubrik1"/>
      </w:pPr>
      <w:r w:rsidRPr="00B77776">
        <w:t>Motivering</w:t>
      </w:r>
    </w:p>
    <w:p w:rsidR="00B515E7" w:rsidRPr="00B77776" w:rsidRDefault="00B515E7">
      <w:r w:rsidRPr="00B77776">
        <w:t>Konditionen är den enskilt viktigaste faktorn för en bättre hälsa. Man behöver inte vara expert för att förstå det starka sambandet mellan friska och häls</w:t>
      </w:r>
      <w:r w:rsidRPr="00B77776">
        <w:t>o</w:t>
      </w:r>
      <w:r w:rsidRPr="00B77776">
        <w:t>samma människor å ena sidan och hög arbetskapacitet och låg sjukfrånvaro å andra sidan. Humankapitalet är viktigt både för att kunna producera konku</w:t>
      </w:r>
      <w:r w:rsidRPr="00B77776">
        <w:t>r</w:t>
      </w:r>
      <w:r w:rsidRPr="00B77776">
        <w:t>rensmässiga varor och för att minska de alltmer galopperande sjukvårdskos</w:t>
      </w:r>
      <w:r w:rsidRPr="00B77776">
        <w:t>t</w:t>
      </w:r>
      <w:r w:rsidRPr="00B77776">
        <w:t>naderna. Världshälsoorganisation (WHO) har gjort en beräkning att 50 % av sjukvårdskostnaderna i Sverige 2010 är livsstilsrelaterade. Det innebär att de enkelt skulle kunna förebyggas med ett mer hälsosamt leverne. Prognosen för 2020 är 70 % om vi inte omgående och radikalt ändrar vår nu</w:t>
      </w:r>
      <w:r w:rsidRPr="00B77776">
        <w:t>varande livsstil. Mer av fysisk aktivitet är därför det enklaste och billigaste receptet för att undvika en samhällsekonomisk katastrof inom en snar framtid.</w:t>
      </w:r>
    </w:p>
    <w:p w:rsidR="00B515E7" w:rsidRPr="00B77776" w:rsidRDefault="00B515E7">
      <w:pPr>
        <w:pStyle w:val="Normaltindrag"/>
      </w:pPr>
      <w:r w:rsidRPr="00B77776">
        <w:t>Vi vet också att bra kondition bl.a. förbättrar inlärningsförmågan hos barn och ungdomar, höjer förmågan att vara koncentrerad, minskar risken för ca</w:t>
      </w:r>
      <w:r w:rsidRPr="00B77776">
        <w:t>n</w:t>
      </w:r>
      <w:r w:rsidRPr="00B77776">
        <w:t>cer, sänker blodtrycket och minskar risken för hjärt- och kärlsjukdomar avs</w:t>
      </w:r>
      <w:r w:rsidRPr="00B77776">
        <w:t>e</w:t>
      </w:r>
      <w:r w:rsidRPr="00B77776">
        <w:t>värt.</w:t>
      </w:r>
    </w:p>
    <w:p w:rsidR="00B515E7" w:rsidRPr="00B77776" w:rsidRDefault="00B515E7">
      <w:pPr>
        <w:pStyle w:val="Normaltindrag"/>
      </w:pPr>
      <w:r w:rsidRPr="00B77776">
        <w:t>Fysisk aktivitet tillsammans med en rökfri miljö är A och O för ett lö</w:t>
      </w:r>
      <w:r w:rsidRPr="00B77776">
        <w:t>n</w:t>
      </w:r>
      <w:r w:rsidRPr="00B77776">
        <w:t>samm</w:t>
      </w:r>
      <w:r w:rsidRPr="00B77776">
        <w:t>a</w:t>
      </w:r>
      <w:r w:rsidRPr="00B77776">
        <w:t>re samhälle. Vår erfarenhet är dock att det fortfarande, trots 30 års upply</w:t>
      </w:r>
      <w:r w:rsidRPr="00B77776">
        <w:t>s</w:t>
      </w:r>
      <w:r w:rsidRPr="00B77776">
        <w:t>ningskampanjer, endast är ca 20 % av den vuxna befolkningen och ca 40 % av barn och ungdomar mellan 10 och 16 år som, ur konditionssynpunkt, är tillräckligt fysiskt aktiva på sin fritid.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776">
        <w:trPr>
          <w:cantSplit/>
        </w:trPr>
        <w:tc>
          <w:tcPr>
            <w:tcW w:w="3046" w:type="dxa"/>
          </w:tcPr>
          <w:p w:rsidR="00B515E7" w:rsidRPr="00B77776" w:rsidRDefault="00B515E7">
            <w:pPr>
              <w:pStyle w:val="UnderskriftDatum"/>
              <w:spacing w:before="240"/>
            </w:pPr>
            <w:r w:rsidRPr="00B77776">
              <w:lastRenderedPageBreak/>
              <w:t>Stockholm den 5 oktober 2011</w:t>
            </w:r>
          </w:p>
        </w:tc>
        <w:tc>
          <w:tcPr>
            <w:tcW w:w="3047" w:type="dxa"/>
          </w:tcPr>
          <w:p w:rsidR="00B515E7" w:rsidRPr="00B77776" w:rsidRDefault="00B515E7">
            <w:pPr>
              <w:pStyle w:val="Underskrifter"/>
              <w:spacing w:before="240"/>
            </w:pPr>
          </w:p>
        </w:tc>
      </w:tr>
      <w:tr w:rsidR="00000000" w:rsidRPr="00B77776">
        <w:trPr>
          <w:cantSplit/>
        </w:trPr>
        <w:tc>
          <w:tcPr>
            <w:tcW w:w="3046" w:type="dxa"/>
          </w:tcPr>
          <w:p w:rsidR="00B515E7" w:rsidRPr="00B77776" w:rsidRDefault="00B515E7">
            <w:pPr>
              <w:pStyle w:val="Underskrifter"/>
            </w:pPr>
            <w:r w:rsidRPr="00B77776">
              <w:t>Gunnar Sandberg (S)</w:t>
            </w:r>
          </w:p>
        </w:tc>
        <w:tc>
          <w:tcPr>
            <w:tcW w:w="3046" w:type="dxa"/>
          </w:tcPr>
          <w:p w:rsidR="00B515E7" w:rsidRPr="00B77776" w:rsidRDefault="00B515E7">
            <w:pPr>
              <w:pStyle w:val="Underskrifter"/>
            </w:pPr>
          </w:p>
        </w:tc>
      </w:tr>
      <w:tr w:rsidR="00000000" w:rsidRPr="00B77776">
        <w:trPr>
          <w:cantSplit/>
        </w:trPr>
        <w:tc>
          <w:tcPr>
            <w:tcW w:w="3046" w:type="dxa"/>
          </w:tcPr>
          <w:p w:rsidR="00B515E7" w:rsidRPr="00B77776" w:rsidRDefault="00B515E7">
            <w:pPr>
              <w:pStyle w:val="Underskrifter"/>
            </w:pPr>
            <w:r w:rsidRPr="00B77776">
              <w:t>Isak From (S)</w:t>
            </w:r>
          </w:p>
        </w:tc>
        <w:tc>
          <w:tcPr>
            <w:tcW w:w="3046" w:type="dxa"/>
          </w:tcPr>
          <w:p w:rsidR="00B515E7" w:rsidRPr="00B77776" w:rsidRDefault="00B515E7">
            <w:pPr>
              <w:pStyle w:val="Underskrifter"/>
            </w:pPr>
            <w:r w:rsidRPr="00B77776">
              <w:t>Jasenko Omanovic (S)</w:t>
            </w:r>
          </w:p>
        </w:tc>
      </w:tr>
      <w:tr w:rsidR="00000000" w:rsidRPr="00B77776">
        <w:trPr>
          <w:cantSplit/>
        </w:trPr>
        <w:tc>
          <w:tcPr>
            <w:tcW w:w="3046" w:type="dxa"/>
          </w:tcPr>
          <w:p w:rsidR="00B515E7" w:rsidRPr="00B77776" w:rsidRDefault="00B515E7">
            <w:pPr>
              <w:pStyle w:val="Underskrifter"/>
            </w:pPr>
            <w:r w:rsidRPr="00B77776">
              <w:t>Lars Mejern Larsson (S)</w:t>
            </w:r>
          </w:p>
        </w:tc>
        <w:tc>
          <w:tcPr>
            <w:tcW w:w="3046" w:type="dxa"/>
          </w:tcPr>
          <w:p w:rsidR="00B515E7" w:rsidRPr="00B77776" w:rsidRDefault="00B515E7">
            <w:pPr>
              <w:pStyle w:val="Underskrifter"/>
            </w:pPr>
            <w:r w:rsidRPr="00B77776">
              <w:t>Marie Nordén (S)</w:t>
            </w:r>
          </w:p>
        </w:tc>
      </w:tr>
    </w:tbl>
    <w:p w:rsidR="00B515E7" w:rsidRPr="00B77776" w:rsidRDefault="00B515E7">
      <w:pPr>
        <w:pStyle w:val="Normaltindrag"/>
      </w:pPr>
    </w:p>
    <w:sectPr w:rsidR="00B515E7" w:rsidRPr="00B77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5E7" w:rsidRPr="00B77776" w:rsidRDefault="00B515E7">
      <w:r w:rsidRPr="00B77776">
        <w:separator/>
      </w:r>
    </w:p>
  </w:endnote>
  <w:endnote w:type="continuationSeparator" w:id="0">
    <w:p w:rsidR="00B515E7" w:rsidRPr="00B77776" w:rsidRDefault="00B515E7">
      <w:r w:rsidRPr="00B777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5E7" w:rsidRPr="00B77776" w:rsidRDefault="00B77776">
    <w:pPr>
      <w:pStyle w:val="Sidfot"/>
    </w:pPr>
    <w:r w:rsidRPr="00B777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47168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5E7" w:rsidRDefault="00B515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15E7" w:rsidRDefault="00B515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5E7" w:rsidRPr="00B77776" w:rsidRDefault="00B77776">
    <w:pPr>
      <w:pStyle w:val="Sidfot"/>
    </w:pPr>
    <w:r w:rsidRPr="00B777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108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5E7" w:rsidRDefault="00B515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15E7" w:rsidRDefault="00B515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5E7" w:rsidRPr="00B77776" w:rsidRDefault="00B77776">
    <w:pPr>
      <w:pStyle w:val="Sidfot"/>
    </w:pPr>
    <w:r w:rsidRPr="00B777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0247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5E7" w:rsidRDefault="00B515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15E7" w:rsidRDefault="00B515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5E7" w:rsidRPr="00B77776" w:rsidRDefault="00B515E7">
      <w:r w:rsidRPr="00B77776">
        <w:separator/>
      </w:r>
    </w:p>
  </w:footnote>
  <w:footnote w:type="continuationSeparator" w:id="0">
    <w:p w:rsidR="00B515E7" w:rsidRPr="00B77776" w:rsidRDefault="00B515E7">
      <w:r w:rsidRPr="00B777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5E7" w:rsidRPr="00B77776" w:rsidRDefault="00B77776">
    <w:pPr>
      <w:pStyle w:val="Sidhuvud"/>
    </w:pPr>
    <w:r w:rsidRPr="00B777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7291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5E7" w:rsidRDefault="00B515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15E7" w:rsidRDefault="00B515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5E7" w:rsidRPr="00B77776" w:rsidRDefault="00B77776">
    <w:pPr>
      <w:pStyle w:val="Sidhuvud"/>
    </w:pPr>
    <w:r w:rsidRPr="00B777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92982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5E7" w:rsidRDefault="00B515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15E7" w:rsidRDefault="00B515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5E7" w:rsidRPr="00B77776" w:rsidRDefault="00B515E7">
    <w:pPr>
      <w:pStyle w:val="FSHNormal"/>
      <w:tabs>
        <w:tab w:val="right" w:pos="5840"/>
      </w:tabs>
    </w:pPr>
    <w:r w:rsidRPr="00B77776">
      <w:br/>
    </w:r>
    <w:r w:rsidRPr="00B77776">
      <w:fldChar w:fldCharType="begin" w:fldLock="1"/>
    </w:r>
    <w:r w:rsidRPr="00B77776">
      <w:instrText xml:space="preserve"> DOCPROPERTY</w:instrText>
    </w:r>
    <w:r w:rsidRPr="00B77776">
      <w:rPr>
        <w:sz w:val="18"/>
      </w:rPr>
      <w:instrText xml:space="preserve"> "YearUser" *\charformat </w:instrText>
    </w:r>
    <w:r w:rsidRPr="00B77776">
      <w:fldChar w:fldCharType="separate"/>
    </w:r>
    <w:r w:rsidRPr="00B77776">
      <w:t>2011/12</w:t>
    </w:r>
    <w:r w:rsidRPr="00B77776">
      <w:fldChar w:fldCharType="end"/>
    </w:r>
    <w:r w:rsidRPr="00B77776">
      <w:t xml:space="preserve"> </w:t>
    </w:r>
    <w:r w:rsidRPr="00B77776">
      <w:tab/>
      <w:t xml:space="preserve">mnr: </w:t>
    </w:r>
    <w:r w:rsidRPr="00B77776">
      <w:fldChar w:fldCharType="begin" w:fldLock="1"/>
    </w:r>
    <w:r w:rsidRPr="00B77776">
      <w:instrText xml:space="preserve"> DOCPROPERTY</w:instrText>
    </w:r>
    <w:r w:rsidRPr="00B77776">
      <w:rPr>
        <w:sz w:val="18"/>
      </w:rPr>
      <w:instrText xml:space="preserve"> "Motionsnummer" *\charformat </w:instrText>
    </w:r>
    <w:r w:rsidRPr="00B77776">
      <w:fldChar w:fldCharType="separate"/>
    </w:r>
    <w:r w:rsidRPr="00B77776">
      <w:t>Ub468</w:t>
    </w:r>
    <w:r w:rsidRPr="00B77776">
      <w:fldChar w:fldCharType="end"/>
    </w:r>
    <w:r w:rsidRPr="00B77776">
      <w:br/>
    </w:r>
    <w:r w:rsidRPr="00B77776">
      <w:fldChar w:fldCharType="begin" w:fldLock="1"/>
    </w:r>
    <w:r w:rsidRPr="00B77776">
      <w:instrText xml:space="preserve"> DOCPROPERTY</w:instrText>
    </w:r>
    <w:r w:rsidRPr="00B77776">
      <w:rPr>
        <w:sz w:val="18"/>
      </w:rPr>
      <w:instrText xml:space="preserve"> "Samling" *\charformat </w:instrText>
    </w:r>
    <w:r w:rsidRPr="00B77776">
      <w:fldChar w:fldCharType="end"/>
    </w:r>
    <w:r w:rsidRPr="00B77776">
      <w:tab/>
      <w:t xml:space="preserve">pnr: </w:t>
    </w:r>
    <w:r w:rsidRPr="00B77776">
      <w:fldChar w:fldCharType="begin" w:fldLock="1"/>
    </w:r>
    <w:r w:rsidRPr="00B77776">
      <w:instrText xml:space="preserve"> DOCPROPERTY</w:instrText>
    </w:r>
    <w:r w:rsidRPr="00B77776">
      <w:rPr>
        <w:sz w:val="18"/>
      </w:rPr>
      <w:instrText xml:space="preserve"> "Partinummer" *\charformat </w:instrText>
    </w:r>
    <w:r w:rsidRPr="00B77776">
      <w:fldChar w:fldCharType="separate"/>
    </w:r>
    <w:r w:rsidRPr="00B77776">
      <w:t>S19168</w:t>
    </w:r>
    <w:r w:rsidRPr="00B77776">
      <w:fldChar w:fldCharType="end"/>
    </w:r>
  </w:p>
  <w:p w:rsidR="00B515E7" w:rsidRPr="00B77776" w:rsidRDefault="00B515E7">
    <w:pPr>
      <w:pStyle w:val="FSHRub1"/>
    </w:pPr>
    <w:r w:rsidRPr="00B77776">
      <w:t>Motion till riksdagen</w:t>
    </w:r>
    <w:r w:rsidRPr="00B77776">
      <w:br/>
    </w:r>
    <w:r w:rsidRPr="00B77776">
      <w:fldChar w:fldCharType="begin" w:fldLock="1"/>
    </w:r>
    <w:r w:rsidRPr="00B77776">
      <w:instrText xml:space="preserve"> DOCPROPERTY "YearUser" *\charformat </w:instrText>
    </w:r>
    <w:r w:rsidRPr="00B77776">
      <w:fldChar w:fldCharType="separate"/>
    </w:r>
    <w:r w:rsidRPr="00B77776">
      <w:t>2011/12</w:t>
    </w:r>
    <w:r w:rsidRPr="00B77776">
      <w:fldChar w:fldCharType="end"/>
    </w:r>
    <w:r w:rsidRPr="00B77776">
      <w:t>:</w:t>
    </w:r>
    <w:r w:rsidRPr="00B77776">
      <w:fldChar w:fldCharType="begin" w:fldLock="1"/>
    </w:r>
    <w:r w:rsidRPr="00B77776">
      <w:instrText xml:space="preserve"> DOCPROPERTY "Motionsnummer" *\charformat </w:instrText>
    </w:r>
    <w:r w:rsidRPr="00B77776">
      <w:fldChar w:fldCharType="separate"/>
    </w:r>
    <w:r w:rsidRPr="00B77776">
      <w:t>Ub468</w:t>
    </w:r>
    <w:r w:rsidRPr="00B77776">
      <w:fldChar w:fldCharType="end"/>
    </w:r>
  </w:p>
  <w:p w:rsidR="00B515E7" w:rsidRPr="00B77776" w:rsidRDefault="00B515E7">
    <w:pPr>
      <w:pStyle w:val="FSHNormalS5"/>
    </w:pPr>
    <w:r w:rsidRPr="00B77776">
      <w:fldChar w:fldCharType="begin" w:fldLock="1"/>
    </w:r>
    <w:r w:rsidRPr="00B77776">
      <w:instrText xml:space="preserve"> DOCPROPERTY "MotionarText" *\charformat </w:instrText>
    </w:r>
    <w:r w:rsidRPr="00B77776">
      <w:fldChar w:fldCharType="separate"/>
    </w:r>
    <w:r w:rsidRPr="00B77776">
      <w:t>av Gunnar Sandberg m.fl. (S)</w:t>
    </w:r>
    <w:r w:rsidRPr="00B77776">
      <w:fldChar w:fldCharType="end"/>
    </w:r>
    <w:r w:rsidRPr="00B77776">
      <w:br/>
    </w:r>
    <w:r w:rsidRPr="00B77776">
      <w:fldChar w:fldCharType="begin" w:fldLock="1"/>
    </w:r>
    <w:r w:rsidRPr="00B77776">
      <w:instrText xml:space="preserve"> DOCPROPERTY "SvarFrasKort" *\charformat </w:instrText>
    </w:r>
    <w:r w:rsidRPr="00B77776">
      <w:fldChar w:fldCharType="end"/>
    </w:r>
  </w:p>
  <w:p w:rsidR="00B515E7" w:rsidRPr="00B77776" w:rsidRDefault="00B515E7">
    <w:pPr>
      <w:pStyle w:val="FSHTitel"/>
    </w:pPr>
    <w:r w:rsidRPr="00B77776">
      <w:fldChar w:fldCharType="begin" w:fldLock="1"/>
    </w:r>
    <w:r w:rsidRPr="00B77776">
      <w:instrText xml:space="preserve"> DOCPROPERTY</w:instrText>
    </w:r>
    <w:r w:rsidRPr="00B77776">
      <w:rPr>
        <w:sz w:val="18"/>
      </w:rPr>
      <w:instrText xml:space="preserve"> "RubrikSvar" *\charformat </w:instrText>
    </w:r>
    <w:r w:rsidRPr="00B77776">
      <w:fldChar w:fldCharType="separate"/>
    </w:r>
    <w:r w:rsidRPr="00B77776">
      <w:t>Kondition och hälsa</w:t>
    </w:r>
    <w:r w:rsidRPr="00B77776">
      <w:fldChar w:fldCharType="end"/>
    </w:r>
  </w:p>
  <w:p w:rsidR="00B515E7" w:rsidRPr="00B77776" w:rsidRDefault="00B515E7">
    <w:pPr>
      <w:pStyle w:val="Normal00"/>
    </w:pPr>
  </w:p>
  <w:p w:rsidR="00B515E7" w:rsidRPr="00B77776" w:rsidRDefault="00B515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659767D"/>
    <w:multiLevelType w:val="hybridMultilevel"/>
    <w:tmpl w:val="FBA46DCA"/>
    <w:lvl w:ilvl="0" w:tplc="EEDAA6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5242747">
    <w:abstractNumId w:val="3"/>
  </w:num>
  <w:num w:numId="2" w16cid:durableId="68767986">
    <w:abstractNumId w:val="2"/>
  </w:num>
  <w:num w:numId="3" w16cid:durableId="392781109">
    <w:abstractNumId w:val="1"/>
  </w:num>
  <w:num w:numId="4" w16cid:durableId="236205331">
    <w:abstractNumId w:val="0"/>
  </w:num>
  <w:num w:numId="5" w16cid:durableId="1794328430">
    <w:abstractNumId w:val="7"/>
  </w:num>
  <w:num w:numId="6" w16cid:durableId="2075853989">
    <w:abstractNumId w:val="6"/>
  </w:num>
  <w:num w:numId="7" w16cid:durableId="1411468850">
    <w:abstractNumId w:val="5"/>
  </w:num>
  <w:num w:numId="8" w16cid:durableId="715009101">
    <w:abstractNumId w:val="4"/>
  </w:num>
  <w:num w:numId="9" w16cid:durableId="1280603745">
    <w:abstractNumId w:val="8"/>
  </w:num>
  <w:num w:numId="10" w16cid:durableId="934553554">
    <w:abstractNumId w:val="9"/>
  </w:num>
  <w:num w:numId="11" w16cid:durableId="1693455325">
    <w:abstractNumId w:val="10"/>
  </w:num>
  <w:num w:numId="12" w16cid:durableId="1105812313">
    <w:abstractNumId w:val="14"/>
  </w:num>
  <w:num w:numId="13" w16cid:durableId="495000849">
    <w:abstractNumId w:val="16"/>
  </w:num>
  <w:num w:numId="14" w16cid:durableId="1495220944">
    <w:abstractNumId w:val="17"/>
  </w:num>
  <w:num w:numId="15" w16cid:durableId="1885675612">
    <w:abstractNumId w:val="11"/>
  </w:num>
  <w:num w:numId="16" w16cid:durableId="612903989">
    <w:abstractNumId w:val="19"/>
  </w:num>
  <w:num w:numId="17" w16cid:durableId="538788213">
    <w:abstractNumId w:val="18"/>
  </w:num>
  <w:num w:numId="18" w16cid:durableId="1634872464">
    <w:abstractNumId w:val="15"/>
  </w:num>
  <w:num w:numId="19" w16cid:durableId="1302492546">
    <w:abstractNumId w:val="13"/>
  </w:num>
  <w:num w:numId="20" w16cid:durableId="1039814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D7F033A5-1DE4-4CDE-A0D2-EF42E3CBA746},{2CF5D5F7-6B57-4062-8484-52B3CFF28847},{8A9B0722-5D95-4752-8653-C3D9C7EE09E0},{98573A62-87F3-4948-9C7F-DBDBDCA46686},{0350534B-85B5-40E1-BE33-EF8FC312F402}"/>
  </w:docVars>
  <w:rsids>
    <w:rsidRoot w:val="00FE4A40"/>
    <w:rsid w:val="00B515E7"/>
    <w:rsid w:val="00B77776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2EC4FF-884D-431A-8730-11126003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1428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S19168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S19168</dc:title>
  <dc:subject>S19168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2011-12-23T09:47:00Z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Kondition och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Kondition och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(S)\From, Isak (S)\Omanovic, Jasenko (S)\Larsson, Lars Mejern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Isak From (S), Jasenko Omanovic (S), Lars Mejern Larsson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20112012000000000083000191680069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20112012000000000083000191680069</vt:lpwstr>
  </property>
  <property fmtid="{D5CDD505-2E9C-101B-9397-08002B2CF9AE}" pid="50" name="nummer">
    <vt:lpwstr>468</vt:lpwstr>
  </property>
  <property fmtid="{D5CDD505-2E9C-101B-9397-08002B2CF9AE}" pid="51" name="utskottsbeteckning">
    <vt:lpwstr>Ub</vt:lpwstr>
  </property>
  <property fmtid="{D5CDD505-2E9C-101B-9397-08002B2CF9AE}" pid="52" name="GlobalUID">
    <vt:lpwstr>{24C28BBA-CE64-4887-9AAB-DEA441D9C478}</vt:lpwstr>
  </property>
  <property fmtid="{D5CDD505-2E9C-101B-9397-08002B2CF9AE}" pid="53" name="Överföringar">
    <vt:i4>0</vt:i4>
  </property>
  <property fmtid="{D5CDD505-2E9C-101B-9397-08002B2CF9AE}" pid="54" name="Checksum">
    <vt:lpwstr>*0014586734938*</vt:lpwstr>
  </property>
  <property fmtid="{D5CDD505-2E9C-101B-9397-08002B2CF9AE}" pid="55" name="skuggnummer">
    <vt:lpwstr>2644</vt:lpwstr>
  </property>
  <property fmtid="{D5CDD505-2E9C-101B-9397-08002B2CF9AE}" pid="56" name="urixVersion">
    <vt:lpwstr>4.5.0.25</vt:lpwstr>
  </property>
  <property fmtid="{D5CDD505-2E9C-101B-9397-08002B2CF9AE}" pid="57" name="urixOrigin">
    <vt:lpwstr>111223 10:48:44.958</vt:lpwstr>
  </property>
  <property fmtid="{D5CDD505-2E9C-101B-9397-08002B2CF9AE}" pid="58" name="urixGuid">
    <vt:lpwstr>{6CC20BFA-46B2-46DA-93B4-A86EE5D3FBFA}</vt:lpwstr>
  </property>
</Properties>
</file>