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D14AC" w14:textId="0C204398" w:rsidR="00443D34" w:rsidRDefault="009224F3" w:rsidP="00443D34">
      <w:pPr>
        <w:pStyle w:val="Rubrik"/>
      </w:pPr>
      <w:bookmarkStart w:id="0" w:name="Start"/>
      <w:bookmarkEnd w:id="0"/>
      <w:r>
        <w:t xml:space="preserve">Svar på fråga </w:t>
      </w:r>
      <w:r w:rsidR="002B5BC4" w:rsidRPr="002B5BC4">
        <w:t xml:space="preserve">2020/21:2185 </w:t>
      </w:r>
      <w:r w:rsidR="002B5BC4">
        <w:t>av Lotta Olsson (M) V</w:t>
      </w:r>
      <w:r w:rsidR="002B5BC4" w:rsidRPr="002B5BC4">
        <w:t>attenfalls kärnkraftsproduktion</w:t>
      </w:r>
      <w:r w:rsidR="002B5BC4">
        <w:t xml:space="preserve"> </w:t>
      </w:r>
    </w:p>
    <w:p w14:paraId="6B2F9B66" w14:textId="77777777" w:rsidR="00443D34" w:rsidRDefault="00443D34" w:rsidP="00443D34">
      <w:pPr>
        <w:pStyle w:val="Rubrik"/>
      </w:pPr>
    </w:p>
    <w:p w14:paraId="4A4A8D4A" w14:textId="701E0791" w:rsidR="002B5BC4" w:rsidRDefault="002B5BC4" w:rsidP="002B5BC4">
      <w:pPr>
        <w:pStyle w:val="Rubrik"/>
        <w:rPr>
          <w:rFonts w:asciiTheme="minorHAnsi" w:hAnsiTheme="minorHAnsi" w:cs="TimesNewRomanPSMT"/>
          <w:sz w:val="25"/>
          <w:szCs w:val="25"/>
        </w:rPr>
      </w:pPr>
      <w:r>
        <w:rPr>
          <w:rFonts w:asciiTheme="minorHAnsi" w:hAnsiTheme="minorHAnsi" w:cs="TimesNewRomanPSMT"/>
          <w:sz w:val="25"/>
          <w:szCs w:val="25"/>
        </w:rPr>
        <w:t>Lotta Olsson</w:t>
      </w:r>
      <w:r w:rsidR="00B508AE" w:rsidRPr="00B910E9">
        <w:rPr>
          <w:rFonts w:asciiTheme="minorHAnsi" w:hAnsiTheme="minorHAnsi" w:cs="TimesNewRomanPSMT"/>
          <w:sz w:val="25"/>
          <w:szCs w:val="25"/>
        </w:rPr>
        <w:t xml:space="preserve"> har frågat mig</w:t>
      </w:r>
      <w:r w:rsidR="0073372A" w:rsidRPr="00B910E9">
        <w:rPr>
          <w:rFonts w:asciiTheme="minorHAnsi" w:hAnsiTheme="minorHAnsi" w:cs="TimesNewRomanPSMT"/>
          <w:sz w:val="25"/>
          <w:szCs w:val="25"/>
        </w:rPr>
        <w:t xml:space="preserve"> </w:t>
      </w:r>
      <w:r>
        <w:rPr>
          <w:rFonts w:asciiTheme="minorHAnsi" w:hAnsiTheme="minorHAnsi" w:cs="TimesNewRomanPSMT"/>
          <w:sz w:val="25"/>
          <w:szCs w:val="25"/>
        </w:rPr>
        <w:t>om jag kommer</w:t>
      </w:r>
      <w:r w:rsidRPr="002B5BC4">
        <w:rPr>
          <w:rFonts w:asciiTheme="minorHAnsi" w:hAnsiTheme="minorHAnsi" w:cs="TimesNewRomanPSMT"/>
          <w:sz w:val="25"/>
          <w:szCs w:val="25"/>
        </w:rPr>
        <w:t xml:space="preserve"> att verka för att det statliga bolaget Vattenfall även efter år 2024–2025 har samma roll på svensk elmarknad vad avser att producera planeringsbar elenergi via kärnkraft</w:t>
      </w:r>
      <w:r>
        <w:rPr>
          <w:rFonts w:asciiTheme="minorHAnsi" w:hAnsiTheme="minorHAnsi" w:cs="TimesNewRomanPSMT"/>
          <w:sz w:val="25"/>
          <w:szCs w:val="25"/>
        </w:rPr>
        <w:t>.</w:t>
      </w:r>
    </w:p>
    <w:p w14:paraId="438A46A2" w14:textId="77777777" w:rsidR="002B5BC4" w:rsidRDefault="002B5BC4" w:rsidP="00707899">
      <w:pPr>
        <w:pStyle w:val="Rubrik"/>
        <w:rPr>
          <w:rFonts w:asciiTheme="minorHAnsi" w:hAnsiTheme="minorHAnsi" w:cs="TimesNewRomanPSMT"/>
          <w:sz w:val="25"/>
          <w:szCs w:val="25"/>
        </w:rPr>
      </w:pPr>
    </w:p>
    <w:p w14:paraId="695C572A" w14:textId="28D3C746" w:rsidR="00443D34" w:rsidRPr="00B910E9" w:rsidRDefault="00443D34" w:rsidP="00707899">
      <w:pPr>
        <w:pStyle w:val="Rubrik"/>
      </w:pPr>
      <w:r w:rsidRPr="00B910E9">
        <w:rPr>
          <w:rFonts w:asciiTheme="minorHAnsi" w:hAnsiTheme="minorHAnsi" w:cs="TimesNewRomanPSMT"/>
          <w:sz w:val="25"/>
          <w:szCs w:val="25"/>
        </w:rPr>
        <w:t xml:space="preserve">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w:t>
      </w:r>
      <w:r w:rsidR="004C3B5F">
        <w:rPr>
          <w:rFonts w:asciiTheme="minorHAnsi" w:hAnsiTheme="minorHAnsi" w:cs="TimesNewRomanPSMT"/>
          <w:sz w:val="25"/>
          <w:szCs w:val="25"/>
        </w:rPr>
        <w:t xml:space="preserve">(2005:551) </w:t>
      </w:r>
      <w:r w:rsidRPr="00B910E9">
        <w:rPr>
          <w:rFonts w:asciiTheme="minorHAnsi" w:hAnsiTheme="minorHAnsi" w:cs="TimesNewRomanPSMT"/>
          <w:sz w:val="25"/>
          <w:szCs w:val="25"/>
        </w:rPr>
        <w:t xml:space="preserve">och det är styrelsen som har ansvar för hur bolaget organiseras och förvaltas utifrån bolagets bästa. </w:t>
      </w:r>
      <w:r w:rsidR="002B5BC4">
        <w:rPr>
          <w:rFonts w:asciiTheme="minorHAnsi" w:hAnsiTheme="minorHAnsi" w:cs="TimesNewRomanPSMT"/>
          <w:sz w:val="25"/>
          <w:szCs w:val="25"/>
        </w:rPr>
        <w:t>Det är bolaget som bestämmer vilka produktionsanläggningar som bolaget ska driva.</w:t>
      </w:r>
    </w:p>
    <w:p w14:paraId="415B0506" w14:textId="19C556A5" w:rsidR="00B508AE" w:rsidRPr="00B910E9" w:rsidRDefault="00B508AE" w:rsidP="006A12F1">
      <w:pPr>
        <w:pStyle w:val="Brdtext"/>
      </w:pPr>
      <w:r w:rsidRPr="00B910E9">
        <w:t xml:space="preserve">Stockholm den </w:t>
      </w:r>
      <w:sdt>
        <w:sdtPr>
          <w:id w:val="-1225218591"/>
          <w:placeholder>
            <w:docPart w:val="F15ED1B74E8C4ED48B8AEAE66BF0BC57"/>
          </w:placeholder>
          <w:dataBinding w:prefixMappings="xmlns:ns0='http://lp/documentinfo/RK' " w:xpath="/ns0:DocumentInfo[1]/ns0:BaseInfo[1]/ns0:HeaderDate[1]" w:storeItemID="{ACC2E019-DD58-4979-AFF5-760A101DB482}"/>
          <w:date w:fullDate="2021-03-24T00:00:00Z">
            <w:dateFormat w:val="d MMMM yyyy"/>
            <w:lid w:val="sv-SE"/>
            <w:storeMappedDataAs w:val="dateTime"/>
            <w:calendar w:val="gregorian"/>
          </w:date>
        </w:sdtPr>
        <w:sdtEndPr/>
        <w:sdtContent>
          <w:r w:rsidR="00247A28">
            <w:t>2</w:t>
          </w:r>
          <w:r w:rsidR="002B5BC4">
            <w:t>4 mars</w:t>
          </w:r>
          <w:r w:rsidR="00BA7044">
            <w:t xml:space="preserve"> 2021</w:t>
          </w:r>
        </w:sdtContent>
      </w:sdt>
    </w:p>
    <w:p w14:paraId="5BDC7C43" w14:textId="77777777" w:rsidR="00B508AE" w:rsidRPr="00B910E9" w:rsidRDefault="00B508AE" w:rsidP="004E7A8F">
      <w:pPr>
        <w:pStyle w:val="Brdtextutanavstnd"/>
      </w:pPr>
    </w:p>
    <w:p w14:paraId="24543089" w14:textId="77777777" w:rsidR="00B508AE" w:rsidRPr="00B910E9" w:rsidRDefault="00B508AE" w:rsidP="00422A41">
      <w:pPr>
        <w:pStyle w:val="Brdtext"/>
      </w:pPr>
      <w:r w:rsidRPr="00B910E9">
        <w:t xml:space="preserve">Ibrahim </w:t>
      </w:r>
      <w:proofErr w:type="spellStart"/>
      <w:r w:rsidRPr="00B910E9">
        <w:t>Baylan</w:t>
      </w:r>
      <w:proofErr w:type="spellEnd"/>
    </w:p>
    <w:p w14:paraId="4CD6AD91" w14:textId="77777777" w:rsidR="00B508AE" w:rsidRPr="00DB48AB" w:rsidRDefault="00B508AE" w:rsidP="00247A28">
      <w:pPr>
        <w:pStyle w:val="Brdtext"/>
        <w:jc w:val="center"/>
      </w:pPr>
    </w:p>
    <w:sectPr w:rsidR="00B508A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5954C" w14:textId="77777777" w:rsidR="00AA3820" w:rsidRDefault="00AA3820" w:rsidP="00A87A54">
      <w:pPr>
        <w:spacing w:after="0" w:line="240" w:lineRule="auto"/>
      </w:pPr>
      <w:r>
        <w:separator/>
      </w:r>
    </w:p>
  </w:endnote>
  <w:endnote w:type="continuationSeparator" w:id="0">
    <w:p w14:paraId="66AE42E9" w14:textId="77777777" w:rsidR="00AA3820" w:rsidRDefault="00AA38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D3B3A" w14:textId="77777777" w:rsidTr="006A26EC">
      <w:trPr>
        <w:trHeight w:val="227"/>
        <w:jc w:val="right"/>
      </w:trPr>
      <w:tc>
        <w:tcPr>
          <w:tcW w:w="708" w:type="dxa"/>
          <w:vAlign w:val="bottom"/>
        </w:tcPr>
        <w:p w14:paraId="6C6F11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9188F" w14:textId="77777777" w:rsidTr="006A26EC">
      <w:trPr>
        <w:trHeight w:val="850"/>
        <w:jc w:val="right"/>
      </w:trPr>
      <w:tc>
        <w:tcPr>
          <w:tcW w:w="708" w:type="dxa"/>
          <w:vAlign w:val="bottom"/>
        </w:tcPr>
        <w:p w14:paraId="22A6084C" w14:textId="77777777" w:rsidR="005606BC" w:rsidRPr="00347E11" w:rsidRDefault="005606BC" w:rsidP="005606BC">
          <w:pPr>
            <w:pStyle w:val="Sidfot"/>
            <w:spacing w:line="276" w:lineRule="auto"/>
            <w:jc w:val="right"/>
          </w:pPr>
        </w:p>
      </w:tc>
    </w:tr>
  </w:tbl>
  <w:p w14:paraId="4A5014B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88CA11" w14:textId="77777777" w:rsidTr="001F4302">
      <w:trPr>
        <w:trHeight w:val="510"/>
      </w:trPr>
      <w:tc>
        <w:tcPr>
          <w:tcW w:w="8525" w:type="dxa"/>
          <w:gridSpan w:val="2"/>
          <w:vAlign w:val="bottom"/>
        </w:tcPr>
        <w:p w14:paraId="0F896232" w14:textId="77777777" w:rsidR="00347E11" w:rsidRPr="00347E11" w:rsidRDefault="00347E11" w:rsidP="00347E11">
          <w:pPr>
            <w:pStyle w:val="Sidfot"/>
            <w:rPr>
              <w:sz w:val="8"/>
            </w:rPr>
          </w:pPr>
        </w:p>
      </w:tc>
    </w:tr>
    <w:tr w:rsidR="00093408" w:rsidRPr="00EE3C0F" w14:paraId="2EDAC18C" w14:textId="77777777" w:rsidTr="00C26068">
      <w:trPr>
        <w:trHeight w:val="227"/>
      </w:trPr>
      <w:tc>
        <w:tcPr>
          <w:tcW w:w="4074" w:type="dxa"/>
        </w:tcPr>
        <w:p w14:paraId="2EBCC6F8" w14:textId="77777777" w:rsidR="00347E11" w:rsidRPr="00F53AEA" w:rsidRDefault="00347E11" w:rsidP="00C26068">
          <w:pPr>
            <w:pStyle w:val="Sidfot"/>
            <w:spacing w:line="276" w:lineRule="auto"/>
          </w:pPr>
        </w:p>
      </w:tc>
      <w:tc>
        <w:tcPr>
          <w:tcW w:w="4451" w:type="dxa"/>
        </w:tcPr>
        <w:p w14:paraId="1B29D4F0" w14:textId="77777777" w:rsidR="00093408" w:rsidRPr="00F53AEA" w:rsidRDefault="00093408" w:rsidP="00F53AEA">
          <w:pPr>
            <w:pStyle w:val="Sidfot"/>
            <w:spacing w:line="276" w:lineRule="auto"/>
          </w:pPr>
        </w:p>
      </w:tc>
    </w:tr>
  </w:tbl>
  <w:p w14:paraId="193FE0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9CD7D" w14:textId="77777777" w:rsidR="00AA3820" w:rsidRDefault="00AA3820" w:rsidP="00A87A54">
      <w:pPr>
        <w:spacing w:after="0" w:line="240" w:lineRule="auto"/>
      </w:pPr>
      <w:r>
        <w:separator/>
      </w:r>
    </w:p>
  </w:footnote>
  <w:footnote w:type="continuationSeparator" w:id="0">
    <w:p w14:paraId="56E76521" w14:textId="77777777" w:rsidR="00AA3820" w:rsidRDefault="00AA38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760305E8" w14:textId="77777777" w:rsidTr="00C93EBA">
      <w:trPr>
        <w:trHeight w:val="227"/>
      </w:trPr>
      <w:tc>
        <w:tcPr>
          <w:tcW w:w="5534" w:type="dxa"/>
        </w:tcPr>
        <w:p w14:paraId="36EFEBF9" w14:textId="77777777" w:rsidR="00B508AE" w:rsidRPr="007D73AB" w:rsidRDefault="00B508AE">
          <w:pPr>
            <w:pStyle w:val="Sidhuvud"/>
          </w:pPr>
        </w:p>
      </w:tc>
      <w:tc>
        <w:tcPr>
          <w:tcW w:w="3170" w:type="dxa"/>
          <w:vAlign w:val="bottom"/>
        </w:tcPr>
        <w:p w14:paraId="2D3C731E" w14:textId="77777777" w:rsidR="00B508AE" w:rsidRPr="007D73AB" w:rsidRDefault="00B508AE" w:rsidP="00340DE0">
          <w:pPr>
            <w:pStyle w:val="Sidhuvud"/>
          </w:pPr>
        </w:p>
      </w:tc>
      <w:tc>
        <w:tcPr>
          <w:tcW w:w="1134" w:type="dxa"/>
        </w:tcPr>
        <w:p w14:paraId="03192091" w14:textId="77777777" w:rsidR="00B508AE" w:rsidRDefault="00B508AE" w:rsidP="005A703A">
          <w:pPr>
            <w:pStyle w:val="Sidhuvud"/>
          </w:pPr>
        </w:p>
      </w:tc>
    </w:tr>
    <w:tr w:rsidR="00B508AE" w14:paraId="4DCECB50" w14:textId="77777777" w:rsidTr="00C93EBA">
      <w:trPr>
        <w:trHeight w:val="1928"/>
      </w:trPr>
      <w:tc>
        <w:tcPr>
          <w:tcW w:w="5534" w:type="dxa"/>
        </w:tcPr>
        <w:p w14:paraId="6D068E11" w14:textId="77777777" w:rsidR="00B508AE" w:rsidRPr="00340DE0" w:rsidRDefault="00B508AE" w:rsidP="00340DE0">
          <w:pPr>
            <w:pStyle w:val="Sidhuvud"/>
          </w:pPr>
          <w:r>
            <w:rPr>
              <w:noProof/>
            </w:rPr>
            <w:drawing>
              <wp:inline distT="0" distB="0" distL="0" distR="0" wp14:anchorId="03B68052" wp14:editId="0B6576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50B9A" w14:textId="77777777" w:rsidR="00B508AE" w:rsidRPr="00710A6C" w:rsidRDefault="00B508AE" w:rsidP="00EE3C0F">
          <w:pPr>
            <w:pStyle w:val="Sidhuvud"/>
            <w:rPr>
              <w:b/>
            </w:rPr>
          </w:pPr>
        </w:p>
        <w:p w14:paraId="1E1ADC4D" w14:textId="77777777" w:rsidR="00B508AE" w:rsidRDefault="00B508AE" w:rsidP="00EE3C0F">
          <w:pPr>
            <w:pStyle w:val="Sidhuvud"/>
          </w:pPr>
        </w:p>
        <w:p w14:paraId="07824926" w14:textId="77777777" w:rsidR="00B508AE" w:rsidRDefault="00B508AE" w:rsidP="00EE3C0F">
          <w:pPr>
            <w:pStyle w:val="Sidhuvud"/>
          </w:pPr>
        </w:p>
        <w:p w14:paraId="2C3CDBBF" w14:textId="77777777" w:rsidR="00B508AE" w:rsidRDefault="00B508AE" w:rsidP="00EE3C0F">
          <w:pPr>
            <w:pStyle w:val="Sidhuvud"/>
          </w:pPr>
        </w:p>
        <w:p w14:paraId="43E947AB" w14:textId="1C69B996" w:rsidR="00B508AE" w:rsidRDefault="002B5BC4" w:rsidP="00EE3C0F">
          <w:pPr>
            <w:pStyle w:val="Sidhuvud"/>
          </w:pPr>
          <w:r>
            <w:t xml:space="preserve">N2021/00859 </w:t>
          </w:r>
        </w:p>
      </w:tc>
      <w:tc>
        <w:tcPr>
          <w:tcW w:w="1134" w:type="dxa"/>
        </w:tcPr>
        <w:p w14:paraId="676F55E4" w14:textId="77777777" w:rsidR="00B508AE" w:rsidRDefault="00B508AE" w:rsidP="0094502D">
          <w:pPr>
            <w:pStyle w:val="Sidhuvud"/>
          </w:pPr>
        </w:p>
        <w:p w14:paraId="353F05D0" w14:textId="77777777" w:rsidR="00B508AE" w:rsidRPr="0094502D" w:rsidRDefault="00B508AE" w:rsidP="00EC71A6">
          <w:pPr>
            <w:pStyle w:val="Sidhuvud"/>
          </w:pPr>
        </w:p>
      </w:tc>
    </w:tr>
    <w:tr w:rsidR="00B508AE" w14:paraId="3304F69C"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15A923C" w14:textId="77777777" w:rsidR="00B508AE" w:rsidRPr="00B508AE" w:rsidRDefault="00B508AE" w:rsidP="00340DE0">
              <w:pPr>
                <w:pStyle w:val="Sidhuvud"/>
                <w:rPr>
                  <w:b/>
                </w:rPr>
              </w:pPr>
              <w:r w:rsidRPr="00B508AE">
                <w:rPr>
                  <w:b/>
                </w:rPr>
                <w:t>Näringsdepartementet</w:t>
              </w:r>
            </w:p>
            <w:p w14:paraId="5AA8B6ED" w14:textId="77777777" w:rsidR="00B508AE" w:rsidRDefault="00B508AE" w:rsidP="00340DE0">
              <w:pPr>
                <w:pStyle w:val="Sidhuvud"/>
              </w:pPr>
              <w:r w:rsidRPr="00B508AE">
                <w:t>Näringsministern</w:t>
              </w:r>
            </w:p>
            <w:p w14:paraId="3F9983B8" w14:textId="77777777" w:rsidR="0074037B" w:rsidRDefault="0074037B" w:rsidP="00B508AE">
              <w:pPr>
                <w:pStyle w:val="Sidhuvud"/>
              </w:pPr>
            </w:p>
            <w:p w14:paraId="65F88058" w14:textId="44467910" w:rsidR="0074037B" w:rsidRPr="0074037B" w:rsidRDefault="006C4496" w:rsidP="0074037B">
              <w:pPr>
                <w:pStyle w:val="Oformateradtext"/>
                <w:rPr>
                  <w:rFonts w:asciiTheme="majorHAnsi" w:hAnsiTheme="majorHAnsi" w:cstheme="majorHAnsi"/>
                </w:rPr>
              </w:pPr>
              <w:r>
                <w:rPr>
                  <w:rFonts w:asciiTheme="majorHAnsi" w:hAnsiTheme="majorHAnsi" w:cstheme="majorHAnsi"/>
                </w:rPr>
                <w:t xml:space="preserve"> </w:t>
              </w:r>
            </w:p>
            <w:p w14:paraId="22BD9172" w14:textId="523ECC11" w:rsidR="00B508AE" w:rsidRPr="00340DE0" w:rsidRDefault="00B508AE" w:rsidP="00B508AE">
              <w:pPr>
                <w:pStyle w:val="Sidhuvud"/>
              </w:pPr>
            </w:p>
          </w:tc>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5D81943C" w14:textId="77777777" w:rsidR="00B508AE" w:rsidRDefault="00B508AE" w:rsidP="00547B89">
              <w:pPr>
                <w:pStyle w:val="Sidhuvud"/>
              </w:pPr>
              <w:r>
                <w:t>Till riksdagen</w:t>
              </w:r>
            </w:p>
          </w:tc>
        </w:sdtContent>
      </w:sdt>
      <w:tc>
        <w:tcPr>
          <w:tcW w:w="1134" w:type="dxa"/>
        </w:tcPr>
        <w:p w14:paraId="4F20A91F" w14:textId="77777777" w:rsidR="00B508AE" w:rsidRDefault="00B508AE" w:rsidP="003E6020">
          <w:pPr>
            <w:pStyle w:val="Sidhuvud"/>
          </w:pPr>
        </w:p>
      </w:tc>
    </w:tr>
  </w:tbl>
  <w:p w14:paraId="60758B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revisionView w:markup="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88"/>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638"/>
    <w:rsid w:val="001428E2"/>
    <w:rsid w:val="0016294F"/>
    <w:rsid w:val="00162AC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48DE"/>
    <w:rsid w:val="001F50BE"/>
    <w:rsid w:val="001F525B"/>
    <w:rsid w:val="001F6BBE"/>
    <w:rsid w:val="00201498"/>
    <w:rsid w:val="00204079"/>
    <w:rsid w:val="002054E6"/>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34"/>
    <w:rsid w:val="00237147"/>
    <w:rsid w:val="00242AD1"/>
    <w:rsid w:val="0024412C"/>
    <w:rsid w:val="00247A2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AD5"/>
    <w:rsid w:val="002A0CB3"/>
    <w:rsid w:val="002A39EF"/>
    <w:rsid w:val="002A6820"/>
    <w:rsid w:val="002B00E5"/>
    <w:rsid w:val="002B5BC4"/>
    <w:rsid w:val="002B6849"/>
    <w:rsid w:val="002C1D37"/>
    <w:rsid w:val="002C2A30"/>
    <w:rsid w:val="002C3B07"/>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34D4"/>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289"/>
    <w:rsid w:val="003C36FA"/>
    <w:rsid w:val="003C7BE0"/>
    <w:rsid w:val="003D0DD3"/>
    <w:rsid w:val="003D17EF"/>
    <w:rsid w:val="003D3535"/>
    <w:rsid w:val="003D385F"/>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B"/>
    <w:rsid w:val="00435480"/>
    <w:rsid w:val="0043623F"/>
    <w:rsid w:val="00437459"/>
    <w:rsid w:val="00441D70"/>
    <w:rsid w:val="004425C2"/>
    <w:rsid w:val="00443D34"/>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3B5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0E9"/>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EE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5F83"/>
    <w:rsid w:val="005E790C"/>
    <w:rsid w:val="005F08C5"/>
    <w:rsid w:val="005F704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2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626"/>
    <w:rsid w:val="006B4A30"/>
    <w:rsid w:val="006B7569"/>
    <w:rsid w:val="006C28EE"/>
    <w:rsid w:val="006C4496"/>
    <w:rsid w:val="006C4FF1"/>
    <w:rsid w:val="006D2998"/>
    <w:rsid w:val="006D3188"/>
    <w:rsid w:val="006D5159"/>
    <w:rsid w:val="006D6779"/>
    <w:rsid w:val="006E08FC"/>
    <w:rsid w:val="006F2588"/>
    <w:rsid w:val="00707899"/>
    <w:rsid w:val="00710A6C"/>
    <w:rsid w:val="00710D98"/>
    <w:rsid w:val="00711CE9"/>
    <w:rsid w:val="00712266"/>
    <w:rsid w:val="00712593"/>
    <w:rsid w:val="00712D82"/>
    <w:rsid w:val="00716E22"/>
    <w:rsid w:val="007171AB"/>
    <w:rsid w:val="007213D0"/>
    <w:rsid w:val="007219C0"/>
    <w:rsid w:val="00732599"/>
    <w:rsid w:val="0073372A"/>
    <w:rsid w:val="0074037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D0D"/>
    <w:rsid w:val="00830B7B"/>
    <w:rsid w:val="00832661"/>
    <w:rsid w:val="008349AA"/>
    <w:rsid w:val="008375D5"/>
    <w:rsid w:val="00841486"/>
    <w:rsid w:val="00842BC9"/>
    <w:rsid w:val="008431AF"/>
    <w:rsid w:val="0084476E"/>
    <w:rsid w:val="008504F6"/>
    <w:rsid w:val="0085240E"/>
    <w:rsid w:val="00852484"/>
    <w:rsid w:val="00857248"/>
    <w:rsid w:val="008573B9"/>
    <w:rsid w:val="0085782D"/>
    <w:rsid w:val="00863BB7"/>
    <w:rsid w:val="008730FD"/>
    <w:rsid w:val="00873DA1"/>
    <w:rsid w:val="00875DDD"/>
    <w:rsid w:val="00881BC6"/>
    <w:rsid w:val="008860CC"/>
    <w:rsid w:val="00886EEE"/>
    <w:rsid w:val="00887CE0"/>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0"/>
    <w:rsid w:val="009144EE"/>
    <w:rsid w:val="00915D4C"/>
    <w:rsid w:val="009224F3"/>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4BF"/>
    <w:rsid w:val="0099068E"/>
    <w:rsid w:val="009920AA"/>
    <w:rsid w:val="00992943"/>
    <w:rsid w:val="009931B3"/>
    <w:rsid w:val="00996279"/>
    <w:rsid w:val="009965F7"/>
    <w:rsid w:val="009A0866"/>
    <w:rsid w:val="009A3960"/>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0074"/>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A29"/>
    <w:rsid w:val="00A41A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820"/>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0E9"/>
    <w:rsid w:val="00B927C9"/>
    <w:rsid w:val="00B96EFA"/>
    <w:rsid w:val="00B97CCF"/>
    <w:rsid w:val="00B97E3E"/>
    <w:rsid w:val="00BA61AC"/>
    <w:rsid w:val="00BA7044"/>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260"/>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A8E"/>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4E"/>
    <w:rsid w:val="00D60F51"/>
    <w:rsid w:val="00D65E43"/>
    <w:rsid w:val="00D6730A"/>
    <w:rsid w:val="00D674A6"/>
    <w:rsid w:val="00D7168E"/>
    <w:rsid w:val="00D71CB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F9A"/>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D5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47"/>
    <w:rsid w:val="00F520C7"/>
    <w:rsid w:val="00F53AEA"/>
    <w:rsid w:val="00F55AC7"/>
    <w:rsid w:val="00F55FC9"/>
    <w:rsid w:val="00F563CD"/>
    <w:rsid w:val="00F5663B"/>
    <w:rsid w:val="00F5674D"/>
    <w:rsid w:val="00F6392C"/>
    <w:rsid w:val="00F64256"/>
    <w:rsid w:val="00F64659"/>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0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150B00"/>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799098">
      <w:bodyDiv w:val="1"/>
      <w:marLeft w:val="0"/>
      <w:marRight w:val="0"/>
      <w:marTop w:val="0"/>
      <w:marBottom w:val="0"/>
      <w:divBdr>
        <w:top w:val="none" w:sz="0" w:space="0" w:color="auto"/>
        <w:left w:val="none" w:sz="0" w:space="0" w:color="auto"/>
        <w:bottom w:val="none" w:sz="0" w:space="0" w:color="auto"/>
        <w:right w:val="none" w:sz="0" w:space="0" w:color="auto"/>
      </w:divBdr>
    </w:div>
    <w:div w:id="1693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3A100D"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3A100D"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3A100D"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3A100D"/>
    <w:rsid w:val="0049187B"/>
    <w:rsid w:val="004B10E4"/>
    <w:rsid w:val="007E0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2021-03-24T00:00:00</HeaderDate>
    <Office/>
    <Dnr>N2020/03047/BSÄ</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dec8036c-2c62-469b-a768-eb3460c66d38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2021-03-24T00:00:00</HeaderDate>
    <Office/>
    <Dnr>N2020/03047/BSÄ</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219F-C3EB-4BDF-A660-5AB518F9B8D0}"/>
</file>

<file path=customXml/itemProps2.xml><?xml version="1.0" encoding="utf-8"?>
<ds:datastoreItem xmlns:ds="http://schemas.openxmlformats.org/officeDocument/2006/customXml" ds:itemID="{ACC2E019-DD58-4979-AFF5-760A101DB482}"/>
</file>

<file path=customXml/itemProps3.xml><?xml version="1.0" encoding="utf-8"?>
<ds:datastoreItem xmlns:ds="http://schemas.openxmlformats.org/officeDocument/2006/customXml" ds:itemID="{175D17C6-3D8D-4E34-A3CD-C06D026B900A}"/>
</file>

<file path=customXml/itemProps4.xml><?xml version="1.0" encoding="utf-8"?>
<ds:datastoreItem xmlns:ds="http://schemas.openxmlformats.org/officeDocument/2006/customXml" ds:itemID="{7417486C-8CA9-4EC4-8529-C43272436FAE}">
  <ds:schemaRefs>
    <ds:schemaRef ds:uri="http://schemas.microsoft.com/sharepoint/events"/>
  </ds:schemaRefs>
</ds:datastoreItem>
</file>

<file path=customXml/itemProps5.xml><?xml version="1.0" encoding="utf-8"?>
<ds:datastoreItem xmlns:ds="http://schemas.openxmlformats.org/officeDocument/2006/customXml" ds:itemID="{FA7989E0-718D-4F11-870B-2390B75420C0}">
  <ds:schemaRefs>
    <ds:schemaRef ds:uri="http://schemas.microsoft.com/office/2006/metadata/customXsn"/>
  </ds:schemaRefs>
</ds:datastoreItem>
</file>

<file path=customXml/itemProps6.xml><?xml version="1.0" encoding="utf-8"?>
<ds:datastoreItem xmlns:ds="http://schemas.openxmlformats.org/officeDocument/2006/customXml" ds:itemID="{ACC2E019-DD58-4979-AFF5-760A101DB482}">
  <ds:schemaRefs>
    <ds:schemaRef ds:uri="http://lp/documentinfo/RK"/>
  </ds:schemaRefs>
</ds:datastoreItem>
</file>

<file path=customXml/itemProps7.xml><?xml version="1.0" encoding="utf-8"?>
<ds:datastoreItem xmlns:ds="http://schemas.openxmlformats.org/officeDocument/2006/customXml" ds:itemID="{5FFD09D0-914A-4E22-AB91-4AAFF2CE93EE}"/>
</file>

<file path=customXml/itemProps8.xml><?xml version="1.0" encoding="utf-8"?>
<ds:datastoreItem xmlns:ds="http://schemas.openxmlformats.org/officeDocument/2006/customXml" ds:itemID="{89E1C482-56E6-4647-BA8F-11C9ECA064F2}"/>
</file>

<file path=docProps/app.xml><?xml version="1.0" encoding="utf-8"?>
<Properties xmlns="http://schemas.openxmlformats.org/officeDocument/2006/extended-properties" xmlns:vt="http://schemas.openxmlformats.org/officeDocument/2006/docPropsVTypes">
  <Template>RK Basmall</Template>
  <TotalTime>0</TotalTime>
  <Pages>1</Pages>
  <Words>129</Words>
  <Characters>685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2185 Vattenfalls kärnkraftsproduktion, slutlig.docx</dc:title>
  <dc:subject/>
  <dc:creator>Lars Erik Fredriksson</dc:creator>
  <cp:keywords/>
  <dc:description/>
  <cp:lastModifiedBy>Jeanette Krusell</cp:lastModifiedBy>
  <cp:revision>8</cp:revision>
  <cp:lastPrinted>2020-12-15T11:17:00Z</cp:lastPrinted>
  <dcterms:created xsi:type="dcterms:W3CDTF">2021-03-15T09:08:00Z</dcterms:created>
  <dcterms:modified xsi:type="dcterms:W3CDTF">2021-03-24T09:43:00Z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