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FD4" w:rsidRPr="00AB5FD4" w:rsidRDefault="00AB5FD4">
      <w:pPr>
        <w:pStyle w:val="Frslagsrubrik"/>
      </w:pPr>
      <w:r w:rsidRPr="00AB5FD4">
        <w:t>Förslag till riksdagsbeslut</w:t>
      </w:r>
    </w:p>
    <w:p w:rsidR="00AB5FD4" w:rsidRPr="00AB5FD4" w:rsidRDefault="00AB5FD4">
      <w:pPr>
        <w:pStyle w:val="Hemstlatt"/>
      </w:pPr>
      <w:r w:rsidRPr="00AB5FD4">
        <w:t xml:space="preserve">Riksdagen tillkännager för regeringen som sin mening vad som anförs i motionen om </w:t>
      </w:r>
      <w:r w:rsidRPr="00AB5FD4">
        <w:rPr>
          <w:color w:val="000000"/>
          <w:szCs w:val="19"/>
        </w:rPr>
        <w:t xml:space="preserve">en </w:t>
      </w:r>
      <w:r w:rsidRPr="00AB5FD4">
        <w:t>översyn av politiska beslut i syfte att värna medborgarnas integritet.</w:t>
      </w:r>
    </w:p>
    <w:p w:rsidR="00AB5FD4" w:rsidRPr="00AB5FD4" w:rsidRDefault="00AB5FD4">
      <w:pPr>
        <w:pStyle w:val="Rubrik1"/>
      </w:pPr>
      <w:r w:rsidRPr="00AB5FD4">
        <w:t>Motivering</w:t>
      </w:r>
    </w:p>
    <w:p w:rsidR="00AB5FD4" w:rsidRPr="00AB5FD4" w:rsidRDefault="00AB5FD4">
      <w:r w:rsidRPr="00AB5FD4">
        <w:t>Banker som vill utbyta mellan sig vad deras respektive övervakningskameror fångat på bild. Poliser som vill lösa fler brott med bland annat nya genetiska metoder där resultatet också lagras för framtiden. Ökad kontroll via kameror och personliga kontroller vid inpassering i byggnader och vid resor. Allt detta och mycket mer är exempel på hur det motiveras till fler och fler inskrän</w:t>
      </w:r>
      <w:r w:rsidRPr="00AB5FD4">
        <w:t>k</w:t>
      </w:r>
      <w:r w:rsidRPr="00AB5FD4">
        <w:t>ningar i den personliga integriteten för det goda syftet att visa omsorg om vår säkerhet. Men detta kan också bli en stressfaktor och som någon myntat u</w:t>
      </w:r>
      <w:r w:rsidRPr="00AB5FD4">
        <w:t>t</w:t>
      </w:r>
      <w:r w:rsidRPr="00AB5FD4">
        <w:t>trycket en ”säkerhets”. Det kan medföra att vi människor i samhället istället blir orimligt oroliga; för om all denna begränsning i det privata rummet nu är nödvändig – måste det då inte också finnas stora och raskt ökande faror i vår omedelbara omgivning? Vad kan bli konsekvensen av överdrivet säkerhet</w:t>
      </w:r>
      <w:r w:rsidRPr="00AB5FD4">
        <w:t>s</w:t>
      </w:r>
      <w:r w:rsidRPr="00AB5FD4">
        <w:t>tänkande som inkräktar på vår personliga frihet? Risk</w:t>
      </w:r>
      <w:r w:rsidRPr="00AB5FD4">
        <w:t>en är att det rätta blir det godas fiende, för en opåkallat uppskrämd allmänhet är nämligen i sig en fara för det trygga samhället.</w:t>
      </w:r>
    </w:p>
    <w:p w:rsidR="00AB5FD4" w:rsidRPr="00AB5FD4" w:rsidRDefault="00AB5FD4">
      <w:pPr>
        <w:pStyle w:val="Normaltindrag"/>
      </w:pPr>
      <w:r w:rsidRPr="00AB5FD4">
        <w:t xml:space="preserve">Hur effektiva är egentligen alla dessa integritetskränkande åtgärder som skydd för vår säkerhet och som nu beslutas om i raskt takt på många olika områden? Ja, ingen vet eftersom få uppföljningsstudier finns. Men mycket lite pekar idag på att många av dessa upptrappade åtgärder för att öka säkerheten alls gör det. Vad som dock står utom allt tvivel är att de i nästan alla fall </w:t>
      </w:r>
      <w:r w:rsidRPr="00AB5FD4">
        <w:t xml:space="preserve">är uppenbart integritetsinskränkande, och sammantagna hämmar de än mer gravt vårt behov av frihet från att vara otillbörligt påpassade. För varje åtgärd som dokumenteras och registerförs ökar dessutom risken för att uppgifterna kan </w:t>
      </w:r>
      <w:r w:rsidRPr="00AB5FD4">
        <w:lastRenderedPageBreak/>
        <w:t>komma att användas fel och till och med hamna i orätta händer på grund av oaktsamhet eller korruption. På så sätt kan det idag rättmätigt hävdas att ingen risknyttoanalys gjorts på de många och olika integritetsbegränsande åtgärder som nu föreslås, vare sig enskilt eller tagna ti</w:t>
      </w:r>
      <w:r w:rsidRPr="00AB5FD4">
        <w:t>llsammans.</w:t>
      </w:r>
    </w:p>
    <w:p w:rsidR="00AB5FD4" w:rsidRPr="00AB5FD4" w:rsidRDefault="00AB5FD4">
      <w:pPr>
        <w:pStyle w:val="Normaltindrag"/>
      </w:pPr>
      <w:r w:rsidRPr="00AB5FD4">
        <w:t>Vi föreslår därför att en översyn görs, med bevarande av den personliga i</w:t>
      </w:r>
      <w:r w:rsidRPr="00AB5FD4">
        <w:t>n</w:t>
      </w:r>
      <w:r w:rsidRPr="00AB5FD4">
        <w:t>tegritetens värden för vår trygghet som fria människor i ett demokratiskt sa</w:t>
      </w:r>
      <w:r w:rsidRPr="00AB5FD4">
        <w:t>m</w:t>
      </w:r>
      <w:r w:rsidRPr="00AB5FD4">
        <w:t>hälle i fokus, över alla de enskilda och sammantagna förslag på integritetsi</w:t>
      </w:r>
      <w:r w:rsidRPr="00AB5FD4">
        <w:t>n</w:t>
      </w:r>
      <w:r w:rsidRPr="00AB5FD4">
        <w:t>skränkande åtgärder som föreslagits under senare tid med hänvisning till vår och rikets säkerhet. Vi vill att riksdagen genom att bifalla vår motion ger regeringen detta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5FD4">
        <w:trPr>
          <w:cantSplit/>
        </w:trPr>
        <w:tc>
          <w:tcPr>
            <w:tcW w:w="3046" w:type="dxa"/>
          </w:tcPr>
          <w:p w:rsidR="00AB5FD4" w:rsidRPr="00AB5FD4" w:rsidRDefault="00AB5FD4">
            <w:pPr>
              <w:pStyle w:val="UnderskriftDatum"/>
              <w:spacing w:before="240"/>
            </w:pPr>
            <w:r w:rsidRPr="00AB5FD4">
              <w:t>Stockholm den 21 oktober 2010</w:t>
            </w:r>
          </w:p>
        </w:tc>
        <w:tc>
          <w:tcPr>
            <w:tcW w:w="3047" w:type="dxa"/>
          </w:tcPr>
          <w:p w:rsidR="00AB5FD4" w:rsidRPr="00AB5FD4" w:rsidRDefault="00AB5FD4">
            <w:pPr>
              <w:pStyle w:val="Underskrifter"/>
              <w:spacing w:before="240"/>
            </w:pPr>
          </w:p>
        </w:tc>
      </w:tr>
      <w:tr w:rsidR="00000000" w:rsidRPr="00AB5FD4">
        <w:trPr>
          <w:cantSplit/>
        </w:trPr>
        <w:tc>
          <w:tcPr>
            <w:tcW w:w="3046" w:type="dxa"/>
          </w:tcPr>
          <w:p w:rsidR="00AB5FD4" w:rsidRPr="00AB5FD4" w:rsidRDefault="00AB5FD4">
            <w:pPr>
              <w:pStyle w:val="Underskrifter"/>
            </w:pPr>
            <w:r w:rsidRPr="00AB5FD4">
              <w:t>Finn Bengtsson (M)</w:t>
            </w:r>
          </w:p>
        </w:tc>
        <w:tc>
          <w:tcPr>
            <w:tcW w:w="3046" w:type="dxa"/>
          </w:tcPr>
          <w:p w:rsidR="00AB5FD4" w:rsidRPr="00AB5FD4" w:rsidRDefault="00AB5FD4">
            <w:pPr>
              <w:pStyle w:val="Underskrifter"/>
            </w:pPr>
            <w:r w:rsidRPr="00AB5FD4">
              <w:t>Jan R Andersson (M)</w:t>
            </w:r>
          </w:p>
        </w:tc>
      </w:tr>
    </w:tbl>
    <w:p w:rsidR="00AB5FD4" w:rsidRPr="00AB5FD4" w:rsidRDefault="00AB5FD4">
      <w:pPr>
        <w:pStyle w:val="Normaltindrag"/>
      </w:pPr>
    </w:p>
    <w:sectPr w:rsidR="00000000" w:rsidRPr="00AB5F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FD4" w:rsidRPr="00AB5FD4" w:rsidRDefault="00AB5FD4">
      <w:r w:rsidRPr="00AB5FD4">
        <w:separator/>
      </w:r>
    </w:p>
  </w:endnote>
  <w:endnote w:type="continuationSeparator" w:id="0">
    <w:p w:rsidR="00AB5FD4" w:rsidRPr="00AB5FD4" w:rsidRDefault="00AB5FD4">
      <w:r w:rsidRPr="00AB5F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D4" w:rsidRPr="00AB5FD4" w:rsidRDefault="00AB5FD4">
    <w:pPr>
      <w:pStyle w:val="Sidfot"/>
    </w:pPr>
    <w:r w:rsidRPr="00AB5F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0075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D4" w:rsidRDefault="00AB5F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5FD4" w:rsidRDefault="00AB5F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D4" w:rsidRPr="00AB5FD4" w:rsidRDefault="00AB5FD4">
    <w:pPr>
      <w:pStyle w:val="Sidfot"/>
    </w:pPr>
    <w:r w:rsidRPr="00AB5F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157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D4" w:rsidRDefault="00AB5F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5FD4" w:rsidRDefault="00AB5F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D4" w:rsidRPr="00AB5FD4" w:rsidRDefault="00AB5FD4">
    <w:pPr>
      <w:pStyle w:val="Sidfot"/>
    </w:pPr>
    <w:r w:rsidRPr="00AB5F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676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D4" w:rsidRDefault="00AB5F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5FD4" w:rsidRDefault="00AB5F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FD4" w:rsidRPr="00AB5FD4" w:rsidRDefault="00AB5FD4">
      <w:r w:rsidRPr="00AB5FD4">
        <w:separator/>
      </w:r>
    </w:p>
  </w:footnote>
  <w:footnote w:type="continuationSeparator" w:id="0">
    <w:p w:rsidR="00AB5FD4" w:rsidRPr="00AB5FD4" w:rsidRDefault="00AB5FD4">
      <w:r w:rsidRPr="00AB5F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D4" w:rsidRPr="00AB5FD4" w:rsidRDefault="00AB5FD4">
    <w:pPr>
      <w:pStyle w:val="Sidhuvud"/>
    </w:pPr>
    <w:r w:rsidRPr="00AB5F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0842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D4" w:rsidRDefault="00AB5FD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5FD4" w:rsidRDefault="00AB5FD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D4" w:rsidRPr="00AB5FD4" w:rsidRDefault="00AB5FD4">
    <w:pPr>
      <w:pStyle w:val="Sidhuvud"/>
    </w:pPr>
    <w:r w:rsidRPr="00AB5F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442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D4" w:rsidRDefault="00AB5FD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5FD4" w:rsidRDefault="00AB5FD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D4" w:rsidRPr="00AB5FD4" w:rsidRDefault="00AB5FD4">
    <w:pPr>
      <w:pStyle w:val="FSHNormal"/>
      <w:tabs>
        <w:tab w:val="right" w:pos="5840"/>
      </w:tabs>
    </w:pPr>
    <w:r w:rsidRPr="00AB5FD4">
      <w:br/>
    </w:r>
    <w:r w:rsidRPr="00AB5FD4">
      <w:fldChar w:fldCharType="begin" w:fldLock="1"/>
    </w:r>
    <w:r w:rsidRPr="00AB5FD4">
      <w:instrText xml:space="preserve"> DOCPROPERTY</w:instrText>
    </w:r>
    <w:r w:rsidRPr="00AB5FD4">
      <w:rPr>
        <w:sz w:val="18"/>
      </w:rPr>
      <w:instrText xml:space="preserve"> "YearUser" *\charformat </w:instrText>
    </w:r>
    <w:r w:rsidRPr="00AB5FD4">
      <w:fldChar w:fldCharType="separate"/>
    </w:r>
    <w:r w:rsidRPr="00AB5FD4">
      <w:t>2010/11</w:t>
    </w:r>
    <w:r w:rsidRPr="00AB5FD4">
      <w:fldChar w:fldCharType="end"/>
    </w:r>
    <w:r w:rsidRPr="00AB5FD4">
      <w:t xml:space="preserve"> </w:t>
    </w:r>
    <w:r w:rsidRPr="00AB5FD4">
      <w:tab/>
      <w:t xml:space="preserve">mnr: </w:t>
    </w:r>
    <w:r w:rsidRPr="00AB5FD4">
      <w:fldChar w:fldCharType="begin" w:fldLock="1"/>
    </w:r>
    <w:r w:rsidRPr="00AB5FD4">
      <w:instrText xml:space="preserve"> DOCPROPERTY</w:instrText>
    </w:r>
    <w:r w:rsidRPr="00AB5FD4">
      <w:rPr>
        <w:sz w:val="18"/>
      </w:rPr>
      <w:instrText xml:space="preserve"> "Motionsnummer" *\charformat </w:instrText>
    </w:r>
    <w:r w:rsidRPr="00AB5FD4">
      <w:fldChar w:fldCharType="separate"/>
    </w:r>
    <w:r w:rsidRPr="00AB5FD4">
      <w:t>K372</w:t>
    </w:r>
    <w:r w:rsidRPr="00AB5FD4">
      <w:fldChar w:fldCharType="end"/>
    </w:r>
    <w:r w:rsidRPr="00AB5FD4">
      <w:br/>
    </w:r>
    <w:r w:rsidRPr="00AB5FD4">
      <w:fldChar w:fldCharType="begin" w:fldLock="1"/>
    </w:r>
    <w:r w:rsidRPr="00AB5FD4">
      <w:instrText xml:space="preserve"> DOCPROPERTY</w:instrText>
    </w:r>
    <w:r w:rsidRPr="00AB5FD4">
      <w:rPr>
        <w:sz w:val="18"/>
      </w:rPr>
      <w:instrText xml:space="preserve"> "Samling" *\charformat </w:instrText>
    </w:r>
    <w:r w:rsidRPr="00AB5FD4">
      <w:fldChar w:fldCharType="end"/>
    </w:r>
    <w:r w:rsidRPr="00AB5FD4">
      <w:tab/>
      <w:t xml:space="preserve">pnr: </w:t>
    </w:r>
    <w:r w:rsidRPr="00AB5FD4">
      <w:fldChar w:fldCharType="begin" w:fldLock="1"/>
    </w:r>
    <w:r w:rsidRPr="00AB5FD4">
      <w:instrText xml:space="preserve"> DOCPROPERTY</w:instrText>
    </w:r>
    <w:r w:rsidRPr="00AB5FD4">
      <w:rPr>
        <w:sz w:val="18"/>
      </w:rPr>
      <w:instrText xml:space="preserve"> "Partinummer" *\charformat </w:instrText>
    </w:r>
    <w:r w:rsidRPr="00AB5FD4">
      <w:fldChar w:fldCharType="separate"/>
    </w:r>
    <w:r w:rsidRPr="00AB5FD4">
      <w:t>M1629</w:t>
    </w:r>
    <w:r w:rsidRPr="00AB5FD4">
      <w:fldChar w:fldCharType="end"/>
    </w:r>
  </w:p>
  <w:p w:rsidR="00AB5FD4" w:rsidRPr="00AB5FD4" w:rsidRDefault="00AB5FD4">
    <w:pPr>
      <w:pStyle w:val="FSHRub1"/>
    </w:pPr>
    <w:r w:rsidRPr="00AB5FD4">
      <w:t>Motion till riksdagen</w:t>
    </w:r>
    <w:r w:rsidRPr="00AB5FD4">
      <w:br/>
    </w:r>
    <w:r w:rsidRPr="00AB5FD4">
      <w:fldChar w:fldCharType="begin" w:fldLock="1"/>
    </w:r>
    <w:r w:rsidRPr="00AB5FD4">
      <w:instrText xml:space="preserve"> DOCPROPERTY "YearUser" *\charformat </w:instrText>
    </w:r>
    <w:r w:rsidRPr="00AB5FD4">
      <w:fldChar w:fldCharType="separate"/>
    </w:r>
    <w:r w:rsidRPr="00AB5FD4">
      <w:t>2010/11</w:t>
    </w:r>
    <w:r w:rsidRPr="00AB5FD4">
      <w:fldChar w:fldCharType="end"/>
    </w:r>
    <w:r w:rsidRPr="00AB5FD4">
      <w:t>:</w:t>
    </w:r>
    <w:r w:rsidRPr="00AB5FD4">
      <w:fldChar w:fldCharType="begin" w:fldLock="1"/>
    </w:r>
    <w:r w:rsidRPr="00AB5FD4">
      <w:instrText xml:space="preserve"> DOCPROPERTY "Motionsnummer" *\charformat </w:instrText>
    </w:r>
    <w:r w:rsidRPr="00AB5FD4">
      <w:fldChar w:fldCharType="separate"/>
    </w:r>
    <w:r w:rsidRPr="00AB5FD4">
      <w:t>K372</w:t>
    </w:r>
    <w:r w:rsidRPr="00AB5FD4">
      <w:fldChar w:fldCharType="end"/>
    </w:r>
  </w:p>
  <w:p w:rsidR="00AB5FD4" w:rsidRPr="00AB5FD4" w:rsidRDefault="00AB5FD4">
    <w:pPr>
      <w:pStyle w:val="FSHNormalS5"/>
    </w:pPr>
    <w:r w:rsidRPr="00AB5FD4">
      <w:fldChar w:fldCharType="begin" w:fldLock="1"/>
    </w:r>
    <w:r w:rsidRPr="00AB5FD4">
      <w:instrText xml:space="preserve"> DOCPROPERTY "MotionarText" *\charformat </w:instrText>
    </w:r>
    <w:r w:rsidRPr="00AB5FD4">
      <w:fldChar w:fldCharType="separate"/>
    </w:r>
    <w:r w:rsidRPr="00AB5FD4">
      <w:t>av Finn Bengtsson och Jan R Andersson (M)</w:t>
    </w:r>
    <w:r w:rsidRPr="00AB5FD4">
      <w:fldChar w:fldCharType="end"/>
    </w:r>
    <w:r w:rsidRPr="00AB5FD4">
      <w:br/>
    </w:r>
    <w:r w:rsidRPr="00AB5FD4">
      <w:fldChar w:fldCharType="begin" w:fldLock="1"/>
    </w:r>
    <w:r w:rsidRPr="00AB5FD4">
      <w:instrText xml:space="preserve"> DOCPROPERTY "SvarFrasKort" *\charformat </w:instrText>
    </w:r>
    <w:r w:rsidRPr="00AB5FD4">
      <w:fldChar w:fldCharType="end"/>
    </w:r>
  </w:p>
  <w:p w:rsidR="00AB5FD4" w:rsidRPr="00AB5FD4" w:rsidRDefault="00AB5FD4">
    <w:pPr>
      <w:pStyle w:val="FSHTitel"/>
    </w:pPr>
    <w:r w:rsidRPr="00AB5FD4">
      <w:fldChar w:fldCharType="begin" w:fldLock="1"/>
    </w:r>
    <w:r w:rsidRPr="00AB5FD4">
      <w:instrText xml:space="preserve"> DOCPROPERTY</w:instrText>
    </w:r>
    <w:r w:rsidRPr="00AB5FD4">
      <w:rPr>
        <w:sz w:val="18"/>
      </w:rPr>
      <w:instrText xml:space="preserve"> "RubrikSvar" *\charformat </w:instrText>
    </w:r>
    <w:r w:rsidRPr="00AB5FD4">
      <w:fldChar w:fldCharType="separate"/>
    </w:r>
    <w:r w:rsidRPr="00AB5FD4">
      <w:t>Medborgarnas integritet</w:t>
    </w:r>
    <w:r w:rsidRPr="00AB5FD4">
      <w:fldChar w:fldCharType="end"/>
    </w:r>
  </w:p>
  <w:p w:rsidR="00AB5FD4" w:rsidRPr="00AB5FD4" w:rsidRDefault="00AB5FD4">
    <w:pPr>
      <w:pStyle w:val="Normal00"/>
    </w:pPr>
  </w:p>
  <w:p w:rsidR="00AB5FD4" w:rsidRPr="00AB5FD4" w:rsidRDefault="00AB5F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8690323">
    <w:abstractNumId w:val="3"/>
  </w:num>
  <w:num w:numId="2" w16cid:durableId="700476890">
    <w:abstractNumId w:val="2"/>
  </w:num>
  <w:num w:numId="3" w16cid:durableId="119301191">
    <w:abstractNumId w:val="1"/>
  </w:num>
  <w:num w:numId="4" w16cid:durableId="1306203890">
    <w:abstractNumId w:val="0"/>
  </w:num>
  <w:num w:numId="5" w16cid:durableId="156698667">
    <w:abstractNumId w:val="7"/>
  </w:num>
  <w:num w:numId="6" w16cid:durableId="491020227">
    <w:abstractNumId w:val="6"/>
  </w:num>
  <w:num w:numId="7" w16cid:durableId="242952599">
    <w:abstractNumId w:val="5"/>
  </w:num>
  <w:num w:numId="8" w16cid:durableId="1295402465">
    <w:abstractNumId w:val="4"/>
  </w:num>
  <w:num w:numId="9" w16cid:durableId="2040741509">
    <w:abstractNumId w:val="8"/>
  </w:num>
  <w:num w:numId="10" w16cid:durableId="1100950638">
    <w:abstractNumId w:val="9"/>
  </w:num>
  <w:num w:numId="11" w16cid:durableId="940339139">
    <w:abstractNumId w:val="10"/>
  </w:num>
  <w:num w:numId="12" w16cid:durableId="1795248743">
    <w:abstractNumId w:val="13"/>
  </w:num>
  <w:num w:numId="13" w16cid:durableId="192379856">
    <w:abstractNumId w:val="15"/>
  </w:num>
  <w:num w:numId="14" w16cid:durableId="476340263">
    <w:abstractNumId w:val="16"/>
  </w:num>
  <w:num w:numId="15" w16cid:durableId="125926897">
    <w:abstractNumId w:val="11"/>
  </w:num>
  <w:num w:numId="16" w16cid:durableId="1306547301">
    <w:abstractNumId w:val="18"/>
  </w:num>
  <w:num w:numId="17" w16cid:durableId="1710227776">
    <w:abstractNumId w:val="17"/>
  </w:num>
  <w:num w:numId="18" w16cid:durableId="498230632">
    <w:abstractNumId w:val="14"/>
  </w:num>
  <w:num w:numId="19" w16cid:durableId="6291656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F1C0FD78-9D14-42EA-B1B2-0CE5B9AA8DA9},{44EE7D05-E251-4330-8352-7F15808B9302}"/>
  </w:docVars>
  <w:rsids>
    <w:rsidRoot w:val="00DE77C3"/>
    <w:rsid w:val="00AB5FD4"/>
    <w:rsid w:val="00DE77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7886D12-8BF9-4F2D-84B5-D1A5555D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2197</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m1629</vt:lpstr>
    </vt:vector>
  </TitlesOfParts>
  <Company>Riksdagen</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m1629</dc:title>
  <dc:subject>m1629</dc:subject>
  <dc:creator>Riksdagen</dc:creator>
  <cp:keywords>Riksdagen</cp:keywords>
  <dc:description>Versal/gemen i partibeteckning. Gemen i tryck för 0910, versal för 1011 och nyare</dc:description>
  <cp:lastModifiedBy>Lars Brink</cp:lastModifiedBy>
  <cp:revision>2</cp:revision>
  <cp:lastPrinted>2010-12-12T13:53:00Z</cp:lastPrinted>
  <dcterms:created xsi:type="dcterms:W3CDTF">2025-12-18T01:11:00Z</dcterms:created>
  <dcterms:modified xsi:type="dcterms:W3CDTF">2025-12-18T01:11:00Z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Medborgarnas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Medborgarnas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Jan R Andersson (M)</vt:lpwstr>
  </property>
  <property fmtid="{D5CDD505-2E9C-101B-9397-08002B2CF9AE}" pid="26" name="MotionarLista">
    <vt:lpwstr>Bengtsson, Finn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20102011000000000109000016290069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20102011000000000109000016290069</vt:lpwstr>
  </property>
  <property fmtid="{D5CDD505-2E9C-101B-9397-08002B2CF9AE}" pid="50" name="nummer">
    <vt:lpwstr>372</vt:lpwstr>
  </property>
  <property fmtid="{D5CDD505-2E9C-101B-9397-08002B2CF9AE}" pid="51" name="utskottsbeteckning">
    <vt:lpwstr>K</vt:lpwstr>
  </property>
  <property fmtid="{D5CDD505-2E9C-101B-9397-08002B2CF9AE}" pid="52" name="GlobalUID">
    <vt:lpwstr>{BABDBFFB-B2E7-4103-B812-93FFA64B4E58}</vt:lpwstr>
  </property>
  <property fmtid="{D5CDD505-2E9C-101B-9397-08002B2CF9AE}" pid="53" name="Överföringar">
    <vt:i4>0</vt:i4>
  </property>
  <property fmtid="{D5CDD505-2E9C-101B-9397-08002B2CF9AE}" pid="54" name="Checksum">
    <vt:lpwstr>*1007725932899*</vt:lpwstr>
  </property>
  <property fmtid="{D5CDD505-2E9C-101B-9397-08002B2CF9AE}" pid="55" name="skuggnummer">
    <vt:lpwstr>2190</vt:lpwstr>
  </property>
  <property fmtid="{D5CDD505-2E9C-101B-9397-08002B2CF9AE}" pid="56" name="urixVersion">
    <vt:lpwstr>4.3.2.0</vt:lpwstr>
  </property>
  <property fmtid="{D5CDD505-2E9C-101B-9397-08002B2CF9AE}" pid="57" name="urixOrigin">
    <vt:lpwstr>101212 14:53:28.005</vt:lpwstr>
  </property>
  <property fmtid="{D5CDD505-2E9C-101B-9397-08002B2CF9AE}" pid="58" name="urixGuid">
    <vt:lpwstr>{73BD79D1-AF02-45FA-BCF2-A432BF9EB93D}</vt:lpwstr>
  </property>
</Properties>
</file>