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5496" w:rsidP="00DA0661">
      <w:pPr>
        <w:pStyle w:val="Title"/>
      </w:pPr>
      <w:bookmarkStart w:id="0" w:name="Start"/>
      <w:bookmarkStart w:id="1" w:name="_Hlk82095214"/>
      <w:bookmarkEnd w:id="0"/>
      <w:r>
        <w:t>Svar på fråga 2020/21:</w:t>
      </w:r>
      <w:r w:rsidR="002E47BE">
        <w:t>3585</w:t>
      </w:r>
      <w:r>
        <w:t xml:space="preserve"> av </w:t>
      </w:r>
      <w:r w:rsidR="002E47BE">
        <w:t>Boriana</w:t>
      </w:r>
      <w:r w:rsidR="002E47BE">
        <w:t xml:space="preserve"> Åberg</w:t>
      </w:r>
      <w:r>
        <w:t xml:space="preserve"> (M)</w:t>
      </w:r>
      <w:r>
        <w:br/>
      </w:r>
      <w:r w:rsidR="002E47BE">
        <w:t>Stölder av bildelar</w:t>
      </w:r>
    </w:p>
    <w:p w:rsidR="002E47BE" w:rsidP="002E47BE">
      <w:pPr>
        <w:pStyle w:val="BodyText"/>
      </w:pPr>
      <w:r>
        <w:t>Boriana</w:t>
      </w:r>
      <w:r>
        <w:t xml:space="preserve"> Åberg</w:t>
      </w:r>
      <w:r w:rsidR="002C77DB">
        <w:t xml:space="preserve"> har frågat mig vilka </w:t>
      </w:r>
      <w:r w:rsidRPr="002E47BE">
        <w:t xml:space="preserve">åtgärder </w:t>
      </w:r>
      <w:r>
        <w:t xml:space="preserve">jag </w:t>
      </w:r>
      <w:r w:rsidRPr="002E47BE">
        <w:t>avser att vidta för att skåningar och andra ej ska få sina</w:t>
      </w:r>
      <w:r>
        <w:t xml:space="preserve"> </w:t>
      </w:r>
      <w:r w:rsidRPr="002E47BE">
        <w:t>bilar vandaliserade och bli bestulna på bildelar</w:t>
      </w:r>
      <w:r w:rsidR="006F5C51">
        <w:t>.</w:t>
      </w:r>
    </w:p>
    <w:p w:rsidR="00F34826" w:rsidP="00A13DC5">
      <w:pPr>
        <w:pStyle w:val="BodyText"/>
      </w:pPr>
      <w:r>
        <w:t xml:space="preserve">Att minska stölder och bekämpa all form av kriminalitet är högt prioriterat för regeringen och vi arbetar målmedvetet för att de brottsbekämpande myndigheterna ska ha effektiva verktyg. </w:t>
      </w:r>
    </w:p>
    <w:p w:rsidR="00B50E9A" w:rsidP="00F34826">
      <w:pPr>
        <w:pStyle w:val="BodyText"/>
      </w:pPr>
      <w:r>
        <w:t xml:space="preserve">Regeringen har gjort och gör stora satsningar för att bekämpa den organiserade brottsligheten, exempelvis genom det löpande samverkansuppdraget till </w:t>
      </w:r>
      <w:r w:rsidR="00501CEB">
        <w:t>tolv</w:t>
      </w:r>
      <w:r>
        <w:t xml:space="preserve"> myndigheter och det omfattande 34-punktsprogrammet mot gängkriminaliteten</w:t>
      </w:r>
      <w:r w:rsidR="007133A6">
        <w:t>.</w:t>
      </w:r>
      <w:r>
        <w:t xml:space="preserve"> </w:t>
      </w:r>
    </w:p>
    <w:p w:rsidR="008A3772" w:rsidRPr="008A3772" w:rsidP="008A3772">
      <w:pPr>
        <w:pStyle w:val="BodyText"/>
      </w:pPr>
      <w:r w:rsidRPr="008A3772">
        <w:t>Den 1 mars 2021 infördes en ny kvalifikationsgrund i bestämmelserna om grov stöld och grovt häleri. Kvalifikationsgrunden innebär att systematiska inslag vid stöld- och häleribrottslighet ska få ett större genomslag vid bedömningen av om ett brott är grovt. Dessutom har försök, förberedelse och stämpling till häleri kriminaliserats. Lagändringarna genomfördes bland annat i syfte att göra det mindre attraktivt för internationella brottsnätverk att verka i Sverige.</w:t>
      </w:r>
    </w:p>
    <w:p w:rsidR="007133A6" w:rsidP="00501CEB">
      <w:pPr>
        <w:pStyle w:val="BodyText"/>
      </w:pPr>
      <w:r>
        <w:t xml:space="preserve">År </w:t>
      </w:r>
      <w:r w:rsidR="00501CEB">
        <w:t xml:space="preserve">2018 gav regeringen Polismyndigheten, Tullverket och Kustbevakningen i uppdrag att </w:t>
      </w:r>
      <w:r w:rsidRPr="006B3F37" w:rsidR="00501CEB">
        <w:t xml:space="preserve">förstärka bekämpningen av </w:t>
      </w:r>
      <w:r>
        <w:t>internationella</w:t>
      </w:r>
      <w:r w:rsidRPr="006B3F37" w:rsidR="00501CEB">
        <w:t xml:space="preserve"> brottsnätverk som begår tillgreppsbrott i Sverige</w:t>
      </w:r>
      <w:r w:rsidR="00501CEB">
        <w:t xml:space="preserve">. Det har bland annat lett till en utvecklad myndighetssamverkan och att Polismyndigheten </w:t>
      </w:r>
      <w:r w:rsidR="00F46E74">
        <w:t xml:space="preserve">vidtagit åtgärder för att </w:t>
      </w:r>
      <w:r w:rsidR="00501CEB">
        <w:t>förbättra sitt operativa arbete på området.</w:t>
      </w:r>
      <w:r w:rsidRPr="00A13DC5" w:rsidR="00501CEB">
        <w:t xml:space="preserve"> </w:t>
      </w:r>
    </w:p>
    <w:p w:rsidR="00501CEB" w:rsidP="00501CEB">
      <w:pPr>
        <w:pStyle w:val="BodyText"/>
      </w:pPr>
      <w:r>
        <w:t xml:space="preserve">Den 1 augusti </w:t>
      </w:r>
      <w:r w:rsidR="007133A6">
        <w:t xml:space="preserve">2021 </w:t>
      </w:r>
      <w:r>
        <w:t xml:space="preserve">fick Tullverket </w:t>
      </w:r>
      <w:r w:rsidRPr="003F62B8">
        <w:t xml:space="preserve">utökade möjligheter att ingripa mot brott som ligger utanför myndighetens ordinarie verksamhet, som till exempel utförsel av </w:t>
      </w:r>
      <w:r w:rsidR="000214B1">
        <w:t xml:space="preserve">misstänkt </w:t>
      </w:r>
      <w:r w:rsidRPr="003F62B8">
        <w:t>stöldgods</w:t>
      </w:r>
      <w:r>
        <w:t xml:space="preserve">. </w:t>
      </w:r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</w:pPr>
      <w:r w:rsidRPr="00501CEB">
        <w:t>Regeringen har gett en särskild utredare i uppdrag att ta ställning till om Polismyndigheten har tillgång till tillräckligt effektiva verktyg i gränsnära områden eller om de behöver</w:t>
      </w:r>
      <w:r>
        <w:t xml:space="preserve"> förbättras. </w:t>
      </w:r>
      <w:r w:rsidR="007133A6">
        <w:t>Uppdraget r</w:t>
      </w:r>
      <w:r>
        <w:t>edovisas den 1</w:t>
      </w:r>
      <w:r w:rsidR="00C64BCB">
        <w:t>9</w:t>
      </w:r>
      <w:r>
        <w:t xml:space="preserve"> november 2021.</w:t>
      </w:r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</w:pPr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</w:pPr>
      <w:r>
        <w:t xml:space="preserve">När det gäller bildelsstölder specifikt </w:t>
      </w:r>
      <w:r w:rsidR="007133A6">
        <w:t>deltar</w:t>
      </w:r>
      <w:r>
        <w:t xml:space="preserve"> Polismyndigheten i samverkansgrupper med bland andra Larmtjänst, försäkringsbolag och fordonstillverkare, där frågan om bildelsstölder nu får ett allt större fokus.</w:t>
      </w:r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</w:pPr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  <w:rPr>
          <w:rFonts w:ascii="Garamond" w:eastAsia="Garamond" w:hAnsi="Garamond" w:cs="Times New Roman"/>
        </w:rPr>
      </w:pPr>
      <w:r w:rsidRPr="007133A6">
        <w:rPr>
          <w:rFonts w:ascii="Garamond" w:eastAsia="Garamond" w:hAnsi="Garamond" w:cs="Times New Roman"/>
        </w:rPr>
        <w:t xml:space="preserve">Sverige arbetar också aktivt inom EU för att komma åt de </w:t>
      </w:r>
      <w:r>
        <w:rPr>
          <w:rFonts w:ascii="Garamond" w:eastAsia="Garamond" w:hAnsi="Garamond" w:cs="Times New Roman"/>
        </w:rPr>
        <w:t>utländska</w:t>
      </w:r>
      <w:r w:rsidRPr="007133A6">
        <w:rPr>
          <w:rFonts w:ascii="Garamond" w:eastAsia="Garamond" w:hAnsi="Garamond" w:cs="Times New Roman"/>
        </w:rPr>
        <w:t xml:space="preserve"> stöldnätverken. Detta sker både via Europol och inom ramen för EMPACT, som är en samarbetsplattform inom EU riktad mot specifika typer av brottshot. Exempelvis frihetsberövade Polismyndigheten 22 personer i en EMPACT-insats som genomfördes i april i år. Sammanlagt frihetsberövades då 220 personer på olika platser i Europa som misstänks ha stulit bland annat båtmotorer och bildelar</w:t>
      </w:r>
      <w:r>
        <w:rPr>
          <w:rFonts w:ascii="Garamond" w:eastAsia="Garamond" w:hAnsi="Garamond" w:cs="Times New Roman"/>
        </w:rPr>
        <w:t>.</w:t>
      </w:r>
      <w:bookmarkStart w:id="2" w:name="_Hlk70583001"/>
    </w:p>
    <w:p w:rsidR="004212D8" w:rsidP="004212D8">
      <w:pPr>
        <w:pStyle w:val="ListBullet"/>
        <w:numPr>
          <w:ilvl w:val="0"/>
          <w:numId w:val="0"/>
        </w:numPr>
        <w:tabs>
          <w:tab w:val="left" w:pos="1304"/>
        </w:tabs>
        <w:rPr>
          <w:rFonts w:ascii="Garamond" w:eastAsia="Garamond" w:hAnsi="Garamond" w:cs="Times New Roman"/>
        </w:rPr>
      </w:pPr>
    </w:p>
    <w:p w:rsidR="006D7677" w:rsidRPr="004212D8" w:rsidP="004212D8">
      <w:pPr>
        <w:pStyle w:val="ListBullet"/>
        <w:numPr>
          <w:ilvl w:val="0"/>
          <w:numId w:val="0"/>
        </w:numPr>
        <w:tabs>
          <w:tab w:val="left" w:pos="1304"/>
        </w:tabs>
      </w:pPr>
      <w:r>
        <w:t xml:space="preserve">Den brottsbekämpande kapaciteten har också stärkts genom </w:t>
      </w:r>
      <w:bookmarkStart w:id="3" w:name="_Hlk81913500"/>
      <w:r w:rsidR="00F34826">
        <w:t>den största satsningen på Polismyndigheten</w:t>
      </w:r>
      <w:r>
        <w:t xml:space="preserve"> någonsin</w:t>
      </w:r>
      <w:r w:rsidR="00F34826">
        <w:t xml:space="preserve">. </w:t>
      </w:r>
      <w:r w:rsidRPr="00203824" w:rsidR="00F34826">
        <w:t xml:space="preserve">Under de senaste fem åren har </w:t>
      </w:r>
      <w:r>
        <w:t xml:space="preserve">regeringen ökat </w:t>
      </w:r>
      <w:r w:rsidRPr="00203824" w:rsidR="00F34826">
        <w:t xml:space="preserve">resurserna till Polismyndigheten med </w:t>
      </w:r>
      <w:r w:rsidR="006F5C51">
        <w:t>drygt</w:t>
      </w:r>
      <w:r w:rsidRPr="00203824" w:rsidR="00F34826">
        <w:t xml:space="preserve"> </w:t>
      </w:r>
      <w:r w:rsidR="00F34826">
        <w:t>8,6</w:t>
      </w:r>
      <w:r w:rsidRPr="00203824" w:rsidR="00F34826">
        <w:t xml:space="preserve"> miljarder</w:t>
      </w:r>
      <w:r w:rsidR="00B50E9A">
        <w:t xml:space="preserve"> kronor</w:t>
      </w:r>
      <w:r w:rsidRPr="00203824" w:rsidR="00F34826">
        <w:t xml:space="preserve">, vilket motsvarar en ökning med </w:t>
      </w:r>
      <w:r w:rsidR="00F34826">
        <w:t>nästan 40 </w:t>
      </w:r>
      <w:r w:rsidRPr="00203824" w:rsidR="00F34826">
        <w:t>procent.</w:t>
      </w:r>
      <w:r w:rsidR="00F34826">
        <w:t xml:space="preserve"> </w:t>
      </w:r>
      <w:bookmarkEnd w:id="3"/>
      <w:r w:rsidR="00F34826">
        <w:t xml:space="preserve">Polissatsningen fortsätter med målet </w:t>
      </w:r>
      <w:r w:rsidRPr="00981C60" w:rsidR="00F34826">
        <w:t>att öka antalet polisanställda med 10</w:t>
      </w:r>
      <w:r w:rsidR="006F5C51">
        <w:t xml:space="preserve"> </w:t>
      </w:r>
      <w:r w:rsidRPr="00981C60" w:rsidR="00F34826">
        <w:t xml:space="preserve">000 </w:t>
      </w:r>
      <w:r w:rsidR="00F34826">
        <w:t xml:space="preserve">mellan </w:t>
      </w:r>
      <w:r w:rsidRPr="00981C60" w:rsidR="00F34826">
        <w:t xml:space="preserve">åren 2016 till </w:t>
      </w:r>
      <w:r w:rsidR="00F34826">
        <w:t xml:space="preserve">och med </w:t>
      </w:r>
      <w:r w:rsidRPr="00981C60" w:rsidR="00F34826">
        <w:t>2024. Vid senaste halvårsskiftet hade antalet polisanställda ökat med 7</w:t>
      </w:r>
      <w:r w:rsidR="006F5C51">
        <w:t xml:space="preserve"> </w:t>
      </w:r>
      <w:r w:rsidRPr="00981C60" w:rsidR="00F34826">
        <w:t>000</w:t>
      </w:r>
      <w:r w:rsidR="00F34826">
        <w:t>.</w:t>
      </w:r>
      <w:r>
        <w:t xml:space="preserve"> Aldrig förr har myndigheten haft så många anställda och aldrig tidigare så många poliser. </w:t>
      </w:r>
    </w:p>
    <w:p w:rsidR="00D15630" w:rsidP="00D15630">
      <w:pPr>
        <w:pStyle w:val="BodyText"/>
      </w:pPr>
      <w:bookmarkEnd w:id="2"/>
    </w:p>
    <w:p w:rsidR="00D15630" w:rsidP="00D15630">
      <w:pPr>
        <w:pStyle w:val="BodyText"/>
      </w:pPr>
      <w:r>
        <w:t xml:space="preserve">Stockholm den </w:t>
      </w:r>
      <w:sdt>
        <w:sdtPr>
          <w:id w:val="-1225218591"/>
          <w:placeholder>
            <w:docPart w:val="78CB384ACC784C588B4D042BA03DF6A8"/>
          </w:placeholder>
          <w:dataBinding w:xpath="/ns0:DocumentInfo[1]/ns0:BaseInfo[1]/ns0:HeaderDate[1]" w:storeItemID="{5B8D36F8-2A50-482F-9DFF-DB1E918F148C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6F91">
            <w:t>15 september 2021</w:t>
          </w:r>
        </w:sdtContent>
      </w:sdt>
    </w:p>
    <w:p w:rsidR="00D15630" w:rsidP="00D15630">
      <w:pPr>
        <w:pStyle w:val="Brdtextutanavstnd"/>
      </w:pPr>
    </w:p>
    <w:p w:rsidR="00D15630" w:rsidP="00D15630">
      <w:pPr>
        <w:pStyle w:val="Brdtextutanavstnd"/>
      </w:pPr>
    </w:p>
    <w:p w:rsidR="00D15630" w:rsidP="00D15630">
      <w:pPr>
        <w:pStyle w:val="Brdtextutanavstnd"/>
      </w:pPr>
    </w:p>
    <w:p w:rsidR="00265496" w:rsidRPr="00DB48AB" w:rsidP="00D15630">
      <w:pPr>
        <w:pStyle w:val="BodyText"/>
      </w:pPr>
      <w:r>
        <w:t>Mikael Damberg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654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65496" w:rsidRPr="007D73AB" w:rsidP="00340DE0">
          <w:pPr>
            <w:pStyle w:val="Header"/>
          </w:pPr>
        </w:p>
      </w:tc>
      <w:tc>
        <w:tcPr>
          <w:tcW w:w="1134" w:type="dxa"/>
        </w:tcPr>
        <w:p w:rsidR="002654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654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5496" w:rsidRPr="00710A6C" w:rsidP="00EE3C0F">
          <w:pPr>
            <w:pStyle w:val="Header"/>
            <w:rPr>
              <w:b/>
            </w:rPr>
          </w:pPr>
        </w:p>
        <w:p w:rsidR="00265496" w:rsidP="00EE3C0F">
          <w:pPr>
            <w:pStyle w:val="Header"/>
          </w:pPr>
        </w:p>
        <w:p w:rsidR="00265496" w:rsidP="00EE3C0F">
          <w:pPr>
            <w:pStyle w:val="Header"/>
          </w:pPr>
        </w:p>
        <w:p w:rsidR="002654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5E6CD8A8D048A3B871172509CB0CCB"/>
            </w:placeholder>
            <w:dataBinding w:xpath="/ns0:DocumentInfo[1]/ns0:BaseInfo[1]/ns0:Dnr[1]" w:storeItemID="{5B8D36F8-2A50-482F-9DFF-DB1E918F148C}" w:prefixMappings="xmlns:ns0='http://lp/documentinfo/RK' "/>
            <w:text/>
          </w:sdtPr>
          <w:sdtContent>
            <w:p w:rsidR="00265496" w:rsidP="00EE3C0F">
              <w:pPr>
                <w:pStyle w:val="Header"/>
              </w:pPr>
              <w:r>
                <w:t>Ju2021/</w:t>
              </w:r>
              <w:r w:rsidR="00D06A0F">
                <w:t>03122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F0F9C970574A89914AA9E9D513B42B"/>
            </w:placeholder>
            <w:showingPlcHdr/>
            <w:dataBinding w:xpath="/ns0:DocumentInfo[1]/ns0:BaseInfo[1]/ns0:DocNumber[1]" w:storeItemID="{5B8D36F8-2A50-482F-9DFF-DB1E918F148C}" w:prefixMappings="xmlns:ns0='http://lp/documentinfo/RK' "/>
            <w:text/>
          </w:sdtPr>
          <w:sdtContent>
            <w:p w:rsidR="0026549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65496" w:rsidP="00EE3C0F">
          <w:pPr>
            <w:pStyle w:val="Header"/>
          </w:pPr>
        </w:p>
      </w:tc>
      <w:tc>
        <w:tcPr>
          <w:tcW w:w="1134" w:type="dxa"/>
        </w:tcPr>
        <w:p w:rsidR="00265496" w:rsidP="0094502D">
          <w:pPr>
            <w:pStyle w:val="Header"/>
          </w:pPr>
        </w:p>
        <w:p w:rsidR="002654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2B710F42CF3498BA16C8912BD304BB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65496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Justitiedepartementet</w:t>
              </w:r>
            </w:p>
            <w:p w:rsidR="00265496" w:rsidRPr="00340DE0" w:rsidP="00340DE0">
              <w:pPr>
                <w:pStyle w:val="Header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0E4E3F26384D249FEA11FB991B80CF"/>
          </w:placeholder>
          <w:dataBinding w:xpath="/ns0:DocumentInfo[1]/ns0:BaseInfo[1]/ns0:Recipient[1]" w:storeItemID="{5B8D36F8-2A50-482F-9DFF-DB1E918F148C}" w:prefixMappings="xmlns:ns0='http://lp/documentinfo/RK' "/>
          <w:text w:multiLine="1"/>
        </w:sdtPr>
        <w:sdtContent>
          <w:tc>
            <w:tcPr>
              <w:tcW w:w="3170" w:type="dxa"/>
            </w:tcPr>
            <w:p w:rsidR="0026549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654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7CED5C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894533"/>
    <w:multiLevelType w:val="hybridMultilevel"/>
    <w:tmpl w:val="71486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FF07D50"/>
    <w:multiLevelType w:val="hybridMultilevel"/>
    <w:tmpl w:val="620A7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5E6CD8A8D048A3B871172509CB0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1EDBD-9791-47E7-BE67-0BF524C0234C}"/>
      </w:docPartPr>
      <w:docPartBody>
        <w:p w:rsidR="00B2413F" w:rsidP="006612AC">
          <w:pPr>
            <w:pStyle w:val="455E6CD8A8D048A3B871172509CB0C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F0F9C970574A89914AA9E9D513B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1051F-F4F1-434F-8F84-55B53D837C64}"/>
      </w:docPartPr>
      <w:docPartBody>
        <w:p w:rsidR="00B2413F" w:rsidP="006612AC">
          <w:pPr>
            <w:pStyle w:val="E1F0F9C970574A89914AA9E9D513B4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B710F42CF3498BA16C8912BD304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24793-4088-4998-9AC4-6CC693B0D9F6}"/>
      </w:docPartPr>
      <w:docPartBody>
        <w:p w:rsidR="00B2413F" w:rsidP="006612AC">
          <w:pPr>
            <w:pStyle w:val="82B710F42CF3498BA16C8912BD304B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E4E3F26384D249FEA11FB991B8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E1B18-DC1E-4FC5-9A5E-66A330965D8D}"/>
      </w:docPartPr>
      <w:docPartBody>
        <w:p w:rsidR="00B2413F" w:rsidP="006612AC">
          <w:pPr>
            <w:pStyle w:val="200E4E3F26384D249FEA11FB991B8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CB384ACC784C588B4D042BA03DF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08A73-0D09-47E4-88E3-C8E304C848F8}"/>
      </w:docPartPr>
      <w:docPartBody>
        <w:p w:rsidR="00FA5034" w:rsidP="00FE0F82">
          <w:pPr>
            <w:pStyle w:val="78CB384ACC784C588B4D042BA03DF6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2315AA892641D3AA94826A0A7DD11B">
    <w:name w:val="782315AA892641D3AA94826A0A7DD11B"/>
    <w:rsid w:val="006612AC"/>
  </w:style>
  <w:style w:type="character" w:styleId="PlaceholderText">
    <w:name w:val="Placeholder Text"/>
    <w:basedOn w:val="DefaultParagraphFont"/>
    <w:uiPriority w:val="99"/>
    <w:semiHidden/>
    <w:rsid w:val="00FE0F82"/>
    <w:rPr>
      <w:noProof w:val="0"/>
      <w:color w:val="808080"/>
    </w:rPr>
  </w:style>
  <w:style w:type="paragraph" w:customStyle="1" w:styleId="418A66AEFBF14B579E9121AEDE4DCB5D">
    <w:name w:val="418A66AEFBF14B579E9121AEDE4DCB5D"/>
    <w:rsid w:val="006612AC"/>
  </w:style>
  <w:style w:type="paragraph" w:customStyle="1" w:styleId="ED1D7913E42443C78734B36FB6E17CAE">
    <w:name w:val="ED1D7913E42443C78734B36FB6E17CAE"/>
    <w:rsid w:val="006612AC"/>
  </w:style>
  <w:style w:type="paragraph" w:customStyle="1" w:styleId="51839788DDE44EF9ADD1BE75018902EF">
    <w:name w:val="51839788DDE44EF9ADD1BE75018902EF"/>
    <w:rsid w:val="006612AC"/>
  </w:style>
  <w:style w:type="paragraph" w:customStyle="1" w:styleId="455E6CD8A8D048A3B871172509CB0CCB">
    <w:name w:val="455E6CD8A8D048A3B871172509CB0CCB"/>
    <w:rsid w:val="006612AC"/>
  </w:style>
  <w:style w:type="paragraph" w:customStyle="1" w:styleId="E1F0F9C970574A89914AA9E9D513B42B">
    <w:name w:val="E1F0F9C970574A89914AA9E9D513B42B"/>
    <w:rsid w:val="006612AC"/>
  </w:style>
  <w:style w:type="paragraph" w:customStyle="1" w:styleId="20B38E4BB0284C4BBD5A979A9611FDFC">
    <w:name w:val="20B38E4BB0284C4BBD5A979A9611FDFC"/>
    <w:rsid w:val="006612AC"/>
  </w:style>
  <w:style w:type="paragraph" w:customStyle="1" w:styleId="652D128D09C249C8ACC80EE9B9CB56BB">
    <w:name w:val="652D128D09C249C8ACC80EE9B9CB56BB"/>
    <w:rsid w:val="006612AC"/>
  </w:style>
  <w:style w:type="paragraph" w:customStyle="1" w:styleId="7F0EF7414CFA48EFB3407670F2166218">
    <w:name w:val="7F0EF7414CFA48EFB3407670F2166218"/>
    <w:rsid w:val="006612AC"/>
  </w:style>
  <w:style w:type="paragraph" w:customStyle="1" w:styleId="82B710F42CF3498BA16C8912BD304BB2">
    <w:name w:val="82B710F42CF3498BA16C8912BD304BB2"/>
    <w:rsid w:val="006612AC"/>
  </w:style>
  <w:style w:type="paragraph" w:customStyle="1" w:styleId="200E4E3F26384D249FEA11FB991B80CF">
    <w:name w:val="200E4E3F26384D249FEA11FB991B80CF"/>
    <w:rsid w:val="006612AC"/>
  </w:style>
  <w:style w:type="paragraph" w:customStyle="1" w:styleId="E1F0F9C970574A89914AA9E9D513B42B1">
    <w:name w:val="E1F0F9C970574A89914AA9E9D513B42B1"/>
    <w:rsid w:val="006612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B710F42CF3498BA16C8912BD304BB21">
    <w:name w:val="82B710F42CF3498BA16C8912BD304BB21"/>
    <w:rsid w:val="006612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FA8E36EF384B8B8255D7E0DD6B8151">
    <w:name w:val="97FA8E36EF384B8B8255D7E0DD6B8151"/>
    <w:rsid w:val="006612AC"/>
  </w:style>
  <w:style w:type="paragraph" w:customStyle="1" w:styleId="9623F280801D42FAA68E5786CEB21826">
    <w:name w:val="9623F280801D42FAA68E5786CEB21826"/>
    <w:rsid w:val="006612AC"/>
  </w:style>
  <w:style w:type="paragraph" w:customStyle="1" w:styleId="4C727F79CC064EB39FE4241111CAC5C2">
    <w:name w:val="4C727F79CC064EB39FE4241111CAC5C2"/>
    <w:rsid w:val="006612AC"/>
  </w:style>
  <w:style w:type="paragraph" w:customStyle="1" w:styleId="62DD6BDD12964B9A927BD40B734787DB">
    <w:name w:val="62DD6BDD12964B9A927BD40B734787DB"/>
    <w:rsid w:val="006612AC"/>
  </w:style>
  <w:style w:type="paragraph" w:customStyle="1" w:styleId="B3C14A686E124F8888FAC57BDA1D0583">
    <w:name w:val="B3C14A686E124F8888FAC57BDA1D0583"/>
    <w:rsid w:val="006612AC"/>
  </w:style>
  <w:style w:type="paragraph" w:customStyle="1" w:styleId="DC5491E3FD2C44F2883573CFE8D3E56A">
    <w:name w:val="DC5491E3FD2C44F2883573CFE8D3E56A"/>
    <w:rsid w:val="006612AC"/>
  </w:style>
  <w:style w:type="paragraph" w:customStyle="1" w:styleId="C504EC1D2FEE4805A3C1D59EBFB9F894">
    <w:name w:val="C504EC1D2FEE4805A3C1D59EBFB9F894"/>
    <w:rsid w:val="006612AC"/>
  </w:style>
  <w:style w:type="paragraph" w:customStyle="1" w:styleId="78CB384ACC784C588B4D042BA03DF6A8">
    <w:name w:val="78CB384ACC784C588B4D042BA03DF6A8"/>
    <w:rsid w:val="00FE0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30c22f31-a102-4cc1-99bc-0fe63bf281ab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Stabstjänstgörande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>Ju2021/03122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5805-97AB-4486-8065-51380BE73B96}"/>
</file>

<file path=customXml/itemProps2.xml><?xml version="1.0" encoding="utf-8"?>
<ds:datastoreItem xmlns:ds="http://schemas.openxmlformats.org/officeDocument/2006/customXml" ds:itemID="{925DB5E0-A536-4769-AFA4-06F3CFB7C3CC}"/>
</file>

<file path=customXml/itemProps3.xml><?xml version="1.0" encoding="utf-8"?>
<ds:datastoreItem xmlns:ds="http://schemas.openxmlformats.org/officeDocument/2006/customXml" ds:itemID="{2B9F80C0-D54A-4EC1-9405-BA0AB14B375A}"/>
</file>

<file path=customXml/itemProps4.xml><?xml version="1.0" encoding="utf-8"?>
<ds:datastoreItem xmlns:ds="http://schemas.openxmlformats.org/officeDocument/2006/customXml" ds:itemID="{5B8D36F8-2A50-482F-9DFF-DB1E918F148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3585.docx</dc:title>
  <cp:revision>13</cp:revision>
  <dcterms:created xsi:type="dcterms:W3CDTF">2021-09-08T09:29:00Z</dcterms:created>
  <dcterms:modified xsi:type="dcterms:W3CDTF">2021-09-14T08:51:00Z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47e236a8-c7f6-4f97-9410-19029fa2f57c</vt:lpwstr>
  </property>
</Properties>
</file>