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A31" w:rsidRPr="00AF3E8E" w:rsidRDefault="00C90A31" w:rsidP="00865514">
      <w:pPr>
        <w:pStyle w:val="Hemstlrubrik"/>
      </w:pPr>
      <w:r w:rsidRPr="00AF3E8E">
        <w:t>Förslag till riksdagsbeslut</w:t>
      </w:r>
    </w:p>
    <w:p w:rsidR="00C90A31" w:rsidRPr="00AF3E8E" w:rsidRDefault="00C90A31">
      <w:pPr>
        <w:pStyle w:val="Hemstlatt"/>
      </w:pPr>
      <w:r w:rsidRPr="00AF3E8E">
        <w:t>Riksdagen tillkännager för regeringen som sin mening vad i motionen anförs om Riksbankens mål.</w:t>
      </w:r>
    </w:p>
    <w:p w:rsidR="00C90A31" w:rsidRPr="00AF3E8E" w:rsidRDefault="00C90A31">
      <w:pPr>
        <w:pStyle w:val="Rubrik1"/>
      </w:pPr>
      <w:r w:rsidRPr="00AF3E8E">
        <w:t>Motivering</w:t>
      </w:r>
    </w:p>
    <w:p w:rsidR="00C90A31" w:rsidRPr="00AF3E8E" w:rsidRDefault="00C90A31">
      <w:pPr>
        <w:rPr>
          <w:szCs w:val="24"/>
        </w:rPr>
      </w:pPr>
      <w:r w:rsidRPr="00AF3E8E">
        <w:rPr>
          <w:szCs w:val="24"/>
        </w:rPr>
        <w:t>Riksdagen har beslutat att prisstabilitet skall vara målet för Riksbankens ver</w:t>
      </w:r>
      <w:r w:rsidRPr="00AF3E8E">
        <w:rPr>
          <w:szCs w:val="24"/>
        </w:rPr>
        <w:t>k</w:t>
      </w:r>
      <w:r w:rsidRPr="00AF3E8E">
        <w:rPr>
          <w:szCs w:val="24"/>
        </w:rPr>
        <w:t>samhet. Därutöver skall Riksbankens direktion vara självständig i så måtto att den ensamt, och utan påtryckningar, avgör alla konkreta frågor, till exempel reporäntans nivå, inom ramen för det övergripande målet. Riksbanken skall även själv definiera det konkreta innehållet i ordet ”prisstabilitet”</w:t>
      </w:r>
      <w:r w:rsidR="00865514" w:rsidRPr="00AF3E8E">
        <w:rPr>
          <w:szCs w:val="24"/>
        </w:rPr>
        <w:t>,</w:t>
      </w:r>
      <w:r w:rsidRPr="00AF3E8E">
        <w:rPr>
          <w:szCs w:val="24"/>
        </w:rPr>
        <w:t xml:space="preserve"> det vill säga vad detta innebär översatt till en viss prisförändring. Som bekant har Riksbanken definierat pris</w:t>
      </w:r>
      <w:r w:rsidR="00865514" w:rsidRPr="00AF3E8E">
        <w:rPr>
          <w:szCs w:val="24"/>
        </w:rPr>
        <w:t>stabilitet som 2 % inflation +/–</w:t>
      </w:r>
      <w:r w:rsidRPr="00AF3E8E">
        <w:rPr>
          <w:szCs w:val="24"/>
        </w:rPr>
        <w:t>1 %, det vill säga att inflationen skall hålla sig inom intervallet 1</w:t>
      </w:r>
      <w:r w:rsidR="00865514" w:rsidRPr="00AF3E8E">
        <w:rPr>
          <w:szCs w:val="24"/>
        </w:rPr>
        <w:t>–</w:t>
      </w:r>
      <w:r w:rsidRPr="00AF3E8E">
        <w:rPr>
          <w:szCs w:val="24"/>
        </w:rPr>
        <w:t>3 %.</w:t>
      </w:r>
    </w:p>
    <w:p w:rsidR="00C90A31" w:rsidRPr="00AF3E8E" w:rsidRDefault="00C90A31">
      <w:pPr>
        <w:pStyle w:val="Normaltindrag"/>
      </w:pPr>
      <w:r w:rsidRPr="00AF3E8E">
        <w:t xml:space="preserve">Det ligger en motsägelse i att </w:t>
      </w:r>
      <w:r w:rsidR="00865514" w:rsidRPr="00AF3E8E">
        <w:t>r</w:t>
      </w:r>
      <w:r w:rsidRPr="00AF3E8E">
        <w:t xml:space="preserve">iksdagen definierar Riksbankens mål utan att precisera detta i form av en viss bestämd prisförändring. Det logiska vore i detta fall att </w:t>
      </w:r>
      <w:r w:rsidR="00865514" w:rsidRPr="00AF3E8E">
        <w:t>r</w:t>
      </w:r>
      <w:r w:rsidRPr="00AF3E8E">
        <w:t xml:space="preserve">iksdagen även preciserade vad den anser vara ”prisstabilitet”, det vill säga att </w:t>
      </w:r>
      <w:r w:rsidR="00865514" w:rsidRPr="00AF3E8E">
        <w:t>r</w:t>
      </w:r>
      <w:r w:rsidRPr="00AF3E8E">
        <w:t xml:space="preserve">iksdagen angav målet för Riksbankens verksamhet inte bara i form av det allmänna ”prisstabilitet” utan även gjorde </w:t>
      </w:r>
      <w:r w:rsidR="00865514" w:rsidRPr="00AF3E8E">
        <w:t xml:space="preserve">ett </w:t>
      </w:r>
      <w:r w:rsidRPr="00AF3E8E">
        <w:t>tillägg av typen ”Prisstabilitet innebär att den årliga förändringen av den allmänna prisnivån skall ligga inom intervallet X</w:t>
      </w:r>
      <w:r w:rsidR="00865514" w:rsidRPr="00AF3E8E">
        <w:t>–</w:t>
      </w:r>
      <w:r w:rsidRPr="00AF3E8E">
        <w:t>Y procent.” Som läget nu är så är det Riksba</w:t>
      </w:r>
      <w:r w:rsidRPr="00AF3E8E">
        <w:t>n</w:t>
      </w:r>
      <w:r w:rsidRPr="00AF3E8E">
        <w:t xml:space="preserve">ken som </w:t>
      </w:r>
      <w:r w:rsidRPr="00AF3E8E">
        <w:rPr>
          <w:i/>
        </w:rPr>
        <w:t>de facto</w:t>
      </w:r>
      <w:r w:rsidRPr="00AF3E8E">
        <w:t xml:space="preserve"> bestämmer målet för sin egen verksamhet, och detta strider mot andemeningen i gällande </w:t>
      </w:r>
      <w:r w:rsidR="00865514" w:rsidRPr="00AF3E8E">
        <w:t>r</w:t>
      </w:r>
      <w:r w:rsidRPr="00AF3E8E">
        <w:t>iksbankslag.</w:t>
      </w:r>
    </w:p>
    <w:p w:rsidR="00C90A31" w:rsidRPr="00AF3E8E" w:rsidRDefault="00C90A31">
      <w:pPr>
        <w:pStyle w:val="Normaltindrag"/>
      </w:pPr>
      <w:r w:rsidRPr="00AF3E8E">
        <w:t xml:space="preserve">Om </w:t>
      </w:r>
      <w:r w:rsidR="00865514" w:rsidRPr="00AF3E8E">
        <w:t>r</w:t>
      </w:r>
      <w:r w:rsidRPr="00AF3E8E">
        <w:t xml:space="preserve">iksbankslagen ändras så att </w:t>
      </w:r>
      <w:r w:rsidR="00865514" w:rsidRPr="00AF3E8E">
        <w:t>r</w:t>
      </w:r>
      <w:r w:rsidRPr="00AF3E8E">
        <w:t xml:space="preserve">iksdagen konkretiserar vad man menar med begreppet ”prisstabilitet” så förändras inte Riksbankens självständighet. Banken skulle även i fortsättningen vara fri att använda de medel man ansåg vara nödvändiga för att uppnå det av </w:t>
      </w:r>
      <w:r w:rsidR="00865514" w:rsidRPr="00AF3E8E">
        <w:t>r</w:t>
      </w:r>
      <w:r w:rsidRPr="00AF3E8E">
        <w:t xml:space="preserve">iksdagen angivna målet. Förändringen skulle endast innebära att </w:t>
      </w:r>
      <w:r w:rsidR="00865514" w:rsidRPr="00AF3E8E">
        <w:t>r</w:t>
      </w:r>
      <w:r w:rsidRPr="00AF3E8E">
        <w:t>iksdagen preciserade sin egen uppgift (att formul</w:t>
      </w:r>
      <w:r w:rsidRPr="00AF3E8E">
        <w:t>e</w:t>
      </w:r>
      <w:r w:rsidRPr="00AF3E8E">
        <w:t>ra målet för Riksbankens verksamhet) mer än den mer allmänna rekomme</w:t>
      </w:r>
      <w:r w:rsidRPr="00AF3E8E">
        <w:t>n</w:t>
      </w:r>
      <w:r w:rsidRPr="00AF3E8E">
        <w:t xml:space="preserve">dation som nu gäller. Det bör även understrykas att en sådan förändring </w:t>
      </w:r>
      <w:r w:rsidRPr="00AF3E8E">
        <w:lastRenderedPageBreak/>
        <w:t xml:space="preserve">av </w:t>
      </w:r>
      <w:r w:rsidR="00865514" w:rsidRPr="00AF3E8E">
        <w:t>r</w:t>
      </w:r>
      <w:r w:rsidRPr="00AF3E8E">
        <w:t xml:space="preserve">iksbankslagen </w:t>
      </w:r>
      <w:r w:rsidRPr="00AF3E8E">
        <w:rPr>
          <w:i/>
        </w:rPr>
        <w:t>per se</w:t>
      </w:r>
      <w:r w:rsidRPr="00AF3E8E">
        <w:t xml:space="preserve"> inte innebär vare sig ett lägre eller högre inflationsmål.</w:t>
      </w:r>
    </w:p>
    <w:p w:rsidR="00C90A31" w:rsidRPr="00AF3E8E" w:rsidRDefault="00C90A31">
      <w:pPr>
        <w:pStyle w:val="Normaltindrag"/>
        <w:rPr>
          <w:szCs w:val="24"/>
        </w:rPr>
      </w:pPr>
      <w:r w:rsidRPr="00AF3E8E">
        <w:rPr>
          <w:szCs w:val="24"/>
        </w:rPr>
        <w:t>Riksbankslagen bör alltså kompletteras med ett konkret inflationsmål, och detta anser jag bör ges regeringen till</w:t>
      </w:r>
      <w:r w:rsidR="00865514" w:rsidRPr="00AF3E8E">
        <w:rPr>
          <w:szCs w:val="24"/>
        </w:rPr>
        <w:t xml:space="preserve"> </w:t>
      </w:r>
      <w:r w:rsidRPr="00AF3E8E">
        <w:rPr>
          <w:szCs w:val="24"/>
        </w:rPr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65514" w:rsidRPr="00AF3E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65514" w:rsidRPr="00AF3E8E" w:rsidRDefault="00865514" w:rsidP="00865514">
            <w:pPr>
              <w:pStyle w:val="UnderskriftDatum"/>
              <w:spacing w:before="240"/>
            </w:pPr>
            <w:r w:rsidRPr="00AF3E8E">
              <w:t>Stockholm den 3 oktober 2005</w:t>
            </w:r>
          </w:p>
        </w:tc>
        <w:tc>
          <w:tcPr>
            <w:tcW w:w="3047" w:type="dxa"/>
          </w:tcPr>
          <w:p w:rsidR="00865514" w:rsidRPr="00AF3E8E" w:rsidRDefault="00865514" w:rsidP="00865514">
            <w:pPr>
              <w:pStyle w:val="Underskrifter"/>
              <w:spacing w:before="240"/>
            </w:pPr>
          </w:p>
        </w:tc>
      </w:tr>
      <w:tr w:rsidR="00865514" w:rsidRPr="00AF3E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65514" w:rsidRPr="00AF3E8E" w:rsidRDefault="00865514" w:rsidP="00865514">
            <w:pPr>
              <w:pStyle w:val="Underskrifter"/>
            </w:pPr>
            <w:r w:rsidRPr="00AF3E8E">
              <w:t>Sören Wibe (s)</w:t>
            </w:r>
          </w:p>
        </w:tc>
        <w:tc>
          <w:tcPr>
            <w:tcW w:w="3047" w:type="dxa"/>
          </w:tcPr>
          <w:p w:rsidR="00865514" w:rsidRPr="00AF3E8E" w:rsidRDefault="00865514" w:rsidP="00865514">
            <w:pPr>
              <w:pStyle w:val="Underskrifter"/>
            </w:pPr>
          </w:p>
        </w:tc>
      </w:tr>
    </w:tbl>
    <w:p w:rsidR="00C90A31" w:rsidRPr="00AF3E8E" w:rsidRDefault="00C90A31" w:rsidP="00865514">
      <w:pPr>
        <w:pStyle w:val="Normaltindrag"/>
      </w:pPr>
    </w:p>
    <w:sectPr w:rsidR="00C90A31" w:rsidRPr="00AF3E8E" w:rsidSect="008655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20AA" w:rsidRPr="00AF3E8E" w:rsidRDefault="004F20AA">
      <w:r w:rsidRPr="00AF3E8E">
        <w:separator/>
      </w:r>
    </w:p>
  </w:endnote>
  <w:endnote w:type="continuationSeparator" w:id="0">
    <w:p w:rsidR="004F20AA" w:rsidRPr="00AF3E8E" w:rsidRDefault="004F20AA">
      <w:r w:rsidRPr="00AF3E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A31" w:rsidRPr="00AF3E8E" w:rsidRDefault="00AF3E8E" w:rsidP="00865514">
    <w:pPr>
      <w:pStyle w:val="Sidfot"/>
    </w:pPr>
    <w:r w:rsidRPr="00AF3E8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92043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514" w:rsidRDefault="008655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65514" w:rsidRDefault="0086551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A31" w:rsidRPr="00AF3E8E" w:rsidRDefault="00AF3E8E" w:rsidP="00865514">
    <w:pPr>
      <w:pStyle w:val="Sidfot"/>
    </w:pPr>
    <w:r w:rsidRPr="00AF3E8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36003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514" w:rsidRDefault="008655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5514" w:rsidRDefault="008655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A31" w:rsidRPr="00AF3E8E" w:rsidRDefault="00AF3E8E" w:rsidP="00865514">
    <w:pPr>
      <w:pStyle w:val="Sidfot"/>
    </w:pPr>
    <w:r w:rsidRPr="00AF3E8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55381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514" w:rsidRDefault="008655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5514" w:rsidRDefault="008655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20AA" w:rsidRPr="00AF3E8E" w:rsidRDefault="004F20AA">
      <w:r w:rsidRPr="00AF3E8E">
        <w:separator/>
      </w:r>
    </w:p>
  </w:footnote>
  <w:footnote w:type="continuationSeparator" w:id="0">
    <w:p w:rsidR="004F20AA" w:rsidRPr="00AF3E8E" w:rsidRDefault="004F20AA">
      <w:r w:rsidRPr="00AF3E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A31" w:rsidRPr="00AF3E8E" w:rsidRDefault="00AF3E8E" w:rsidP="00865514">
    <w:pPr>
      <w:pStyle w:val="Sidhuvud"/>
    </w:pPr>
    <w:r w:rsidRPr="00AF3E8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44779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514" w:rsidRDefault="008655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65514" w:rsidRDefault="0086551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A31" w:rsidRPr="00AF3E8E" w:rsidRDefault="00AF3E8E" w:rsidP="00865514">
    <w:pPr>
      <w:pStyle w:val="Sidhuvud"/>
    </w:pPr>
    <w:r w:rsidRPr="00AF3E8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197373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514" w:rsidRDefault="008655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65514" w:rsidRDefault="008655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5514" w:rsidRPr="00AF3E8E" w:rsidRDefault="00865514">
    <w:pPr>
      <w:pStyle w:val="FSHNormal"/>
      <w:tabs>
        <w:tab w:val="right" w:pos="5840"/>
      </w:tabs>
    </w:pPr>
    <w:r w:rsidRPr="00AF3E8E">
      <w:br/>
    </w:r>
    <w:r w:rsidRPr="00AF3E8E">
      <w:fldChar w:fldCharType="begin" w:fldLock="1"/>
    </w:r>
    <w:r w:rsidRPr="00AF3E8E">
      <w:instrText xml:space="preserve"> DOCPROPERTY</w:instrText>
    </w:r>
    <w:r w:rsidRPr="00AF3E8E">
      <w:rPr>
        <w:sz w:val="18"/>
      </w:rPr>
      <w:instrText xml:space="preserve"> "YearUser" *\charformat </w:instrText>
    </w:r>
    <w:r w:rsidRPr="00AF3E8E">
      <w:fldChar w:fldCharType="separate"/>
    </w:r>
    <w:r w:rsidRPr="00AF3E8E">
      <w:t>2005/06</w:t>
    </w:r>
    <w:r w:rsidRPr="00AF3E8E">
      <w:fldChar w:fldCharType="end"/>
    </w:r>
    <w:r w:rsidRPr="00AF3E8E">
      <w:t xml:space="preserve"> </w:t>
    </w:r>
    <w:r w:rsidRPr="00AF3E8E">
      <w:tab/>
      <w:t xml:space="preserve">mnr: </w:t>
    </w:r>
    <w:r w:rsidRPr="00AF3E8E">
      <w:fldChar w:fldCharType="begin" w:fldLock="1"/>
    </w:r>
    <w:r w:rsidRPr="00AF3E8E">
      <w:instrText xml:space="preserve"> DOCPROPERTY</w:instrText>
    </w:r>
    <w:r w:rsidRPr="00AF3E8E">
      <w:rPr>
        <w:sz w:val="18"/>
      </w:rPr>
      <w:instrText xml:space="preserve"> "Motionsnummer" *\charformat </w:instrText>
    </w:r>
    <w:r w:rsidRPr="00AF3E8E">
      <w:fldChar w:fldCharType="separate"/>
    </w:r>
    <w:r w:rsidRPr="00AF3E8E">
      <w:t>Fi267</w:t>
    </w:r>
    <w:r w:rsidRPr="00AF3E8E">
      <w:fldChar w:fldCharType="end"/>
    </w:r>
    <w:r w:rsidRPr="00AF3E8E">
      <w:br/>
    </w:r>
    <w:r w:rsidRPr="00AF3E8E">
      <w:fldChar w:fldCharType="begin" w:fldLock="1"/>
    </w:r>
    <w:r w:rsidRPr="00AF3E8E">
      <w:instrText xml:space="preserve"> DOCPROPERTY</w:instrText>
    </w:r>
    <w:r w:rsidRPr="00AF3E8E">
      <w:rPr>
        <w:sz w:val="18"/>
      </w:rPr>
      <w:instrText xml:space="preserve"> "Samling" *\charformat </w:instrText>
    </w:r>
    <w:r w:rsidRPr="00AF3E8E">
      <w:fldChar w:fldCharType="end"/>
    </w:r>
    <w:r w:rsidRPr="00AF3E8E">
      <w:tab/>
      <w:t xml:space="preserve">pnr: </w:t>
    </w:r>
    <w:r w:rsidRPr="00AF3E8E">
      <w:fldChar w:fldCharType="begin" w:fldLock="1"/>
    </w:r>
    <w:r w:rsidRPr="00AF3E8E">
      <w:instrText xml:space="preserve"> DOCPROPERTY</w:instrText>
    </w:r>
    <w:r w:rsidRPr="00AF3E8E">
      <w:rPr>
        <w:sz w:val="18"/>
      </w:rPr>
      <w:instrText xml:space="preserve"> "Partinummer" *\charformat </w:instrText>
    </w:r>
    <w:r w:rsidRPr="00AF3E8E">
      <w:fldChar w:fldCharType="separate"/>
    </w:r>
    <w:r w:rsidRPr="00AF3E8E">
      <w:t>s45219</w:t>
    </w:r>
    <w:r w:rsidRPr="00AF3E8E">
      <w:fldChar w:fldCharType="end"/>
    </w:r>
  </w:p>
  <w:p w:rsidR="00865514" w:rsidRPr="00AF3E8E" w:rsidRDefault="00865514">
    <w:pPr>
      <w:pStyle w:val="FSHRub1"/>
    </w:pPr>
    <w:r w:rsidRPr="00AF3E8E">
      <w:t>Motion till riksdagen</w:t>
    </w:r>
    <w:r w:rsidRPr="00AF3E8E">
      <w:br/>
    </w:r>
    <w:r w:rsidRPr="00AF3E8E">
      <w:fldChar w:fldCharType="begin" w:fldLock="1"/>
    </w:r>
    <w:r w:rsidRPr="00AF3E8E">
      <w:instrText xml:space="preserve"> DOCPROPERTY "YearUser" *\charformat </w:instrText>
    </w:r>
    <w:r w:rsidRPr="00AF3E8E">
      <w:fldChar w:fldCharType="separate"/>
    </w:r>
    <w:r w:rsidRPr="00AF3E8E">
      <w:t>2005/06</w:t>
    </w:r>
    <w:r w:rsidRPr="00AF3E8E">
      <w:fldChar w:fldCharType="end"/>
    </w:r>
    <w:r w:rsidRPr="00AF3E8E">
      <w:t>:</w:t>
    </w:r>
    <w:r w:rsidRPr="00AF3E8E">
      <w:fldChar w:fldCharType="begin" w:fldLock="1"/>
    </w:r>
    <w:r w:rsidRPr="00AF3E8E">
      <w:instrText xml:space="preserve"> DOCPROPERTY "Motionsnummer" *\charformat </w:instrText>
    </w:r>
    <w:r w:rsidRPr="00AF3E8E">
      <w:fldChar w:fldCharType="separate"/>
    </w:r>
    <w:r w:rsidRPr="00AF3E8E">
      <w:t>Fi267</w:t>
    </w:r>
    <w:r w:rsidRPr="00AF3E8E">
      <w:fldChar w:fldCharType="end"/>
    </w:r>
  </w:p>
  <w:p w:rsidR="00865514" w:rsidRPr="00AF3E8E" w:rsidRDefault="00865514">
    <w:pPr>
      <w:pStyle w:val="FSHNormalS5"/>
    </w:pPr>
    <w:r w:rsidRPr="00AF3E8E">
      <w:fldChar w:fldCharType="begin" w:fldLock="1"/>
    </w:r>
    <w:r w:rsidRPr="00AF3E8E">
      <w:instrText xml:space="preserve"> DOCPROPERTY "MotionarText" *\charformat </w:instrText>
    </w:r>
    <w:r w:rsidRPr="00AF3E8E">
      <w:fldChar w:fldCharType="separate"/>
    </w:r>
    <w:r w:rsidRPr="00AF3E8E">
      <w:t>av Sören Wibe (s)</w:t>
    </w:r>
    <w:r w:rsidRPr="00AF3E8E">
      <w:fldChar w:fldCharType="end"/>
    </w:r>
    <w:r w:rsidRPr="00AF3E8E">
      <w:br/>
    </w:r>
    <w:r w:rsidRPr="00AF3E8E">
      <w:fldChar w:fldCharType="begin" w:fldLock="1"/>
    </w:r>
    <w:r w:rsidRPr="00AF3E8E">
      <w:instrText xml:space="preserve"> DOCPROPERTY "SvarFrasKort" *\charformat </w:instrText>
    </w:r>
    <w:r w:rsidRPr="00AF3E8E">
      <w:fldChar w:fldCharType="end"/>
    </w:r>
  </w:p>
  <w:p w:rsidR="00865514" w:rsidRPr="00AF3E8E" w:rsidRDefault="00865514">
    <w:pPr>
      <w:pStyle w:val="FSHTitel"/>
    </w:pPr>
    <w:r w:rsidRPr="00AF3E8E">
      <w:fldChar w:fldCharType="begin" w:fldLock="1"/>
    </w:r>
    <w:r w:rsidRPr="00AF3E8E">
      <w:instrText xml:space="preserve"> DOCPROPERTY</w:instrText>
    </w:r>
    <w:r w:rsidRPr="00AF3E8E">
      <w:rPr>
        <w:sz w:val="18"/>
      </w:rPr>
      <w:instrText xml:space="preserve"> "RubrikSvar" *\charformat </w:instrText>
    </w:r>
    <w:r w:rsidRPr="00AF3E8E">
      <w:fldChar w:fldCharType="separate"/>
    </w:r>
    <w:r w:rsidRPr="00AF3E8E">
      <w:t>Riksbankens mål</w:t>
    </w:r>
    <w:r w:rsidRPr="00AF3E8E">
      <w:fldChar w:fldCharType="end"/>
    </w:r>
  </w:p>
  <w:p w:rsidR="00865514" w:rsidRPr="00AF3E8E" w:rsidRDefault="00865514" w:rsidP="0086551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2579727">
    <w:abstractNumId w:val="13"/>
  </w:num>
  <w:num w:numId="2" w16cid:durableId="2017488513">
    <w:abstractNumId w:val="10"/>
  </w:num>
  <w:num w:numId="3" w16cid:durableId="295259529">
    <w:abstractNumId w:val="11"/>
  </w:num>
  <w:num w:numId="4" w16cid:durableId="937903753">
    <w:abstractNumId w:val="12"/>
  </w:num>
  <w:num w:numId="5" w16cid:durableId="746924601">
    <w:abstractNumId w:val="8"/>
  </w:num>
  <w:num w:numId="6" w16cid:durableId="106122060">
    <w:abstractNumId w:val="3"/>
  </w:num>
  <w:num w:numId="7" w16cid:durableId="2006466958">
    <w:abstractNumId w:val="2"/>
  </w:num>
  <w:num w:numId="8" w16cid:durableId="713887251">
    <w:abstractNumId w:val="1"/>
  </w:num>
  <w:num w:numId="9" w16cid:durableId="242567242">
    <w:abstractNumId w:val="0"/>
  </w:num>
  <w:num w:numId="10" w16cid:durableId="1912500219">
    <w:abstractNumId w:val="9"/>
  </w:num>
  <w:num w:numId="11" w16cid:durableId="963074445">
    <w:abstractNumId w:val="7"/>
  </w:num>
  <w:num w:numId="12" w16cid:durableId="869611298">
    <w:abstractNumId w:val="6"/>
  </w:num>
  <w:num w:numId="13" w16cid:durableId="1409770235">
    <w:abstractNumId w:val="5"/>
  </w:num>
  <w:num w:numId="14" w16cid:durableId="10228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C90A31"/>
    <w:rsid w:val="004F20AA"/>
    <w:rsid w:val="006F61A0"/>
    <w:rsid w:val="00865514"/>
    <w:rsid w:val="00AF3E8E"/>
    <w:rsid w:val="00C9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C306F2C-EB12-4349-90B1-DF8A3EFF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65514"/>
    <w:pPr>
      <w:spacing w:after="25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4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5"/>
      </w:numPr>
    </w:pPr>
  </w:style>
  <w:style w:type="paragraph" w:styleId="Punktlista">
    <w:name w:val="List Bullet"/>
    <w:basedOn w:val="Normal"/>
    <w:semiHidden/>
    <w:pPr>
      <w:numPr>
        <w:numId w:val="10"/>
      </w:numPr>
    </w:pPr>
  </w:style>
  <w:style w:type="character" w:styleId="Radnummer">
    <w:name w:val="line number"/>
    <w:basedOn w:val="Standardstycketeckensnitt"/>
    <w:semiHidden/>
  </w:style>
  <w:style w:type="character" w:styleId="Sidnummer">
    <w:name w:val="page number"/>
    <w:basedOn w:val="Standardstycketeckensnitt"/>
    <w:semiHidden/>
  </w:style>
  <w:style w:type="paragraph" w:styleId="Signatur">
    <w:name w:val="Signature"/>
    <w:basedOn w:val="Normal"/>
    <w:semiHidden/>
    <w:pPr>
      <w:ind w:left="4252"/>
    </w:p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321</Words>
  <Characters>1843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Fi267</vt:lpstr>
    </vt:vector>
  </TitlesOfParts>
  <Company>Riksdagen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Fi267</dc:title>
  <dc:subject>Fi267</dc:subject>
  <dc:creator>Riksdagen</dc:creator>
  <cp:keywords>Riksdagen</cp:keywords>
  <dc:description/>
  <cp:lastModifiedBy>Lars Brink</cp:lastModifiedBy>
  <cp:revision>2</cp:revision>
  <cp:lastPrinted>2005-10-20T07:39:00Z</cp:lastPrinted>
  <dcterms:created xsi:type="dcterms:W3CDTF">2025-12-16T19:10:00Z</dcterms:created>
  <dcterms:modified xsi:type="dcterms:W3CDTF">2025-12-16T19:10:00Z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Riksbankens mål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Riksbankens mål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Sören Wibe (s)</vt:lpwstr>
  </property>
  <property fmtid="{D5CDD505-2E9C-101B-9397-08002B2CF9AE}" pid="26" name="MotionarLista">
    <vt:lpwstr>Wibe, Sören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Sören Wibe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20052006000000000115000452190069</vt:lpwstr>
  </property>
  <property fmtid="{D5CDD505-2E9C-101B-9397-08002B2CF9AE}" pid="47" name="datum">
    <vt:lpwstr>051003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20052006000000000115000452190069</vt:lpwstr>
  </property>
  <property fmtid="{D5CDD505-2E9C-101B-9397-08002B2CF9AE}" pid="50" name="nummer">
    <vt:lpwstr>267</vt:lpwstr>
  </property>
  <property fmtid="{D5CDD505-2E9C-101B-9397-08002B2CF9AE}" pid="51" name="utskottsbeteckning">
    <vt:lpwstr>Fi</vt:lpwstr>
  </property>
</Properties>
</file>