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458DE2F5CE643979626C602B45290A0"/>
        </w:placeholder>
        <w:text/>
      </w:sdtPr>
      <w:sdtEndPr/>
      <w:sdtContent>
        <w:p xmlns:w14="http://schemas.microsoft.com/office/word/2010/wordml" w:rsidRPr="009B062B" w:rsidR="00AF30DD" w:rsidP="0088392C" w:rsidRDefault="00AF30DD" w14:paraId="6C64156A" w14:textId="77777777">
          <w:pPr>
            <w:pStyle w:val="Rubrik1"/>
            <w:spacing w:after="300"/>
          </w:pPr>
          <w:r w:rsidRPr="009B062B">
            <w:t>Förslag till riksdagsbeslut</w:t>
          </w:r>
        </w:p>
      </w:sdtContent>
    </w:sdt>
    <w:sdt>
      <w:sdtPr>
        <w:alias w:val="Yrkande 1"/>
        <w:tag w:val="e50a1ea2-b8d1-4747-aa2a-ed1ded13b9b9"/>
        <w:id w:val="1845824189"/>
        <w:lock w:val="sdtLocked"/>
      </w:sdtPr>
      <w:sdtEndPr/>
      <w:sdtContent>
        <w:p xmlns:w14="http://schemas.microsoft.com/office/word/2010/wordml" w:rsidR="00DF296B" w:rsidRDefault="004537B1" w14:paraId="6C64156B" w14:textId="77777777">
          <w:pPr>
            <w:pStyle w:val="Frslagstext"/>
            <w:numPr>
              <w:ilvl w:val="0"/>
              <w:numId w:val="0"/>
            </w:numPr>
          </w:pPr>
          <w:r>
            <w:t>Riksdagen ställer sig bakom det som anförs i motionen om att främja hållbarhet genom utvecklat återbruk i kommuner och regioner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F677C5B1414F339D7B6E9281D135A8"/>
        </w:placeholder>
        <w:text/>
      </w:sdtPr>
      <w:sdtEndPr/>
      <w:sdtContent>
        <w:p xmlns:w14="http://schemas.microsoft.com/office/word/2010/wordml" w:rsidRPr="009B062B" w:rsidR="006D79C9" w:rsidP="00333E95" w:rsidRDefault="006D79C9" w14:paraId="6C64156C" w14:textId="77777777">
          <w:pPr>
            <w:pStyle w:val="Rubrik1"/>
          </w:pPr>
          <w:r>
            <w:t>Motivering</w:t>
          </w:r>
        </w:p>
      </w:sdtContent>
    </w:sdt>
    <w:p xmlns:w14="http://schemas.microsoft.com/office/word/2010/wordml" w:rsidRPr="008A0A09" w:rsidR="00BF167A" w:rsidP="008A0A09" w:rsidRDefault="00BF167A" w14:paraId="6C64156D" w14:textId="77777777">
      <w:pPr>
        <w:pStyle w:val="Normalutanindragellerluft"/>
      </w:pPr>
      <w:r w:rsidRPr="008A0A09">
        <w:t xml:space="preserve">Att vårt samhälle i alltför stor utsträckning ägnar sig åt köp-slit-och-släng är väl känt. Tyvärr gäller detta även kommuner, regioner och myndigheter.  </w:t>
      </w:r>
    </w:p>
    <w:p xmlns:w14="http://schemas.microsoft.com/office/word/2010/wordml" w:rsidR="00BF167A" w:rsidP="00BF167A" w:rsidRDefault="00BF167A" w14:paraId="6C64156E" w14:textId="77777777">
      <w:r w:rsidRPr="00BF167A">
        <w:t xml:space="preserve">Vissa myndigheter och kommuner går samtidigt före och gör stora ansträngningar för att minska slöseriet och återanvända möbler, teknik och utrustning. Vissa kommuner bedriver också återbruksverksamhet där personalen dessutom rekryteras bland personer med olika funktionshinder. Via återbruk kan kommunala förvaltningar återanvända överblivna möbler och utrustning i stället för att köpa nytt. </w:t>
      </w:r>
    </w:p>
    <w:p xmlns:w14="http://schemas.microsoft.com/office/word/2010/wordml" w:rsidR="00BF167A" w:rsidP="00BF167A" w:rsidRDefault="00BF167A" w14:paraId="6C64156F" w14:textId="393D35BE">
      <w:r>
        <w:t>På detta sätt får man tredubbel nytta – verkar för hållbarhet, skapar meningsfulla arbetstillfällen för personer som har svårt att komma in på den reguljära arbetsmark</w:t>
      </w:r>
      <w:r w:rsidR="008A0A09">
        <w:softHyphen/>
      </w:r>
      <w:bookmarkStart w:name="_GoBack" w:id="1"/>
      <w:bookmarkEnd w:id="1"/>
      <w:r>
        <w:t xml:space="preserve">naden och hushållar samtidigt med skattepengarna. </w:t>
      </w:r>
    </w:p>
    <w:p xmlns:w14="http://schemas.microsoft.com/office/word/2010/wordml" w:rsidR="00BB6339" w:rsidP="00BF167A" w:rsidRDefault="00BF167A" w14:paraId="6C641570" w14:textId="77777777">
      <w:r>
        <w:t xml:space="preserve">Regeringen bör därför ta initiativ tillsammans med SKR och verka för att alla kommuner och regioner får stöd och uppmuntran för att delta i återbruksverksamhet, antingen i egen regi eller i samarbete med andra. </w:t>
      </w:r>
    </w:p>
    <w:sdt>
      <w:sdtPr>
        <w:rPr>
          <w:i/>
          <w:noProof/>
        </w:rPr>
        <w:alias w:val="CC_Underskrifter"/>
        <w:tag w:val="CC_Underskrifter"/>
        <w:id w:val="583496634"/>
        <w:lock w:val="sdtContentLocked"/>
        <w:placeholder>
          <w:docPart w:val="611E1C041BA54486B174F587A3328344"/>
        </w:placeholder>
      </w:sdtPr>
      <w:sdtEndPr>
        <w:rPr>
          <w:i w:val="0"/>
          <w:noProof w:val="0"/>
        </w:rPr>
      </w:sdtEndPr>
      <w:sdtContent>
        <w:p xmlns:w14="http://schemas.microsoft.com/office/word/2010/wordml" w:rsidR="0088392C" w:rsidP="0088392C" w:rsidRDefault="0088392C" w14:paraId="6C641571" w14:textId="77777777"/>
        <w:p xmlns:w14="http://schemas.microsoft.com/office/word/2010/wordml" w:rsidRPr="008E0FE2" w:rsidR="004801AC" w:rsidP="0088392C" w:rsidRDefault="008A0A09" w14:paraId="6C6415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r>
          </w:p>
        </w:tc>
      </w:tr>
    </w:tbl>
    <w:p xmlns:w14="http://schemas.microsoft.com/office/word/2010/wordml" w:rsidR="00574C13" w:rsidRDefault="00574C13" w14:paraId="6C641576" w14:textId="77777777"/>
    <w:sectPr w:rsidR="00574C1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1578" w14:textId="77777777" w:rsidR="0095117D" w:rsidRDefault="0095117D" w:rsidP="000C1CAD">
      <w:pPr>
        <w:spacing w:line="240" w:lineRule="auto"/>
      </w:pPr>
      <w:r>
        <w:separator/>
      </w:r>
    </w:p>
  </w:endnote>
  <w:endnote w:type="continuationSeparator" w:id="0">
    <w:p w14:paraId="6C641579" w14:textId="77777777" w:rsidR="0095117D" w:rsidRDefault="00951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5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587" w14:textId="77777777" w:rsidR="00262EA3" w:rsidRPr="0088392C" w:rsidRDefault="00262EA3" w:rsidP="00883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1576" w14:textId="77777777" w:rsidR="0095117D" w:rsidRDefault="0095117D" w:rsidP="000C1CAD">
      <w:pPr>
        <w:spacing w:line="240" w:lineRule="auto"/>
      </w:pPr>
      <w:r>
        <w:separator/>
      </w:r>
    </w:p>
  </w:footnote>
  <w:footnote w:type="continuationSeparator" w:id="0">
    <w:p w14:paraId="6C641577" w14:textId="77777777" w:rsidR="0095117D" w:rsidRDefault="009511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6415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41589" wp14:anchorId="6C6415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0A09" w14:paraId="6C64158C" w14:textId="77777777">
                          <w:pPr>
                            <w:jc w:val="right"/>
                          </w:pPr>
                          <w:sdt>
                            <w:sdtPr>
                              <w:alias w:val="CC_Noformat_Partikod"/>
                              <w:tag w:val="CC_Noformat_Partikod"/>
                              <w:id w:val="-53464382"/>
                              <w:placeholder>
                                <w:docPart w:val="085F8523E81F48E9A920CD1B54B604FA"/>
                              </w:placeholder>
                              <w:text/>
                            </w:sdtPr>
                            <w:sdtEndPr/>
                            <w:sdtContent>
                              <w:r w:rsidR="00BF167A">
                                <w:t>M</w:t>
                              </w:r>
                            </w:sdtContent>
                          </w:sdt>
                          <w:sdt>
                            <w:sdtPr>
                              <w:alias w:val="CC_Noformat_Partinummer"/>
                              <w:tag w:val="CC_Noformat_Partinummer"/>
                              <w:id w:val="-1709555926"/>
                              <w:placeholder>
                                <w:docPart w:val="DA1326CCBE284B96A349635843CB0E4D"/>
                              </w:placeholder>
                              <w:text/>
                            </w:sdtPr>
                            <w:sdtEndPr/>
                            <w:sdtContent>
                              <w:r w:rsidR="00BF167A">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415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0A09" w14:paraId="6C64158C" w14:textId="77777777">
                    <w:pPr>
                      <w:jc w:val="right"/>
                    </w:pPr>
                    <w:sdt>
                      <w:sdtPr>
                        <w:alias w:val="CC_Noformat_Partikod"/>
                        <w:tag w:val="CC_Noformat_Partikod"/>
                        <w:id w:val="-53464382"/>
                        <w:placeholder>
                          <w:docPart w:val="085F8523E81F48E9A920CD1B54B604FA"/>
                        </w:placeholder>
                        <w:text/>
                      </w:sdtPr>
                      <w:sdtEndPr/>
                      <w:sdtContent>
                        <w:r w:rsidR="00BF167A">
                          <w:t>M</w:t>
                        </w:r>
                      </w:sdtContent>
                    </w:sdt>
                    <w:sdt>
                      <w:sdtPr>
                        <w:alias w:val="CC_Noformat_Partinummer"/>
                        <w:tag w:val="CC_Noformat_Partinummer"/>
                        <w:id w:val="-1709555926"/>
                        <w:placeholder>
                          <w:docPart w:val="DA1326CCBE284B96A349635843CB0E4D"/>
                        </w:placeholder>
                        <w:text/>
                      </w:sdtPr>
                      <w:sdtEndPr/>
                      <w:sdtContent>
                        <w:r w:rsidR="00BF167A">
                          <w:t>1060</w:t>
                        </w:r>
                      </w:sdtContent>
                    </w:sdt>
                  </w:p>
                </w:txbxContent>
              </v:textbox>
              <w10:wrap anchorx="page"/>
            </v:shape>
          </w:pict>
        </mc:Fallback>
      </mc:AlternateContent>
    </w:r>
  </w:p>
  <w:p w:rsidRPr="00293C4F" w:rsidR="00262EA3" w:rsidP="00776B74" w:rsidRDefault="00262EA3" w14:paraId="6C6415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64157C" w14:textId="77777777">
    <w:pPr>
      <w:jc w:val="right"/>
    </w:pPr>
  </w:p>
  <w:p w:rsidR="00262EA3" w:rsidP="00776B74" w:rsidRDefault="00262EA3" w14:paraId="6C6415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0A09" w14:paraId="6C6415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64158B" wp14:anchorId="6C6415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0A09" w14:paraId="6C6415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167A">
          <w:t>M</w:t>
        </w:r>
      </w:sdtContent>
    </w:sdt>
    <w:sdt>
      <w:sdtPr>
        <w:alias w:val="CC_Noformat_Partinummer"/>
        <w:tag w:val="CC_Noformat_Partinummer"/>
        <w:id w:val="-2014525982"/>
        <w:text/>
      </w:sdtPr>
      <w:sdtEndPr/>
      <w:sdtContent>
        <w:r w:rsidR="00BF167A">
          <w:t>1060</w:t>
        </w:r>
      </w:sdtContent>
    </w:sdt>
  </w:p>
  <w:p w:rsidRPr="008227B3" w:rsidR="00262EA3" w:rsidP="008227B3" w:rsidRDefault="008A0A09" w14:paraId="6C641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0A09" w14:paraId="6C6415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w:t>
        </w:r>
      </w:sdtContent>
    </w:sdt>
  </w:p>
  <w:p w:rsidR="00262EA3" w:rsidP="00E03A3D" w:rsidRDefault="008A0A09" w14:paraId="6C641584"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BF167A" w14:paraId="6C641585" w14:textId="77777777">
        <w:pPr>
          <w:pStyle w:val="FSHRub2"/>
        </w:pPr>
        <w:r>
          <w:t>Främja hållbarhet genom utvecklat återbruk i kommuner och regioner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6415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F1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B1"/>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13"/>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75"/>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2C"/>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A09"/>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7D"/>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C9"/>
    <w:rsid w:val="0097178B"/>
    <w:rsid w:val="00972C40"/>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7A"/>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F3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6B"/>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641569"/>
  <w15:chartTrackingRefBased/>
  <w15:docId w15:val="{62A55B55-DB34-4955-9D3C-48CE802A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58DE2F5CE643979626C602B45290A0"/>
        <w:category>
          <w:name w:val="Allmänt"/>
          <w:gallery w:val="placeholder"/>
        </w:category>
        <w:types>
          <w:type w:val="bbPlcHdr"/>
        </w:types>
        <w:behaviors>
          <w:behavior w:val="content"/>
        </w:behaviors>
        <w:guid w:val="{40CA6B5A-A02A-4118-ADB0-AAD541781490}"/>
      </w:docPartPr>
      <w:docPartBody>
        <w:p w:rsidR="005F5845" w:rsidRDefault="00B16D79">
          <w:pPr>
            <w:pStyle w:val="3458DE2F5CE643979626C602B45290A0"/>
          </w:pPr>
          <w:r w:rsidRPr="005A0A93">
            <w:rPr>
              <w:rStyle w:val="Platshllartext"/>
            </w:rPr>
            <w:t>Förslag till riksdagsbeslut</w:t>
          </w:r>
        </w:p>
      </w:docPartBody>
    </w:docPart>
    <w:docPart>
      <w:docPartPr>
        <w:name w:val="3DF677C5B1414F339D7B6E9281D135A8"/>
        <w:category>
          <w:name w:val="Allmänt"/>
          <w:gallery w:val="placeholder"/>
        </w:category>
        <w:types>
          <w:type w:val="bbPlcHdr"/>
        </w:types>
        <w:behaviors>
          <w:behavior w:val="content"/>
        </w:behaviors>
        <w:guid w:val="{4BE37D86-0628-4F42-B4F1-C91CD4363E60}"/>
      </w:docPartPr>
      <w:docPartBody>
        <w:p w:rsidR="005F5845" w:rsidRDefault="00B16D79">
          <w:pPr>
            <w:pStyle w:val="3DF677C5B1414F339D7B6E9281D135A8"/>
          </w:pPr>
          <w:r w:rsidRPr="005A0A93">
            <w:rPr>
              <w:rStyle w:val="Platshllartext"/>
            </w:rPr>
            <w:t>Motivering</w:t>
          </w:r>
        </w:p>
      </w:docPartBody>
    </w:docPart>
    <w:docPart>
      <w:docPartPr>
        <w:name w:val="085F8523E81F48E9A920CD1B54B604FA"/>
        <w:category>
          <w:name w:val="Allmänt"/>
          <w:gallery w:val="placeholder"/>
        </w:category>
        <w:types>
          <w:type w:val="bbPlcHdr"/>
        </w:types>
        <w:behaviors>
          <w:behavior w:val="content"/>
        </w:behaviors>
        <w:guid w:val="{9C58ADC7-58A0-49F9-AEC5-03847160C5C4}"/>
      </w:docPartPr>
      <w:docPartBody>
        <w:p w:rsidR="005F5845" w:rsidRDefault="00B16D79">
          <w:pPr>
            <w:pStyle w:val="085F8523E81F48E9A920CD1B54B604FA"/>
          </w:pPr>
          <w:r>
            <w:rPr>
              <w:rStyle w:val="Platshllartext"/>
            </w:rPr>
            <w:t xml:space="preserve"> </w:t>
          </w:r>
        </w:p>
      </w:docPartBody>
    </w:docPart>
    <w:docPart>
      <w:docPartPr>
        <w:name w:val="DA1326CCBE284B96A349635843CB0E4D"/>
        <w:category>
          <w:name w:val="Allmänt"/>
          <w:gallery w:val="placeholder"/>
        </w:category>
        <w:types>
          <w:type w:val="bbPlcHdr"/>
        </w:types>
        <w:behaviors>
          <w:behavior w:val="content"/>
        </w:behaviors>
        <w:guid w:val="{ADB0C006-CADB-48D5-B909-95C26E1B8329}"/>
      </w:docPartPr>
      <w:docPartBody>
        <w:p w:rsidR="005F5845" w:rsidRDefault="00B16D79">
          <w:pPr>
            <w:pStyle w:val="DA1326CCBE284B96A349635843CB0E4D"/>
          </w:pPr>
          <w:r>
            <w:t xml:space="preserve"> </w:t>
          </w:r>
        </w:p>
      </w:docPartBody>
    </w:docPart>
    <w:docPart>
      <w:docPartPr>
        <w:name w:val="611E1C041BA54486B174F587A3328344"/>
        <w:category>
          <w:name w:val="Allmänt"/>
          <w:gallery w:val="placeholder"/>
        </w:category>
        <w:types>
          <w:type w:val="bbPlcHdr"/>
        </w:types>
        <w:behaviors>
          <w:behavior w:val="content"/>
        </w:behaviors>
        <w:guid w:val="{D4E23463-EC5F-4030-A2E5-53596ACBB1A8}"/>
      </w:docPartPr>
      <w:docPartBody>
        <w:p w:rsidR="00427922" w:rsidRDefault="00427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79"/>
    <w:rsid w:val="00427922"/>
    <w:rsid w:val="005F5845"/>
    <w:rsid w:val="00B16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58DE2F5CE643979626C602B45290A0">
    <w:name w:val="3458DE2F5CE643979626C602B45290A0"/>
  </w:style>
  <w:style w:type="paragraph" w:customStyle="1" w:styleId="80DEFC01F0BF406C9DAA0F6AA6FAD79E">
    <w:name w:val="80DEFC01F0BF406C9DAA0F6AA6FAD7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84E8F7F4B74ACEA48F3F467A0D7A4D">
    <w:name w:val="9284E8F7F4B74ACEA48F3F467A0D7A4D"/>
  </w:style>
  <w:style w:type="paragraph" w:customStyle="1" w:styleId="3DF677C5B1414F339D7B6E9281D135A8">
    <w:name w:val="3DF677C5B1414F339D7B6E9281D135A8"/>
  </w:style>
  <w:style w:type="paragraph" w:customStyle="1" w:styleId="6457E86C26D547A4BF7D0BFFE6342F92">
    <w:name w:val="6457E86C26D547A4BF7D0BFFE6342F92"/>
  </w:style>
  <w:style w:type="paragraph" w:customStyle="1" w:styleId="1E66D1905ACD4B77935A737564DB3B6C">
    <w:name w:val="1E66D1905ACD4B77935A737564DB3B6C"/>
  </w:style>
  <w:style w:type="paragraph" w:customStyle="1" w:styleId="085F8523E81F48E9A920CD1B54B604FA">
    <w:name w:val="085F8523E81F48E9A920CD1B54B604FA"/>
  </w:style>
  <w:style w:type="paragraph" w:customStyle="1" w:styleId="DA1326CCBE284B96A349635843CB0E4D">
    <w:name w:val="DA1326CCBE284B96A349635843CB0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09B08-F883-41C3-8D99-25D1F52719DE}"/>
</file>

<file path=customXml/itemProps2.xml><?xml version="1.0" encoding="utf-8"?>
<ds:datastoreItem xmlns:ds="http://schemas.openxmlformats.org/officeDocument/2006/customXml" ds:itemID="{04369AF6-9F46-44A9-9652-A795A3564ABA}"/>
</file>

<file path=customXml/itemProps3.xml><?xml version="1.0" encoding="utf-8"?>
<ds:datastoreItem xmlns:ds="http://schemas.openxmlformats.org/officeDocument/2006/customXml" ds:itemID="{1FF24302-896A-4D5F-8055-87FC4B4FA8AD}"/>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1043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M1060 Främja hållbarhet genom utvecklat återbruk i kommuner och regioner</vt:lpstr>
      <vt:lpstr>
      </vt:lpstr>
    </vt:vector>
  </TitlesOfParts>
  <Company>Sveriges riksdag</Company>
  <LinksUpToDate>false</LinksUpToDate>
  <CharactersWithSpaces>1205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