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9FF" w:rsidRPr="00F55900" w:rsidRDefault="007F49FF" w:rsidP="00BF7B62">
      <w:pPr>
        <w:pStyle w:val="Hemstlrubrik"/>
      </w:pPr>
      <w:r w:rsidRPr="00F55900">
        <w:t>Förslag till riksdagsbeslut</w:t>
      </w:r>
    </w:p>
    <w:p w:rsidR="007F49FF" w:rsidRPr="00F55900" w:rsidRDefault="007F49FF" w:rsidP="007F49FF">
      <w:pPr>
        <w:pStyle w:val="Hemstlatt"/>
      </w:pPr>
      <w:r w:rsidRPr="00F55900">
        <w:t>Riksdagen tillkännager för regeringen som sin mening vad i motionen anförs om offentlig och kommersiell service på lands- och glesbygd.</w:t>
      </w:r>
    </w:p>
    <w:p w:rsidR="00E84F25" w:rsidRPr="00F55900" w:rsidRDefault="007C6092" w:rsidP="00E22893">
      <w:pPr>
        <w:pStyle w:val="Rubrik1"/>
      </w:pPr>
      <w:r w:rsidRPr="00F55900">
        <w:t>Motivering</w:t>
      </w:r>
    </w:p>
    <w:p w:rsidR="007F49FF" w:rsidRPr="00F55900" w:rsidRDefault="007F49FF" w:rsidP="007F49FF">
      <w:r w:rsidRPr="00F55900">
        <w:t>Regeringen har i sin budget gjort en väsentlig satsning på regionalpolitisk utveckling och det är en prioritering som är mycket viktig. C</w:t>
      </w:r>
      <w:r w:rsidR="00C10E67" w:rsidRPr="00F55900">
        <w:t>irk</w:t>
      </w:r>
      <w:r w:rsidRPr="00F55900">
        <w:t>a 95</w:t>
      </w:r>
      <w:r w:rsidR="00BF7B62" w:rsidRPr="00F55900">
        <w:t> </w:t>
      </w:r>
      <w:r w:rsidRPr="00F55900">
        <w:t>% av vårt lands yta klassas som lands- eller g</w:t>
      </w:r>
      <w:r w:rsidR="00BF7B62" w:rsidRPr="00F55900">
        <w:t>lesbygd. Här bor närmare en tredje</w:t>
      </w:r>
      <w:r w:rsidRPr="00F55900">
        <w:t>del av landets befolkning eller drygt 2,6 miljoner personer. Man räknar med att det finns ca 5 000 orter på lands-/glesbygden. Av dessa är det hälften som har fler än en butik. Omkring 1 200 orter har bara en enda butik och på ungefär lika många orter finns det ingen affär över huvud</w:t>
      </w:r>
      <w:r w:rsidR="00BF7B62" w:rsidRPr="00F55900">
        <w:t xml:space="preserve"> </w:t>
      </w:r>
      <w:r w:rsidRPr="00F55900">
        <w:t>taget. Under de senaste åren har ca 100 orter per år förlorat sin sista butik och trenden ser inte ut att vända inom överskådlig tid.</w:t>
      </w:r>
    </w:p>
    <w:p w:rsidR="007F49FF" w:rsidRPr="00F55900" w:rsidRDefault="007F49FF" w:rsidP="00BF7B62">
      <w:pPr>
        <w:pStyle w:val="Normaltindrag"/>
      </w:pPr>
      <w:r w:rsidRPr="00F55900">
        <w:t>Det är inte befolkningsminskningen på dessa orter som i första hand ors</w:t>
      </w:r>
      <w:r w:rsidRPr="00F55900">
        <w:t>a</w:t>
      </w:r>
      <w:r w:rsidRPr="00F55900">
        <w:t>kat butiknedläggelsen, utan minskade marginaler och ökade kostnader. Det blir helt enkelt för dyrt att driva affär när möjligheten till rationell stordrift saknas. När den kommersiella servicen håller på att försvinna eller redan har försvunnit, blir även den offentliga servicen eftersatt. Därför är det viktigt att servicefattiga orter ges egna möjligheter att lokalt behålla och utveckla en rimlig service.</w:t>
      </w:r>
    </w:p>
    <w:p w:rsidR="007F49FF" w:rsidRPr="00F55900" w:rsidRDefault="007F49FF" w:rsidP="00BF7B62">
      <w:pPr>
        <w:pStyle w:val="Normaltindrag"/>
      </w:pPr>
      <w:r w:rsidRPr="00F55900">
        <w:t xml:space="preserve">FLF (Föreningen för </w:t>
      </w:r>
      <w:r w:rsidR="00BF7B62" w:rsidRPr="00F55900">
        <w:t>landsbygdshandelns främjande), som bl.</w:t>
      </w:r>
      <w:r w:rsidRPr="00F55900">
        <w:t>a</w:t>
      </w:r>
      <w:r w:rsidR="00BF7B62" w:rsidRPr="00F55900">
        <w:t>.</w:t>
      </w:r>
      <w:r w:rsidRPr="00F55900">
        <w:t xml:space="preserve"> består av de stora dagligvarukedjorna, arbetar för att utveckla möjligheterna för den sista butiken på orten. Det sker genom olika insatser för kompetensutveckling och gemensam marknadsföring. Här har Konsumentverket och länsstyrelserna gjort stora insatser.</w:t>
      </w:r>
    </w:p>
    <w:p w:rsidR="007F49FF" w:rsidRPr="00F55900" w:rsidRDefault="007F49FF" w:rsidP="00BF7B62">
      <w:pPr>
        <w:pStyle w:val="Normaltindrag"/>
      </w:pPr>
      <w:r w:rsidRPr="00F55900">
        <w:t>I Vingåker kommun har ett pilotprojekt utvecklats som bygger på Interne</w:t>
      </w:r>
      <w:r w:rsidRPr="00F55900">
        <w:t>t</w:t>
      </w:r>
      <w:r w:rsidRPr="00F55900">
        <w:t xml:space="preserve">handel. I ett landshandelscenter samlas utlämningsfunktionen för varor från </w:t>
      </w:r>
      <w:r w:rsidRPr="00F55900">
        <w:lastRenderedPageBreak/>
        <w:t>dagligvarubutiken, Apoteket och Systembolaget. Här finns också en rad o</w:t>
      </w:r>
      <w:r w:rsidRPr="00F55900">
        <w:t>f</w:t>
      </w:r>
      <w:r w:rsidRPr="00F55900">
        <w:t>fentliga servicefunktioner som bibliotekshörna, fot- och hårvård, turistinfo</w:t>
      </w:r>
      <w:r w:rsidRPr="00F55900">
        <w:t>r</w:t>
      </w:r>
      <w:r w:rsidRPr="00F55900">
        <w:t>mation m</w:t>
      </w:r>
      <w:r w:rsidR="00BF7B62" w:rsidRPr="00F55900">
        <w:t>.</w:t>
      </w:r>
      <w:r w:rsidRPr="00F55900">
        <w:t>m. Lanthandelscentret kan även erbjuda distansutbildning och ko</w:t>
      </w:r>
      <w:r w:rsidRPr="00F55900">
        <w:t>n</w:t>
      </w:r>
      <w:r w:rsidRPr="00F55900">
        <w:t>torsrum samt lokaler för kurser, konferenser och företagsträffar. Här finns kiosk, matservering, loppis och presentbod, kort sagt blir lanthandelscentret ett minicentrum på landsbygd</w:t>
      </w:r>
      <w:r w:rsidR="00BF7B62" w:rsidRPr="00F55900">
        <w:t>en</w:t>
      </w:r>
      <w:r w:rsidRPr="00F55900">
        <w:t xml:space="preserve"> med all den service som bygdens invånare själva efterfråga</w:t>
      </w:r>
      <w:r w:rsidR="00BF7B62" w:rsidRPr="00F55900">
        <w:t>r</w:t>
      </w:r>
      <w:r w:rsidRPr="00F55900">
        <w:t xml:space="preserve"> och ställer upp på.</w:t>
      </w:r>
    </w:p>
    <w:p w:rsidR="007F49FF" w:rsidRPr="00F55900" w:rsidRDefault="007F49FF" w:rsidP="00BF7B62">
      <w:pPr>
        <w:pStyle w:val="Normaltindrag"/>
      </w:pPr>
      <w:r w:rsidRPr="00F55900">
        <w:t>Projektet har i samverkan med dagligvarukedjorna och LRF utarbetat ett idékoncept som innebär att man på ett nationellt plan – ev</w:t>
      </w:r>
      <w:r w:rsidR="00BF7B62" w:rsidRPr="00F55900">
        <w:t>entuellt genom en samverkan med</w:t>
      </w:r>
      <w:r w:rsidR="00C10E67" w:rsidRPr="00F55900">
        <w:t xml:space="preserve"> </w:t>
      </w:r>
      <w:r w:rsidRPr="00F55900">
        <w:t>FLF – skulle kunna åstadkomma en mängd ramavtal på se</w:t>
      </w:r>
      <w:r w:rsidRPr="00F55900">
        <w:t>r</w:t>
      </w:r>
      <w:r w:rsidRPr="00F55900">
        <w:t>vice</w:t>
      </w:r>
      <w:r w:rsidR="00C10E67" w:rsidRPr="00F55900">
        <w:softHyphen/>
      </w:r>
      <w:r w:rsidRPr="00F55900">
        <w:t>funktioner som skulle kunna erbjudas lanthandelscenter eller den sista but</w:t>
      </w:r>
      <w:r w:rsidRPr="00F55900">
        <w:t>i</w:t>
      </w:r>
      <w:r w:rsidRPr="00F55900">
        <w:t>ken på orten. Det handlar om exempelvis ombudsavtal med både statliga och privata serv</w:t>
      </w:r>
      <w:r w:rsidRPr="00F55900">
        <w:t>i</w:t>
      </w:r>
      <w:r w:rsidRPr="00F55900">
        <w:t>ceaktörer, förmånliga rabatt- och inköpsavtal m</w:t>
      </w:r>
      <w:r w:rsidR="00BF7B62" w:rsidRPr="00F55900">
        <w:t>.</w:t>
      </w:r>
      <w:r w:rsidRPr="00F55900">
        <w:t>m.</w:t>
      </w:r>
    </w:p>
    <w:p w:rsidR="007F49FF" w:rsidRPr="00F55900" w:rsidRDefault="007F49FF" w:rsidP="00BF7B62">
      <w:pPr>
        <w:pStyle w:val="Normaltindrag"/>
      </w:pPr>
      <w:r w:rsidRPr="00F55900">
        <w:t>En lönsam affärsmässig stordriftsfördel kan åstadkommas om vi får en r</w:t>
      </w:r>
      <w:r w:rsidRPr="00F55900">
        <w:t>a</w:t>
      </w:r>
      <w:r w:rsidRPr="00F55900">
        <w:t>tionell samverkan på nationell basis. Det innebär att den sista butiken eller ett lanthandelscenter kan få skälig ersättning för en arbetsrelaterad insats. Idag får de enskilda enheterna snarare subventionera de offentliga serviceaktöre</w:t>
      </w:r>
      <w:r w:rsidRPr="00F55900">
        <w:t>r</w:t>
      </w:r>
      <w:r w:rsidRPr="00F55900">
        <w:t>na. Dessutom har man generellt oskäligt dåliga avtalsvillkor. Genom samve</w:t>
      </w:r>
      <w:r w:rsidRPr="00F55900">
        <w:t>r</w:t>
      </w:r>
      <w:r w:rsidRPr="00F55900">
        <w:t>kan kan en förbättrad lönsamhet åstadkommas, vilket kan säkerställa – och i många fall återställa – en rimlig service även på lands- och glesbygd.</w:t>
      </w:r>
    </w:p>
    <w:p w:rsidR="007F49FF" w:rsidRPr="00F55900" w:rsidRDefault="007F49FF" w:rsidP="00BF7B62">
      <w:pPr>
        <w:pStyle w:val="Normaltindrag"/>
      </w:pPr>
      <w:r w:rsidRPr="00F55900">
        <w:t>Det är rimligt att regeringen tar initiativ som gör det möjligt att genomföra ett nationellt s.k. modulsystem med stordriftsfördelar av olika funktioner för orter med enbart en enda butik eller ingen alls. En viktig komponent är också att de statliga servicea</w:t>
      </w:r>
      <w:r w:rsidR="00BF7B62" w:rsidRPr="00F55900">
        <w:t>ktörerna får direktiv om att de</w:t>
      </w:r>
      <w:r w:rsidRPr="00F55900">
        <w:t xml:space="preserve"> ska ta hänsyn till möjli</w:t>
      </w:r>
      <w:r w:rsidRPr="00F55900">
        <w:t>g</w:t>
      </w:r>
      <w:r w:rsidRPr="00F55900">
        <w:t>heterna att bygga hållbara serviceställen på lands- och glesbygd när de tec</w:t>
      </w:r>
      <w:r w:rsidRPr="00F55900">
        <w:t>k</w:t>
      </w:r>
      <w:r w:rsidRPr="00F55900">
        <w:t>nar sina avtal.</w:t>
      </w:r>
    </w:p>
    <w:p w:rsidR="007F49FF" w:rsidRPr="00F55900" w:rsidRDefault="007F49FF" w:rsidP="00BF7B62">
      <w:pPr>
        <w:pStyle w:val="Normaltindrag"/>
      </w:pPr>
      <w:r w:rsidRPr="00F55900">
        <w:t>Det är viktigt att regeringen stöder och aktivt medverkar till att skapa ver</w:t>
      </w:r>
      <w:r w:rsidRPr="00F55900">
        <w:t>k</w:t>
      </w:r>
      <w:r w:rsidRPr="00F55900">
        <w:t>tyg som gör att servicefattiga bygder får möjlighet att behålla och utveckla en bra både offentlig och kommersiell service.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F7B62" w:rsidRPr="00F55900">
        <w:tblPrEx>
          <w:tblCellMar>
            <w:top w:w="0" w:type="dxa"/>
            <w:bottom w:w="0" w:type="dxa"/>
          </w:tblCellMar>
        </w:tblPrEx>
        <w:trPr>
          <w:cantSplit/>
        </w:trPr>
        <w:tc>
          <w:tcPr>
            <w:tcW w:w="3046" w:type="dxa"/>
          </w:tcPr>
          <w:p w:rsidR="00BF7B62" w:rsidRPr="00F55900" w:rsidRDefault="00BF7B62" w:rsidP="00BF7B62">
            <w:pPr>
              <w:pStyle w:val="UnderskriftDatum"/>
              <w:spacing w:before="240"/>
            </w:pPr>
            <w:r w:rsidRPr="00F55900">
              <w:t>Stockholm den 29 september 2005</w:t>
            </w:r>
          </w:p>
        </w:tc>
        <w:tc>
          <w:tcPr>
            <w:tcW w:w="3047" w:type="dxa"/>
          </w:tcPr>
          <w:p w:rsidR="00BF7B62" w:rsidRPr="00F55900" w:rsidRDefault="00BF7B62" w:rsidP="00BF7B62">
            <w:pPr>
              <w:pStyle w:val="Underskrifter"/>
              <w:spacing w:before="240"/>
            </w:pPr>
          </w:p>
        </w:tc>
      </w:tr>
      <w:tr w:rsidR="00BF7B62" w:rsidRPr="00F55900">
        <w:tblPrEx>
          <w:tblCellMar>
            <w:top w:w="0" w:type="dxa"/>
            <w:bottom w:w="0" w:type="dxa"/>
          </w:tblCellMar>
        </w:tblPrEx>
        <w:trPr>
          <w:cantSplit/>
        </w:trPr>
        <w:tc>
          <w:tcPr>
            <w:tcW w:w="3046" w:type="dxa"/>
          </w:tcPr>
          <w:p w:rsidR="00BF7B62" w:rsidRPr="00F55900" w:rsidRDefault="00BF7B62" w:rsidP="00BF7B62">
            <w:pPr>
              <w:pStyle w:val="Underskrifter"/>
            </w:pPr>
            <w:r w:rsidRPr="00F55900">
              <w:t>Fredrik Olovsson (s)</w:t>
            </w:r>
          </w:p>
        </w:tc>
        <w:tc>
          <w:tcPr>
            <w:tcW w:w="3047" w:type="dxa"/>
          </w:tcPr>
          <w:p w:rsidR="00BF7B62" w:rsidRPr="00F55900" w:rsidRDefault="00BF7B62" w:rsidP="00BF7B62">
            <w:pPr>
              <w:pStyle w:val="Underskrifter"/>
            </w:pPr>
          </w:p>
        </w:tc>
      </w:tr>
    </w:tbl>
    <w:p w:rsidR="007F49FF" w:rsidRPr="00F55900" w:rsidRDefault="007F49FF" w:rsidP="00BF7B62">
      <w:pPr>
        <w:pStyle w:val="Normaltindrag"/>
      </w:pPr>
    </w:p>
    <w:sectPr w:rsidR="007F49FF" w:rsidRPr="00F55900" w:rsidSect="00BF7B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994" w:rsidRPr="00F55900" w:rsidRDefault="00BE0994">
      <w:r w:rsidRPr="00F55900">
        <w:separator/>
      </w:r>
    </w:p>
  </w:endnote>
  <w:endnote w:type="continuationSeparator" w:id="0">
    <w:p w:rsidR="00BE0994" w:rsidRPr="00F55900" w:rsidRDefault="00BE0994">
      <w:r w:rsidRPr="00F559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B62" w:rsidRPr="00F55900" w:rsidRDefault="00F55900" w:rsidP="00BF7B62">
    <w:pPr>
      <w:pStyle w:val="Sidfot"/>
    </w:pPr>
    <w:r w:rsidRPr="00F559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9251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B62" w:rsidRDefault="00BF7B62">
                          <w:pPr>
                            <w:pStyle w:val="NormalS5sidnrV"/>
                          </w:pPr>
                          <w:r>
                            <w:fldChar w:fldCharType="begin"/>
                          </w:r>
                          <w:r>
                            <w:instrText xml:space="preserve"> PAGE *\charformat</w:instrText>
                          </w:r>
                          <w:r>
                            <w:fldChar w:fldCharType="separate"/>
                          </w:r>
                          <w:r w:rsidR="00C10E6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7B62" w:rsidRDefault="00BF7B62">
                    <w:pPr>
                      <w:pStyle w:val="NormalS5sidnrV"/>
                    </w:pPr>
                    <w:r>
                      <w:fldChar w:fldCharType="begin"/>
                    </w:r>
                    <w:r>
                      <w:instrText xml:space="preserve"> PAGE *\charformat</w:instrText>
                    </w:r>
                    <w:r>
                      <w:fldChar w:fldCharType="separate"/>
                    </w:r>
                    <w:r w:rsidR="00C10E6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55900" w:rsidRDefault="00F55900" w:rsidP="00BF7B62">
    <w:pPr>
      <w:pStyle w:val="Sidfot"/>
    </w:pPr>
    <w:r w:rsidRPr="00F559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1214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B62" w:rsidRDefault="00BF7B62">
                          <w:pPr>
                            <w:pStyle w:val="NormalS5sidnrH"/>
                            <w:ind w:right="0"/>
                          </w:pPr>
                          <w:r>
                            <w:fldChar w:fldCharType="begin"/>
                          </w:r>
                          <w:r>
                            <w:instrText xml:space="preserve"> PAGE *\charformat</w:instrText>
                          </w:r>
                          <w:r>
                            <w:fldChar w:fldCharType="separate"/>
                          </w:r>
                          <w:r w:rsidR="00C10E6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7B62" w:rsidRDefault="00BF7B62">
                    <w:pPr>
                      <w:pStyle w:val="NormalS5sidnrH"/>
                      <w:ind w:right="0"/>
                    </w:pPr>
                    <w:r>
                      <w:fldChar w:fldCharType="begin"/>
                    </w:r>
                    <w:r>
                      <w:instrText xml:space="preserve"> PAGE *\charformat</w:instrText>
                    </w:r>
                    <w:r>
                      <w:fldChar w:fldCharType="separate"/>
                    </w:r>
                    <w:r w:rsidR="00C10E6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55900" w:rsidRDefault="00F55900" w:rsidP="00BF7B62">
    <w:pPr>
      <w:pStyle w:val="Sidfot"/>
    </w:pPr>
    <w:r w:rsidRPr="00F559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396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B62" w:rsidRDefault="00BF7B62">
                          <w:pPr>
                            <w:pStyle w:val="NormalS5sidnrH"/>
                            <w:ind w:right="0"/>
                          </w:pPr>
                          <w:r>
                            <w:fldChar w:fldCharType="begin"/>
                          </w:r>
                          <w:r>
                            <w:instrText xml:space="preserve"> PAGE *\charformat</w:instrText>
                          </w:r>
                          <w:r>
                            <w:fldChar w:fldCharType="separate"/>
                          </w:r>
                          <w:r w:rsidR="00C10E6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7B62" w:rsidRDefault="00BF7B62">
                    <w:pPr>
                      <w:pStyle w:val="NormalS5sidnrH"/>
                      <w:ind w:right="0"/>
                    </w:pPr>
                    <w:r>
                      <w:fldChar w:fldCharType="begin"/>
                    </w:r>
                    <w:r>
                      <w:instrText xml:space="preserve"> PAGE *\charformat</w:instrText>
                    </w:r>
                    <w:r>
                      <w:fldChar w:fldCharType="separate"/>
                    </w:r>
                    <w:r w:rsidR="00C10E6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994" w:rsidRPr="00F55900" w:rsidRDefault="00BE0994">
      <w:r w:rsidRPr="00F55900">
        <w:separator/>
      </w:r>
    </w:p>
  </w:footnote>
  <w:footnote w:type="continuationSeparator" w:id="0">
    <w:p w:rsidR="00BE0994" w:rsidRPr="00F55900" w:rsidRDefault="00BE0994">
      <w:r w:rsidRPr="00F559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B62" w:rsidRPr="00F55900" w:rsidRDefault="00F55900" w:rsidP="00BF7B62">
    <w:pPr>
      <w:pStyle w:val="Sidhuvud"/>
    </w:pPr>
    <w:r w:rsidRPr="00F559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0470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B62" w:rsidRDefault="00BF7B62">
                          <w:pPr>
                            <w:pStyle w:val="KantRubrikS5V"/>
                          </w:pPr>
                          <w:r>
                            <w:fldChar w:fldCharType="begin"/>
                          </w:r>
                          <w:r>
                            <w:instrText xml:space="preserve"> DOCPROPERTY "YearUser" *\charformat </w:instrText>
                          </w:r>
                          <w:r>
                            <w:fldChar w:fldCharType="separate"/>
                          </w:r>
                          <w:r w:rsidR="00C10E67">
                            <w:t>2005/06</w:t>
                          </w:r>
                          <w:r>
                            <w:fldChar w:fldCharType="end"/>
                          </w:r>
                          <w:r>
                            <w:t>:</w:t>
                          </w:r>
                          <w:r>
                            <w:fldChar w:fldCharType="begin"/>
                          </w:r>
                          <w:r>
                            <w:instrText xml:space="preserve"> DOCPROPERTY "Motionsnummer" *\charformat </w:instrText>
                          </w:r>
                          <w:r>
                            <w:fldChar w:fldCharType="separate"/>
                          </w:r>
                          <w:r w:rsidR="00C10E67">
                            <w:t>N278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7B62" w:rsidRDefault="00BF7B62">
                    <w:pPr>
                      <w:pStyle w:val="KantRubrikS5V"/>
                    </w:pPr>
                    <w:r>
                      <w:fldChar w:fldCharType="begin"/>
                    </w:r>
                    <w:r>
                      <w:instrText xml:space="preserve"> DOCPROPERTY "YearUser" *\charformat </w:instrText>
                    </w:r>
                    <w:r>
                      <w:fldChar w:fldCharType="separate"/>
                    </w:r>
                    <w:r w:rsidR="00C10E67">
                      <w:t>2005/06</w:t>
                    </w:r>
                    <w:r>
                      <w:fldChar w:fldCharType="end"/>
                    </w:r>
                    <w:r>
                      <w:t>:</w:t>
                    </w:r>
                    <w:r>
                      <w:fldChar w:fldCharType="begin"/>
                    </w:r>
                    <w:r>
                      <w:instrText xml:space="preserve"> DOCPROPERTY "Motionsnummer" *\charformat </w:instrText>
                    </w:r>
                    <w:r>
                      <w:fldChar w:fldCharType="separate"/>
                    </w:r>
                    <w:r w:rsidR="00C10E67">
                      <w:t>N278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55900" w:rsidRDefault="00F55900" w:rsidP="00BF7B62">
    <w:pPr>
      <w:pStyle w:val="Sidhuvud"/>
    </w:pPr>
    <w:r w:rsidRPr="00F559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0833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B62" w:rsidRDefault="00BF7B62">
                          <w:pPr>
                            <w:pStyle w:val="KantRubrikS5H"/>
                            <w:ind w:right="0"/>
                          </w:pPr>
                          <w:r>
                            <w:fldChar w:fldCharType="begin"/>
                          </w:r>
                          <w:r>
                            <w:instrText xml:space="preserve"> DOCPROPERTY "YearUser" *\charformat </w:instrText>
                          </w:r>
                          <w:r>
                            <w:fldChar w:fldCharType="separate"/>
                          </w:r>
                          <w:r w:rsidR="00C10E67">
                            <w:t>2005/06</w:t>
                          </w:r>
                          <w:r>
                            <w:fldChar w:fldCharType="end"/>
                          </w:r>
                          <w:r>
                            <w:t>:</w:t>
                          </w:r>
                          <w:r>
                            <w:fldChar w:fldCharType="begin"/>
                          </w:r>
                          <w:r>
                            <w:instrText xml:space="preserve"> DOCPROPERTY "Motionsnummer" *\charformat </w:instrText>
                          </w:r>
                          <w:r>
                            <w:fldChar w:fldCharType="separate"/>
                          </w:r>
                          <w:r w:rsidR="00C10E67">
                            <w:t>N278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7B62" w:rsidRDefault="00BF7B62">
                    <w:pPr>
                      <w:pStyle w:val="KantRubrikS5H"/>
                      <w:ind w:right="0"/>
                    </w:pPr>
                    <w:r>
                      <w:fldChar w:fldCharType="begin"/>
                    </w:r>
                    <w:r>
                      <w:instrText xml:space="preserve"> DOCPROPERTY "YearUser" *\charformat </w:instrText>
                    </w:r>
                    <w:r>
                      <w:fldChar w:fldCharType="separate"/>
                    </w:r>
                    <w:r w:rsidR="00C10E67">
                      <w:t>2005/06</w:t>
                    </w:r>
                    <w:r>
                      <w:fldChar w:fldCharType="end"/>
                    </w:r>
                    <w:r>
                      <w:t>:</w:t>
                    </w:r>
                    <w:r>
                      <w:fldChar w:fldCharType="begin"/>
                    </w:r>
                    <w:r>
                      <w:instrText xml:space="preserve"> DOCPROPERTY "Motionsnummer" *\charformat </w:instrText>
                    </w:r>
                    <w:r>
                      <w:fldChar w:fldCharType="separate"/>
                    </w:r>
                    <w:r w:rsidR="00C10E67">
                      <w:t>N278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B62" w:rsidRPr="00F55900" w:rsidRDefault="00BF7B62">
    <w:pPr>
      <w:pStyle w:val="FSHNormal"/>
      <w:tabs>
        <w:tab w:val="right" w:pos="5840"/>
      </w:tabs>
    </w:pPr>
    <w:r w:rsidRPr="00F55900">
      <w:br/>
    </w:r>
    <w:r w:rsidRPr="00F55900">
      <w:fldChar w:fldCharType="begin" w:fldLock="1"/>
    </w:r>
    <w:r w:rsidRPr="00F55900">
      <w:instrText xml:space="preserve"> DOCPROPERTY</w:instrText>
    </w:r>
    <w:r w:rsidRPr="00F55900">
      <w:rPr>
        <w:sz w:val="18"/>
      </w:rPr>
      <w:instrText xml:space="preserve"> "YearUser" *\charformat </w:instrText>
    </w:r>
    <w:r w:rsidRPr="00F55900">
      <w:fldChar w:fldCharType="separate"/>
    </w:r>
    <w:r w:rsidR="00C10E67" w:rsidRPr="00F55900">
      <w:t>2005/06</w:t>
    </w:r>
    <w:r w:rsidRPr="00F55900">
      <w:fldChar w:fldCharType="end"/>
    </w:r>
    <w:r w:rsidRPr="00F55900">
      <w:t xml:space="preserve"> </w:t>
    </w:r>
    <w:r w:rsidRPr="00F55900">
      <w:tab/>
      <w:t xml:space="preserve">mnr: </w:t>
    </w:r>
    <w:r w:rsidRPr="00F55900">
      <w:fldChar w:fldCharType="begin" w:fldLock="1"/>
    </w:r>
    <w:r w:rsidRPr="00F55900">
      <w:instrText xml:space="preserve"> DOCPROPERTY</w:instrText>
    </w:r>
    <w:r w:rsidRPr="00F55900">
      <w:rPr>
        <w:sz w:val="18"/>
      </w:rPr>
      <w:instrText xml:space="preserve"> "Motionsnummer" *\charformat </w:instrText>
    </w:r>
    <w:r w:rsidRPr="00F55900">
      <w:fldChar w:fldCharType="separate"/>
    </w:r>
    <w:r w:rsidR="00C10E67" w:rsidRPr="00F55900">
      <w:t>N278</w:t>
    </w:r>
    <w:r w:rsidRPr="00F55900">
      <w:fldChar w:fldCharType="end"/>
    </w:r>
    <w:r w:rsidRPr="00F55900">
      <w:br/>
    </w:r>
    <w:r w:rsidRPr="00F55900">
      <w:fldChar w:fldCharType="begin" w:fldLock="1"/>
    </w:r>
    <w:r w:rsidRPr="00F55900">
      <w:instrText xml:space="preserve"> DOCPROPERTY</w:instrText>
    </w:r>
    <w:r w:rsidRPr="00F55900">
      <w:rPr>
        <w:sz w:val="18"/>
      </w:rPr>
      <w:instrText xml:space="preserve"> "Samling" *\charformat </w:instrText>
    </w:r>
    <w:r w:rsidRPr="00F55900">
      <w:fldChar w:fldCharType="end"/>
    </w:r>
    <w:r w:rsidRPr="00F55900">
      <w:tab/>
      <w:t xml:space="preserve">pnr: </w:t>
    </w:r>
    <w:r w:rsidRPr="00F55900">
      <w:fldChar w:fldCharType="begin" w:fldLock="1"/>
    </w:r>
    <w:r w:rsidRPr="00F55900">
      <w:instrText xml:space="preserve"> DOCPROPERTY</w:instrText>
    </w:r>
    <w:r w:rsidRPr="00F55900">
      <w:rPr>
        <w:sz w:val="18"/>
      </w:rPr>
      <w:instrText xml:space="preserve"> "Partinummer" *\charformat </w:instrText>
    </w:r>
    <w:r w:rsidRPr="00F55900">
      <w:fldChar w:fldCharType="separate"/>
    </w:r>
    <w:r w:rsidR="00C10E67" w:rsidRPr="00F55900">
      <w:t>s3429</w:t>
    </w:r>
    <w:r w:rsidRPr="00F55900">
      <w:fldChar w:fldCharType="end"/>
    </w:r>
  </w:p>
  <w:p w:rsidR="00BF7B62" w:rsidRPr="00F55900" w:rsidRDefault="00BF7B62">
    <w:pPr>
      <w:pStyle w:val="FSHRub1"/>
    </w:pPr>
    <w:r w:rsidRPr="00F55900">
      <w:t>Motion till riksdagen</w:t>
    </w:r>
    <w:r w:rsidRPr="00F55900">
      <w:br/>
    </w:r>
    <w:r w:rsidRPr="00F55900">
      <w:fldChar w:fldCharType="begin" w:fldLock="1"/>
    </w:r>
    <w:r w:rsidRPr="00F55900">
      <w:instrText xml:space="preserve"> DOCPROPERTY "YearUser" *\charformat </w:instrText>
    </w:r>
    <w:r w:rsidRPr="00F55900">
      <w:fldChar w:fldCharType="separate"/>
    </w:r>
    <w:r w:rsidR="00C10E67" w:rsidRPr="00F55900">
      <w:t>2005/06</w:t>
    </w:r>
    <w:r w:rsidRPr="00F55900">
      <w:fldChar w:fldCharType="end"/>
    </w:r>
    <w:r w:rsidRPr="00F55900">
      <w:t>:</w:t>
    </w:r>
    <w:r w:rsidRPr="00F55900">
      <w:fldChar w:fldCharType="begin" w:fldLock="1"/>
    </w:r>
    <w:r w:rsidRPr="00F55900">
      <w:instrText xml:space="preserve"> DOCPROPERTY "Motionsnummer" *\charformat </w:instrText>
    </w:r>
    <w:r w:rsidRPr="00F55900">
      <w:fldChar w:fldCharType="separate"/>
    </w:r>
    <w:r w:rsidR="00C10E67" w:rsidRPr="00F55900">
      <w:t>N278</w:t>
    </w:r>
    <w:r w:rsidRPr="00F55900">
      <w:fldChar w:fldCharType="end"/>
    </w:r>
  </w:p>
  <w:p w:rsidR="00BF7B62" w:rsidRPr="00F55900" w:rsidRDefault="00BF7B62">
    <w:pPr>
      <w:pStyle w:val="FSHNormalS5"/>
    </w:pPr>
    <w:r w:rsidRPr="00F55900">
      <w:fldChar w:fldCharType="begin" w:fldLock="1"/>
    </w:r>
    <w:r w:rsidRPr="00F55900">
      <w:instrText xml:space="preserve"> DOCPROPERTY "MotionarText" *\charformat </w:instrText>
    </w:r>
    <w:r w:rsidRPr="00F55900">
      <w:fldChar w:fldCharType="separate"/>
    </w:r>
    <w:r w:rsidR="00C10E67" w:rsidRPr="00F55900">
      <w:t>av Fredrik Olovsson (s)</w:t>
    </w:r>
    <w:r w:rsidRPr="00F55900">
      <w:fldChar w:fldCharType="end"/>
    </w:r>
    <w:r w:rsidRPr="00F55900">
      <w:br/>
    </w:r>
    <w:r w:rsidRPr="00F55900">
      <w:fldChar w:fldCharType="begin" w:fldLock="1"/>
    </w:r>
    <w:r w:rsidRPr="00F55900">
      <w:instrText xml:space="preserve"> DOCPROPERTY "SvarFrasKort" *\charformat </w:instrText>
    </w:r>
    <w:r w:rsidRPr="00F55900">
      <w:fldChar w:fldCharType="end"/>
    </w:r>
  </w:p>
  <w:p w:rsidR="00BF7B62" w:rsidRPr="00F55900" w:rsidRDefault="00BF7B62">
    <w:pPr>
      <w:pStyle w:val="FSHTitel"/>
    </w:pPr>
    <w:r w:rsidRPr="00F55900">
      <w:fldChar w:fldCharType="begin" w:fldLock="1"/>
    </w:r>
    <w:r w:rsidRPr="00F55900">
      <w:instrText xml:space="preserve"> DOCPROPERTY</w:instrText>
    </w:r>
    <w:r w:rsidRPr="00F55900">
      <w:rPr>
        <w:sz w:val="18"/>
      </w:rPr>
      <w:instrText xml:space="preserve"> "RubrikSvar" *\charformat </w:instrText>
    </w:r>
    <w:r w:rsidRPr="00F55900">
      <w:fldChar w:fldCharType="separate"/>
    </w:r>
    <w:r w:rsidR="00C10E67" w:rsidRPr="00F55900">
      <w:t>Offentlig och kommersiell service på lands- och glesbygd</w:t>
    </w:r>
    <w:r w:rsidRPr="00F55900">
      <w:fldChar w:fldCharType="end"/>
    </w:r>
  </w:p>
  <w:p w:rsidR="00BF7B62" w:rsidRPr="00F55900" w:rsidRDefault="00BF7B62" w:rsidP="00BF7B6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1448303">
    <w:abstractNumId w:val="13"/>
  </w:num>
  <w:num w:numId="2" w16cid:durableId="434177148">
    <w:abstractNumId w:val="10"/>
  </w:num>
  <w:num w:numId="3" w16cid:durableId="662776611">
    <w:abstractNumId w:val="11"/>
  </w:num>
  <w:num w:numId="4" w16cid:durableId="564026401">
    <w:abstractNumId w:val="12"/>
  </w:num>
  <w:num w:numId="5" w16cid:durableId="612596958">
    <w:abstractNumId w:val="8"/>
  </w:num>
  <w:num w:numId="6" w16cid:durableId="799155048">
    <w:abstractNumId w:val="3"/>
  </w:num>
  <w:num w:numId="7" w16cid:durableId="390153993">
    <w:abstractNumId w:val="2"/>
  </w:num>
  <w:num w:numId="8" w16cid:durableId="1566329902">
    <w:abstractNumId w:val="1"/>
  </w:num>
  <w:num w:numId="9" w16cid:durableId="917712063">
    <w:abstractNumId w:val="0"/>
  </w:num>
  <w:num w:numId="10" w16cid:durableId="1430927454">
    <w:abstractNumId w:val="9"/>
  </w:num>
  <w:num w:numId="11" w16cid:durableId="728769459">
    <w:abstractNumId w:val="7"/>
  </w:num>
  <w:num w:numId="12" w16cid:durableId="883325627">
    <w:abstractNumId w:val="6"/>
  </w:num>
  <w:num w:numId="13" w16cid:durableId="1029334729">
    <w:abstractNumId w:val="5"/>
  </w:num>
  <w:num w:numId="14" w16cid:durableId="45104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71283B"/>
    <w:rsid w:val="0004381F"/>
    <w:rsid w:val="00064BC3"/>
    <w:rsid w:val="00066775"/>
    <w:rsid w:val="00072FB9"/>
    <w:rsid w:val="00100531"/>
    <w:rsid w:val="00201DFB"/>
    <w:rsid w:val="00204A63"/>
    <w:rsid w:val="00212FF1"/>
    <w:rsid w:val="0021509B"/>
    <w:rsid w:val="00230193"/>
    <w:rsid w:val="0025068A"/>
    <w:rsid w:val="002818D3"/>
    <w:rsid w:val="002D11A8"/>
    <w:rsid w:val="00445271"/>
    <w:rsid w:val="004A0504"/>
    <w:rsid w:val="004E38D9"/>
    <w:rsid w:val="005B145B"/>
    <w:rsid w:val="005E62F9"/>
    <w:rsid w:val="0071283B"/>
    <w:rsid w:val="00740D6D"/>
    <w:rsid w:val="00794149"/>
    <w:rsid w:val="007B67A7"/>
    <w:rsid w:val="007C6092"/>
    <w:rsid w:val="007F49FF"/>
    <w:rsid w:val="00A053C6"/>
    <w:rsid w:val="00B13BF0"/>
    <w:rsid w:val="00BE0994"/>
    <w:rsid w:val="00BF7B62"/>
    <w:rsid w:val="00C10E67"/>
    <w:rsid w:val="00C1285C"/>
    <w:rsid w:val="00C27B7D"/>
    <w:rsid w:val="00C40C99"/>
    <w:rsid w:val="00CF7A43"/>
    <w:rsid w:val="00D1174F"/>
    <w:rsid w:val="00DC6C70"/>
    <w:rsid w:val="00E22893"/>
    <w:rsid w:val="00E360DE"/>
    <w:rsid w:val="00E75D28"/>
    <w:rsid w:val="00E84F25"/>
    <w:rsid w:val="00F5590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BD1839-A50F-4E20-9C78-19CBB3BE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1283B"/>
    <w:rPr>
      <w:rFonts w:ascii="Tahoma" w:hAnsi="Tahoma" w:cs="Tahoma"/>
      <w:sz w:val="16"/>
      <w:szCs w:val="16"/>
    </w:rPr>
  </w:style>
  <w:style w:type="paragraph" w:customStyle="1" w:styleId="Hemstlrubrik">
    <w:name w:val="Hemstl_rubrik"/>
    <w:basedOn w:val="Rubrik1"/>
    <w:next w:val="Normal"/>
    <w:rsid w:val="00BF7B6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565</Words>
  <Characters>3320</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N278</vt:lpstr>
    </vt:vector>
  </TitlesOfParts>
  <Company>Riksdagen</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N278</dc:title>
  <dc:subject>N278</dc:subject>
  <dc:creator>Riksdagen</dc:creator>
  <cp:keywords>Riksdagen</cp:keywords>
  <dc:description/>
  <cp:lastModifiedBy>Lars Brink</cp:lastModifiedBy>
  <cp:revision>2</cp:revision>
  <cp:lastPrinted>2006-01-12T07:50:00Z</cp:lastPrinted>
  <dcterms:created xsi:type="dcterms:W3CDTF">2025-12-16T20:23:00Z</dcterms:created>
  <dcterms:modified xsi:type="dcterms:W3CDTF">2025-12-16T20:23:00Z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Offentlig och kommersiell service på lands- och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och kommersiell service på lands- och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birgitta lundblad</vt:lpwstr>
  </property>
  <property fmtid="{D5CDD505-2E9C-101B-9397-08002B2CF9AE}" pid="46" name="MotionID">
    <vt:lpwstr>20052006000000000115000034290069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20052006000000000115000034290069</vt:lpwstr>
  </property>
  <property fmtid="{D5CDD505-2E9C-101B-9397-08002B2CF9AE}" pid="50" name="nummer">
    <vt:lpwstr>278</vt:lpwstr>
  </property>
  <property fmtid="{D5CDD505-2E9C-101B-9397-08002B2CF9AE}" pid="51" name="utskottsbeteckning">
    <vt:lpwstr>N</vt:lpwstr>
  </property>
</Properties>
</file>