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CFEDF0E3BB784FEDA769D1B045DD1DD5"/>
        </w:placeholder>
        <w15:appearance w15:val="hidden"/>
        <w:text/>
      </w:sdtPr>
      <w:sdtEndPr/>
      <w:sdtContent>
        <w:p w:rsidRPr="009B062B" w:rsidR="00AF30DD" w:rsidP="009B062B" w:rsidRDefault="00AF30DD" w14:paraId="0A9CBD14" w14:textId="77777777">
          <w:pPr>
            <w:pStyle w:val="RubrikFrslagTIllRiksdagsbeslut"/>
          </w:pPr>
          <w:r w:rsidRPr="009B062B">
            <w:t>Förslag till riksdagsbeslut</w:t>
          </w:r>
        </w:p>
      </w:sdtContent>
    </w:sdt>
    <w:sdt>
      <w:sdtPr>
        <w:alias w:val="Yrkande 1"/>
        <w:tag w:val="58d9a524-b5ed-4936-ac71-e910cd8f0e2b"/>
        <w:id w:val="-518776491"/>
        <w:lock w:val="sdtLocked"/>
      </w:sdtPr>
      <w:sdtEndPr/>
      <w:sdtContent>
        <w:p w:rsidR="00FD3213" w:rsidRDefault="00A23C3B" w14:paraId="3A0E5CDE" w14:textId="6CADC47A">
          <w:pPr>
            <w:pStyle w:val="Frslagstext"/>
            <w:numPr>
              <w:ilvl w:val="0"/>
              <w:numId w:val="0"/>
            </w:numPr>
          </w:pPr>
          <w:r>
            <w:t xml:space="preserve">Riksdagen ställer sig bakom det som anförs i motionen om att införa en trohetsed som nyvalda riksdagsledamöter ska svära vid mandatperiodens början och tillkännager detta för </w:t>
          </w:r>
          <w:r w:rsidR="00E30204">
            <w:t>riksdagsstyrelsen</w:t>
          </w:r>
          <w:r>
            <w:t>.</w:t>
          </w:r>
        </w:p>
      </w:sdtContent>
    </w:sdt>
    <w:p w:rsidRPr="009B062B" w:rsidR="00AF30DD" w:rsidP="009B062B" w:rsidRDefault="000156D9" w14:paraId="540D77C1" w14:textId="77777777">
      <w:pPr>
        <w:pStyle w:val="Rubrik1"/>
      </w:pPr>
      <w:bookmarkStart w:name="MotionsStart" w:id="1"/>
      <w:bookmarkEnd w:id="1"/>
      <w:r w:rsidRPr="009B062B">
        <w:t>Motivering</w:t>
      </w:r>
    </w:p>
    <w:p w:rsidR="006D01C3" w:rsidP="00B53D64" w:rsidRDefault="002E26B1" w14:paraId="23B80F6A" w14:textId="77777777">
      <w:pPr>
        <w:pStyle w:val="Normalutanindragellerluft"/>
      </w:pPr>
      <w:r w:rsidRPr="002E26B1">
        <w:t xml:space="preserve">I flera europeiska länder finns en fin tradition enligt vilken nyvalda riksdagsledamöter vid mandatperiodens början får svära en trohetsed. Denna ed ser olika ut i olika länder eftersom alla länder har olika seder och parlamentariska traditioner. Detta är också något som i aktuella länder uppskattas av medborgarna. Det är en ceremoni som ger en allvarstyngd och vördnadsfull inramning till ledamotens viktiga och ansvarsfulla tjänst. Det är även en gärning som knyter ledamoten närmare sitt uppdrag att tillvarata folkets intresse snarare än eventuella lobbyorganisationer eller egna karriärsambitioner. För svenskt vidkommande torde detta kunna ske vid </w:t>
      </w:r>
      <w:r w:rsidRPr="002E26B1">
        <w:lastRenderedPageBreak/>
        <w:t>riksmötets högtidliga öppnande medan konungen ännu är närvarande. Innehållet i eden kan med fördel bli föremål för en mindre utredning i en parlamentarisk grupp</w:t>
      </w:r>
      <w:r w:rsidR="00843CEF">
        <w:t>.</w:t>
      </w:r>
    </w:p>
    <w:p w:rsidRPr="00093F48" w:rsidR="00093F48" w:rsidP="00093F48" w:rsidRDefault="00093F48" w14:paraId="6734295A" w14:textId="77777777">
      <w:pPr>
        <w:pStyle w:val="Normalutanindragellerluft"/>
      </w:pPr>
    </w:p>
    <w:sdt>
      <w:sdtPr>
        <w:alias w:val="CC_Underskrifter"/>
        <w:tag w:val="CC_Underskrifter"/>
        <w:id w:val="583496634"/>
        <w:lock w:val="sdtContentLocked"/>
        <w:placeholder>
          <w:docPart w:val="9566A1F5E0A34C17BEC6FABDFEA9E56C"/>
        </w:placeholder>
        <w15:appearance w15:val="hidden"/>
      </w:sdtPr>
      <w:sdtEndPr>
        <w:rPr>
          <w:i/>
          <w:noProof/>
        </w:rPr>
      </w:sdtEndPr>
      <w:sdtContent>
        <w:p w:rsidR="00AD28F9" w:rsidP="002E26B1" w:rsidRDefault="00F864B0" w14:paraId="572345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Hagwall (SD)</w:t>
            </w:r>
          </w:p>
        </w:tc>
        <w:tc>
          <w:tcPr>
            <w:tcW w:w="50" w:type="pct"/>
            <w:vAlign w:val="bottom"/>
          </w:tcPr>
          <w:p>
            <w:pPr>
              <w:pStyle w:val="Underskrifter"/>
            </w:pPr>
            <w:r>
              <w:t> </w:t>
            </w:r>
          </w:p>
        </w:tc>
      </w:tr>
    </w:tbl>
    <w:p w:rsidR="004801AC" w:rsidP="007E0C6D" w:rsidRDefault="004801AC" w14:paraId="62FA3DE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95F4B" w14:textId="77777777" w:rsidR="002E26B1" w:rsidRDefault="002E26B1" w:rsidP="000C1CAD">
      <w:pPr>
        <w:spacing w:line="240" w:lineRule="auto"/>
      </w:pPr>
      <w:r>
        <w:separator/>
      </w:r>
    </w:p>
  </w:endnote>
  <w:endnote w:type="continuationSeparator" w:id="0">
    <w:p w14:paraId="0A65775B" w14:textId="77777777" w:rsidR="002E26B1" w:rsidRDefault="002E26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A431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3406E" w14:textId="4799CB4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64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D2FBE" w14:textId="77777777" w:rsidR="002E26B1" w:rsidRDefault="002E26B1" w:rsidP="000C1CAD">
      <w:pPr>
        <w:spacing w:line="240" w:lineRule="auto"/>
      </w:pPr>
      <w:r>
        <w:separator/>
      </w:r>
    </w:p>
  </w:footnote>
  <w:footnote w:type="continuationSeparator" w:id="0">
    <w:p w14:paraId="57C2A1FE" w14:textId="77777777" w:rsidR="002E26B1" w:rsidRDefault="002E26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6CB54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9320E1" wp14:anchorId="715D91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864B0" w14:paraId="00611A34" w14:textId="77777777">
                          <w:pPr>
                            <w:jc w:val="right"/>
                          </w:pPr>
                          <w:sdt>
                            <w:sdtPr>
                              <w:alias w:val="CC_Noformat_Partikod"/>
                              <w:tag w:val="CC_Noformat_Partikod"/>
                              <w:id w:val="-53464382"/>
                              <w:placeholder>
                                <w:docPart w:val="5139045C67CC4183B74A72E1D419ACD2"/>
                              </w:placeholder>
                              <w:text/>
                            </w:sdtPr>
                            <w:sdtEndPr/>
                            <w:sdtContent>
                              <w:r w:rsidR="002E26B1">
                                <w:t>SD</w:t>
                              </w:r>
                            </w:sdtContent>
                          </w:sdt>
                          <w:sdt>
                            <w:sdtPr>
                              <w:alias w:val="CC_Noformat_Partinummer"/>
                              <w:tag w:val="CC_Noformat_Partinummer"/>
                              <w:id w:val="-1709555926"/>
                              <w:placeholder>
                                <w:docPart w:val="7C87BF6409C84574A80BD0949BEF63CB"/>
                              </w:placeholder>
                              <w:text/>
                            </w:sdtPr>
                            <w:sdtEndPr/>
                            <w:sdtContent>
                              <w:r w:rsidR="002E26B1">
                                <w:t>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5D91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864B0" w14:paraId="00611A34" w14:textId="77777777">
                    <w:pPr>
                      <w:jc w:val="right"/>
                    </w:pPr>
                    <w:sdt>
                      <w:sdtPr>
                        <w:alias w:val="CC_Noformat_Partikod"/>
                        <w:tag w:val="CC_Noformat_Partikod"/>
                        <w:id w:val="-53464382"/>
                        <w:placeholder>
                          <w:docPart w:val="5139045C67CC4183B74A72E1D419ACD2"/>
                        </w:placeholder>
                        <w:text/>
                      </w:sdtPr>
                      <w:sdtEndPr/>
                      <w:sdtContent>
                        <w:r w:rsidR="002E26B1">
                          <w:t>SD</w:t>
                        </w:r>
                      </w:sdtContent>
                    </w:sdt>
                    <w:sdt>
                      <w:sdtPr>
                        <w:alias w:val="CC_Noformat_Partinummer"/>
                        <w:tag w:val="CC_Noformat_Partinummer"/>
                        <w:id w:val="-1709555926"/>
                        <w:placeholder>
                          <w:docPart w:val="7C87BF6409C84574A80BD0949BEF63CB"/>
                        </w:placeholder>
                        <w:text/>
                      </w:sdtPr>
                      <w:sdtEndPr/>
                      <w:sdtContent>
                        <w:r w:rsidR="002E26B1">
                          <w:t>236</w:t>
                        </w:r>
                      </w:sdtContent>
                    </w:sdt>
                  </w:p>
                </w:txbxContent>
              </v:textbox>
              <w10:wrap anchorx="page"/>
            </v:shape>
          </w:pict>
        </mc:Fallback>
      </mc:AlternateContent>
    </w:r>
  </w:p>
  <w:p w:rsidRPr="00293C4F" w:rsidR="007A5507" w:rsidP="00776B74" w:rsidRDefault="007A5507" w14:paraId="31681E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864B0" w14:paraId="0E00116F" w14:textId="77777777">
    <w:pPr>
      <w:jc w:val="right"/>
    </w:pPr>
    <w:sdt>
      <w:sdtPr>
        <w:alias w:val="CC_Noformat_Partikod"/>
        <w:tag w:val="CC_Noformat_Partikod"/>
        <w:id w:val="559911109"/>
        <w:text/>
      </w:sdtPr>
      <w:sdtEndPr/>
      <w:sdtContent>
        <w:r w:rsidR="002E26B1">
          <w:t>SD</w:t>
        </w:r>
      </w:sdtContent>
    </w:sdt>
    <w:sdt>
      <w:sdtPr>
        <w:alias w:val="CC_Noformat_Partinummer"/>
        <w:tag w:val="CC_Noformat_Partinummer"/>
        <w:id w:val="1197820850"/>
        <w:text/>
      </w:sdtPr>
      <w:sdtEndPr/>
      <w:sdtContent>
        <w:r w:rsidR="002E26B1">
          <w:t>236</w:t>
        </w:r>
      </w:sdtContent>
    </w:sdt>
  </w:p>
  <w:p w:rsidR="007A5507" w:rsidP="00776B74" w:rsidRDefault="007A5507" w14:paraId="33A998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864B0" w14:paraId="738A87CC" w14:textId="77777777">
    <w:pPr>
      <w:jc w:val="right"/>
    </w:pPr>
    <w:sdt>
      <w:sdtPr>
        <w:alias w:val="CC_Noformat_Partikod"/>
        <w:tag w:val="CC_Noformat_Partikod"/>
        <w:id w:val="1471015553"/>
        <w:text/>
      </w:sdtPr>
      <w:sdtEndPr/>
      <w:sdtContent>
        <w:r w:rsidR="002E26B1">
          <w:t>SD</w:t>
        </w:r>
      </w:sdtContent>
    </w:sdt>
    <w:sdt>
      <w:sdtPr>
        <w:alias w:val="CC_Noformat_Partinummer"/>
        <w:tag w:val="CC_Noformat_Partinummer"/>
        <w:id w:val="-2014525982"/>
        <w:text/>
      </w:sdtPr>
      <w:sdtEndPr/>
      <w:sdtContent>
        <w:r w:rsidR="002E26B1">
          <w:t>236</w:t>
        </w:r>
      </w:sdtContent>
    </w:sdt>
  </w:p>
  <w:p w:rsidR="007A5507" w:rsidP="00A314CF" w:rsidRDefault="00F864B0" w14:paraId="1FAEED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864B0" w14:paraId="1B5DCFC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864B0" w14:paraId="78F856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:688</w:t>
        </w:r>
      </w:sdtContent>
    </w:sdt>
  </w:p>
  <w:p w:rsidR="007A5507" w:rsidP="00E03A3D" w:rsidRDefault="00F864B0" w14:paraId="6A255865" w14:textId="77777777">
    <w:pPr>
      <w:pStyle w:val="Motionr"/>
    </w:pPr>
    <w:sdt>
      <w:sdtPr>
        <w:alias w:val="CC_Noformat_Avtext"/>
        <w:tag w:val="CC_Noformat_Avtext"/>
        <w:id w:val="-2020768203"/>
        <w:lock w:val="sdtContentLocked"/>
        <w15:appearance w15:val="hidden"/>
        <w:text/>
      </w:sdtPr>
      <w:sdtEndPr/>
      <w:sdtContent>
        <w:r>
          <w:t>av Anna Hagwall (SD)</w:t>
        </w:r>
      </w:sdtContent>
    </w:sdt>
  </w:p>
  <w:sdt>
    <w:sdtPr>
      <w:alias w:val="CC_Noformat_Rubtext"/>
      <w:tag w:val="CC_Noformat_Rubtext"/>
      <w:id w:val="-218060500"/>
      <w:lock w:val="sdtLocked"/>
      <w15:appearance w15:val="hidden"/>
      <w:text/>
    </w:sdtPr>
    <w:sdtEndPr/>
    <w:sdtContent>
      <w:p w:rsidR="007A5507" w:rsidP="00283E0F" w:rsidRDefault="00A23C3B" w14:paraId="35BD07B7" w14:textId="77777777">
        <w:pPr>
          <w:pStyle w:val="FSHRub2"/>
        </w:pPr>
        <w:r>
          <w:t>Trohetsed för svenska riksdagsledamöter</w:t>
        </w:r>
      </w:p>
    </w:sdtContent>
  </w:sdt>
  <w:sdt>
    <w:sdtPr>
      <w:alias w:val="CC_Boilerplate_3"/>
      <w:tag w:val="CC_Boilerplate_3"/>
      <w:id w:val="1606463544"/>
      <w:lock w:val="sdtContentLocked"/>
      <w15:appearance w15:val="hidden"/>
      <w:text w:multiLine="1"/>
    </w:sdtPr>
    <w:sdtEndPr/>
    <w:sdtContent>
      <w:p w:rsidR="007A5507" w:rsidP="00283E0F" w:rsidRDefault="007A5507" w14:paraId="2FDDB5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E26B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95F"/>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26B1"/>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69C1"/>
    <w:rsid w:val="00A1750A"/>
    <w:rsid w:val="00A200AF"/>
    <w:rsid w:val="00A21529"/>
    <w:rsid w:val="00A2153D"/>
    <w:rsid w:val="00A23C3B"/>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0204"/>
    <w:rsid w:val="00E31332"/>
    <w:rsid w:val="00E32218"/>
    <w:rsid w:val="00E348CC"/>
    <w:rsid w:val="00E3535A"/>
    <w:rsid w:val="00E35836"/>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0979"/>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4B0"/>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3213"/>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41C091"/>
  <w15:chartTrackingRefBased/>
  <w15:docId w15:val="{02FA8098-FD6C-4022-8E8E-725501DC7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EDF0E3BB784FEDA769D1B045DD1DD5"/>
        <w:category>
          <w:name w:val="Allmänt"/>
          <w:gallery w:val="placeholder"/>
        </w:category>
        <w:types>
          <w:type w:val="bbPlcHdr"/>
        </w:types>
        <w:behaviors>
          <w:behavior w:val="content"/>
        </w:behaviors>
        <w:guid w:val="{80375F72-D495-4D47-B7D8-1F1853BB5C27}"/>
      </w:docPartPr>
      <w:docPartBody>
        <w:p w:rsidR="00C96B72" w:rsidRDefault="00C96B72">
          <w:pPr>
            <w:pStyle w:val="CFEDF0E3BB784FEDA769D1B045DD1DD5"/>
          </w:pPr>
          <w:r w:rsidRPr="009A726D">
            <w:rPr>
              <w:rStyle w:val="Platshllartext"/>
            </w:rPr>
            <w:t>Klicka här för att ange text.</w:t>
          </w:r>
        </w:p>
      </w:docPartBody>
    </w:docPart>
    <w:docPart>
      <w:docPartPr>
        <w:name w:val="9566A1F5E0A34C17BEC6FABDFEA9E56C"/>
        <w:category>
          <w:name w:val="Allmänt"/>
          <w:gallery w:val="placeholder"/>
        </w:category>
        <w:types>
          <w:type w:val="bbPlcHdr"/>
        </w:types>
        <w:behaviors>
          <w:behavior w:val="content"/>
        </w:behaviors>
        <w:guid w:val="{CBDC9A49-2487-43C9-B003-1B7723954DEF}"/>
      </w:docPartPr>
      <w:docPartBody>
        <w:p w:rsidR="00C96B72" w:rsidRDefault="00C96B72">
          <w:pPr>
            <w:pStyle w:val="9566A1F5E0A34C17BEC6FABDFEA9E56C"/>
          </w:pPr>
          <w:r w:rsidRPr="002551EA">
            <w:rPr>
              <w:rStyle w:val="Platshllartext"/>
              <w:color w:val="808080" w:themeColor="background1" w:themeShade="80"/>
            </w:rPr>
            <w:t>[Motionärernas namn]</w:t>
          </w:r>
        </w:p>
      </w:docPartBody>
    </w:docPart>
    <w:docPart>
      <w:docPartPr>
        <w:name w:val="5139045C67CC4183B74A72E1D419ACD2"/>
        <w:category>
          <w:name w:val="Allmänt"/>
          <w:gallery w:val="placeholder"/>
        </w:category>
        <w:types>
          <w:type w:val="bbPlcHdr"/>
        </w:types>
        <w:behaviors>
          <w:behavior w:val="content"/>
        </w:behaviors>
        <w:guid w:val="{8985E59C-3B2F-4ABE-91B7-AF0A436AD3F5}"/>
      </w:docPartPr>
      <w:docPartBody>
        <w:p w:rsidR="00C96B72" w:rsidRDefault="00C96B72">
          <w:pPr>
            <w:pStyle w:val="5139045C67CC4183B74A72E1D419ACD2"/>
          </w:pPr>
          <w:r>
            <w:rPr>
              <w:rStyle w:val="Platshllartext"/>
            </w:rPr>
            <w:t xml:space="preserve"> </w:t>
          </w:r>
        </w:p>
      </w:docPartBody>
    </w:docPart>
    <w:docPart>
      <w:docPartPr>
        <w:name w:val="7C87BF6409C84574A80BD0949BEF63CB"/>
        <w:category>
          <w:name w:val="Allmänt"/>
          <w:gallery w:val="placeholder"/>
        </w:category>
        <w:types>
          <w:type w:val="bbPlcHdr"/>
        </w:types>
        <w:behaviors>
          <w:behavior w:val="content"/>
        </w:behaviors>
        <w:guid w:val="{4E83DACF-5CE0-4F7C-8A05-950C812F03E7}"/>
      </w:docPartPr>
      <w:docPartBody>
        <w:p w:rsidR="00C96B72" w:rsidRDefault="00C96B72">
          <w:pPr>
            <w:pStyle w:val="7C87BF6409C84574A80BD0949BEF63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72"/>
    <w:rsid w:val="00C96B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EDF0E3BB784FEDA769D1B045DD1DD5">
    <w:name w:val="CFEDF0E3BB784FEDA769D1B045DD1DD5"/>
  </w:style>
  <w:style w:type="paragraph" w:customStyle="1" w:styleId="3B0B5433A43B43368EEA793B7F2F6C18">
    <w:name w:val="3B0B5433A43B43368EEA793B7F2F6C18"/>
  </w:style>
  <w:style w:type="paragraph" w:customStyle="1" w:styleId="49013E4D018B4F409C9DE10D21AA9BE6">
    <w:name w:val="49013E4D018B4F409C9DE10D21AA9BE6"/>
  </w:style>
  <w:style w:type="paragraph" w:customStyle="1" w:styleId="9566A1F5E0A34C17BEC6FABDFEA9E56C">
    <w:name w:val="9566A1F5E0A34C17BEC6FABDFEA9E56C"/>
  </w:style>
  <w:style w:type="paragraph" w:customStyle="1" w:styleId="5139045C67CC4183B74A72E1D419ACD2">
    <w:name w:val="5139045C67CC4183B74A72E1D419ACD2"/>
  </w:style>
  <w:style w:type="paragraph" w:customStyle="1" w:styleId="7C87BF6409C84574A80BD0949BEF63CB">
    <w:name w:val="7C87BF6409C84574A80BD0949BEF63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BD197-083C-48C0-BE75-CFD233FFE092}"/>
</file>

<file path=customXml/itemProps2.xml><?xml version="1.0" encoding="utf-8"?>
<ds:datastoreItem xmlns:ds="http://schemas.openxmlformats.org/officeDocument/2006/customXml" ds:itemID="{96BD0E3B-5C79-49CA-B273-830D49D733E5}"/>
</file>

<file path=customXml/itemProps3.xml><?xml version="1.0" encoding="utf-8"?>
<ds:datastoreItem xmlns:ds="http://schemas.openxmlformats.org/officeDocument/2006/customXml" ds:itemID="{2DC5EF58-BC1A-4B4D-840C-E704527B7579}"/>
</file>

<file path=docProps/app.xml><?xml version="1.0" encoding="utf-8"?>
<Properties xmlns="http://schemas.openxmlformats.org/officeDocument/2006/extended-properties" xmlns:vt="http://schemas.openxmlformats.org/officeDocument/2006/docPropsVTypes">
  <Template>Normal</Template>
  <TotalTime>6</TotalTime>
  <Pages>1</Pages>
  <Words>153</Words>
  <Characters>927</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