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129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28 maj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händelseutvecklingen i Ryssland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7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Hanna Gunnarsson (V) 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2020/21:731 av Lorena Delgado Varas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Statligt stöd till klimatskadlig verksamhet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2020/21:744 av Amineh Kakabaveh (-)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Krigsbrott mot kvinnor och dess följder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2020/21:756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Kustbevakningens finansiering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2020/21:757 av Mattias Karlsson i Luleå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Nytt slutdatum för ripjakt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2020/21:761 av Louise Meijer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kvinnovåldet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2020/21:765 av Ann-Sofie Alm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 livsmedelsstrategi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2020/21:767 av Ann-Sofie Alm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Vildsvinsförvaltning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2020/21:FPM109 Förordning om artificiell intelligens </w:t>
            </w:r>
            <w:r>
              <w:rPr>
                <w:i/>
                <w:iCs/>
                <w:rtl w:val="0"/>
              </w:rPr>
              <w:t>COM(2021) 206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2021:17 Öppna jämförelser i socialtjänsten – begränsat bidrag till god kvalitet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2020/21:130 Redovisning av AP-fondernas verksamhet t.o.m.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223 Förslag till Europaparlamentets och rådets förordning om utländska subventioner som snedvrider den inre marknaden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22 juli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2020/21:509 av Niels Paarup-Petersen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narkotikapolitik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2020/21:606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Barndomsgaranti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2020/21:652 av Per Ramhorn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Prostatacancer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2020/21:678 av Lotta Olsson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Akut brist på specialistsjuksköterskor inom intensivvården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2020/21:691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Brister i smittspårningen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2020/21:701 av Linda Lindberg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Skyddat boende för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2020/21:714 av Angelika Bengtsson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Pandemilagen och begränsningar vid stora evenemang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2020/21:698 av Eric Palmqvist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Hårdare reglering av handel med metallskrot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2020/21:699 av Eric Palmqvist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Marknadshandlarnas situation och pandemilagstiftningen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2020/21:702 av Eric Palmqvist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 som gruvnation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2020/21:690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Raoul Wallenbergs öde och Sveriges behov av exportkrediter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28 maj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2021-05-28</SAFIR_Sammantradesdatum_Doc>
    <SAFIR_SammantradeID xmlns="C07A1A6C-0B19-41D9-BDF8-F523BA3921EB">55de4c24-e760-4291-af62-bff5788bd0ec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0DC3C-A19F-466A-85A1-D8EC98117B5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28 maj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