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8E4E12BE4B48A9888F361384DD3241"/>
        </w:placeholder>
        <w:text/>
      </w:sdtPr>
      <w:sdtEndPr/>
      <w:sdtContent>
        <w:p w:rsidRPr="009B062B" w:rsidR="00AF30DD" w:rsidP="00DA28CE" w:rsidRDefault="00AF30DD" w14:paraId="4C0EF08A" w14:textId="77777777">
          <w:pPr>
            <w:pStyle w:val="Rubrik1"/>
            <w:spacing w:after="300"/>
          </w:pPr>
          <w:r w:rsidRPr="009B062B">
            <w:t>Förslag till riksdagsbeslut</w:t>
          </w:r>
        </w:p>
      </w:sdtContent>
    </w:sdt>
    <w:sdt>
      <w:sdtPr>
        <w:alias w:val="Yrkande 1"/>
        <w:tag w:val="596d16d7-2d87-4264-adb4-73a4350f5a1c"/>
        <w:id w:val="-1217194889"/>
        <w:lock w:val="sdtLocked"/>
      </w:sdtPr>
      <w:sdtEndPr/>
      <w:sdtContent>
        <w:p w:rsidR="001E565B" w:rsidRDefault="000E0DCE" w14:paraId="4C0EF08B" w14:textId="77777777">
          <w:pPr>
            <w:pStyle w:val="Frslagstext"/>
            <w:numPr>
              <w:ilvl w:val="0"/>
              <w:numId w:val="0"/>
            </w:numPr>
          </w:pPr>
          <w:r>
            <w:t>Riksdagen ställer sig bakom det som anförs i motionen om att regeringen bör tillsätta en utredning med uppdrag att belysa möjligheterna för en generell arbetstidsförkortning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E6E8DA3BE7484E9A01514A6C25E7B0"/>
        </w:placeholder>
        <w:text/>
      </w:sdtPr>
      <w:sdtEndPr/>
      <w:sdtContent>
        <w:p w:rsidRPr="009B062B" w:rsidR="006D79C9" w:rsidP="00333E95" w:rsidRDefault="006D79C9" w14:paraId="4C0EF08C" w14:textId="77777777">
          <w:pPr>
            <w:pStyle w:val="Rubrik1"/>
          </w:pPr>
          <w:r>
            <w:t>Motivering</w:t>
          </w:r>
        </w:p>
      </w:sdtContent>
    </w:sdt>
    <w:p w:rsidR="00AA1E09" w:rsidP="007E5D44" w:rsidRDefault="00AA1E09" w14:paraId="4C0EF08D" w14:textId="6F0B6F63">
      <w:pPr>
        <w:pStyle w:val="Normalutanindragellerluft"/>
      </w:pPr>
      <w:r>
        <w:t>Arbetarrörelsens kamp för kortare arbetsdag började redan i slutet av 1800-talet. Kravet var 8</w:t>
      </w:r>
      <w:r w:rsidR="00D6254C">
        <w:t> </w:t>
      </w:r>
      <w:r>
        <w:t>timmars arbete, 8</w:t>
      </w:r>
      <w:r w:rsidR="00D6254C">
        <w:t> </w:t>
      </w:r>
      <w:r>
        <w:t>timmars frihet och 8</w:t>
      </w:r>
      <w:r w:rsidR="00D6254C">
        <w:t> </w:t>
      </w:r>
      <w:r>
        <w:t>timmars vila. Under 1900-talet förkortades den lagstadgade veckoarbetstiden stegvis till 40</w:t>
      </w:r>
      <w:r w:rsidR="00D6254C">
        <w:t> </w:t>
      </w:r>
      <w:r>
        <w:t>timmar. Lagstiftningen föregicks av kollektivavtalsreglerad arbetstidsförkortning inom vissa delar av arbetsmarknaden. Sedan 1973 har normalarbetsveckan om 40</w:t>
      </w:r>
      <w:r w:rsidR="00D6254C">
        <w:t> </w:t>
      </w:r>
      <w:r>
        <w:t>timmar varit oförändrad för större delen av arbetsmarknaden, trots en enorm ökning av vinster och produktivitet i näringslivet.</w:t>
      </w:r>
    </w:p>
    <w:p w:rsidRPr="003C1E63" w:rsidR="00AA1E09" w:rsidP="003C1E63" w:rsidRDefault="00AA1E09" w14:paraId="4C0EF08E" w14:textId="77777777">
      <w:r w:rsidRPr="003C1E63">
        <w:t xml:space="preserve">I dag är det få som aktivt driver frågan om en generell arbetstidsförkortning. Frågan finns inte på dagordningen på samma sätt som tidigare och har inte utretts på mer än ett decennium. Förklaringarna är flera. Globaliseringen har ökat konkurrenstrycket på den svenska ekonomin i allmänhet och på tillverkningsindustrin i synnerhet. För att klara sig i den internationella konkurrensen går det inte att sänka arbetstiden, är budskapet. Samtidigt är internationell konkurrens i sig inget nytt, och såväl arbetstid som produktivitet är i ständig förändring under påverkan från olika tendenser på nationell och global nivå. Mycket talar för att vi nu står inför en ny våg av automatisering som höjer produktiviteten </w:t>
      </w:r>
      <w:r w:rsidR="0099123B">
        <w:t xml:space="preserve">inom många områden </w:t>
      </w:r>
      <w:r w:rsidRPr="003C1E63">
        <w:t>och innebär att vissa arbeten försvinner.</w:t>
      </w:r>
    </w:p>
    <w:p w:rsidRPr="003C1E63" w:rsidR="00AA1E09" w:rsidP="003C1E63" w:rsidRDefault="00AA1E09" w14:paraId="4C0EF08F" w14:textId="78A87AE1">
      <w:r w:rsidRPr="003C1E63">
        <w:t>Därutöver är kapitalägarnas och kapitalförvaltarnas maktposition i dag starkare än på mycket länge. Fackföreningsrörelsen har försvagats och krav på ökad flexibilitet från arbetsgivarens perspektiv</w:t>
      </w:r>
      <w:r w:rsidR="00E1676A">
        <w:t>,</w:t>
      </w:r>
      <w:r w:rsidRPr="003C1E63">
        <w:t xml:space="preserve"> såsom fler arbetade timmar och stärkt konkurrenskraft genom pressade löner och arbetsvillkor</w:t>
      </w:r>
      <w:r w:rsidR="00E1676A">
        <w:t>,</w:t>
      </w:r>
      <w:r w:rsidRPr="003C1E63">
        <w:t xml:space="preserve"> har dominerat. Debatten handlar främst om hur vi ska få fler att arbeta mer och längre, men saknar ofta ett klass- och könsperspektiv: det är stora skillnader mellan olika gruppers reella möjligheter att jobba högt upp i åren, eller att arbeta så många timmar som man egentligen skulle önska på den reguljära </w:t>
      </w:r>
      <w:r w:rsidRPr="003C1E63">
        <w:lastRenderedPageBreak/>
        <w:t>arbetsmarknaden. Borgerlighetens recept för att komma till rätta med den ökade stressen i arbetslivet har inriktats på livsstilslösningar för dem med mer resurser, genom införandet av skattereduktioner för ”hushållsnära tjänster”. De fackliga organisa</w:t>
      </w:r>
      <w:r w:rsidR="007E5D44">
        <w:softHyphen/>
      </w:r>
      <w:r w:rsidRPr="003C1E63">
        <w:t>tionerna, som tidigare varit drivande i arbetstidsförkortningsfrågan, har länge pressats till försvarskamp och i den grad det har varit möjligt med offensiva krav i stället prioriterat löneökningar, extra semesterdagar, rätt till heltid och fasta anställningar i avtalsrörelserna.</w:t>
      </w:r>
    </w:p>
    <w:p w:rsidRPr="003C1E63" w:rsidR="00AA1E09" w:rsidP="003C1E63" w:rsidRDefault="00AA1E09" w14:paraId="4C0EF090" w14:textId="727EF51C">
      <w:r w:rsidRPr="003C1E63">
        <w:t>Vänsterpartiet vill ha ett mänskligt och rättvist samhälle där människor har reella möjligheter att utvecklas och leva berikande liv. Vi vill ha en hållbar arbetsmarknad där människor orkar jobba till pensionsåldern utan att slitas ut i förtid. Vi vill ha bättre förutsättningar för par att leva jämställt. Kortare arbetstid – en generell arbetstids</w:t>
      </w:r>
      <w:r w:rsidR="007E5D44">
        <w:softHyphen/>
      </w:r>
      <w:r w:rsidRPr="003C1E63">
        <w:t>förkortning – vore ett avgörande steg i en sådan progressiv och frihetsvidgande utveckling.</w:t>
      </w:r>
    </w:p>
    <w:p w:rsidRPr="003C1E63" w:rsidR="00AA1E09" w:rsidP="003C1E63" w:rsidRDefault="00AA1E09" w14:paraId="4C0EF091" w14:textId="2979E6B3">
      <w:r w:rsidRPr="003C1E63">
        <w:t xml:space="preserve">Förutsättningarna för en generell arbetstidsförkortning är </w:t>
      </w:r>
      <w:r w:rsidR="00CA352B">
        <w:t xml:space="preserve">i vissa avseenden </w:t>
      </w:r>
      <w:r w:rsidRPr="003C1E63">
        <w:t>goda. Produktiviteten har fördubblats i Sverige sedan 1970-talet. Samtidigt har löneandelen av det samlade produktionsresultatet sjunkit. Det ekonomiska utrymmet för en arbetstids</w:t>
      </w:r>
      <w:r w:rsidR="007E5D44">
        <w:softHyphen/>
      </w:r>
      <w:r w:rsidRPr="003C1E63">
        <w:t>förkortning med bibehållen lönenivå är alltså betydande i ekonomin som helhet. Hur detta kan tas till vara och komma till stånd i praktiken skiljer sig dock avsevärt mellan olika branscher. Det kan bero både på tillgången på relevant arbetskraft och på förhand</w:t>
      </w:r>
      <w:r w:rsidR="007E5D44">
        <w:softHyphen/>
      </w:r>
      <w:r w:rsidRPr="003C1E63">
        <w:t>lingssituation gentemot arbetsgivarsidan. På sikt är det nödvändigt att arbetstidsför</w:t>
      </w:r>
      <w:r w:rsidR="007E5D44">
        <w:softHyphen/>
      </w:r>
      <w:r w:rsidRPr="003C1E63">
        <w:t>kortning får genomslag i den lagstadgade normalarbetstiden för att det inte ska uppstå stora klyftor mellan olika grupper på arbetsmarknaden i detta avseende. Vänsterpartiet anser att förkortningen ska ske på ett sådant sätt att arbetstagarnas inkomster inte minskar.</w:t>
      </w:r>
    </w:p>
    <w:p w:rsidRPr="003C1E63" w:rsidR="00AA1E09" w:rsidP="003C1E63" w:rsidRDefault="00AA1E09" w14:paraId="4C0EF092" w14:textId="77777777">
      <w:r w:rsidRPr="003C1E63">
        <w:t xml:space="preserve">Samtidigt som förutsättningarna för en generell arbetstidsförkortning är goda är behovet av en arbetstidsförkortning stort. Arbetslivet präglas i dag av ökad intensitet, stress och högt tempo. Detta leder i sin tur till ohälsa, stressrelaterade sjukdomar och sjukskrivningar. Den </w:t>
      </w:r>
      <w:proofErr w:type="spellStart"/>
      <w:r w:rsidRPr="003C1E63">
        <w:t>ojämställda</w:t>
      </w:r>
      <w:proofErr w:type="spellEnd"/>
      <w:r w:rsidRPr="003C1E63">
        <w:t xml:space="preserve"> fördelningen av det obetalda hemarbetet mellan kvinnor och män kvarstår, liksom det faktum att fler kvinnor än män arbetar deltid, vilket minskar kvinnors ekonomiska självständighet. Utöver detta kräver jordens ekologiska bärkraft ett annorlunda konsumtionsmönster med lägre förbrukning av icke förnybara resurser. En generell arbetstidsförkortning skulle bidra till att minska ohälsan, öka jämställdheten, minska klyftorna på arbetsmarknaden och bidra till en hållbar utveckling.</w:t>
      </w:r>
    </w:p>
    <w:p w:rsidR="00AA1E09" w:rsidP="003C1E63" w:rsidRDefault="00AA1E09" w14:paraId="4C0EF093" w14:textId="1FA4E648">
      <w:r w:rsidRPr="003C1E63">
        <w:t>Frågan om en ytterligare arbetstidsförkortning har diskuterats med varierande intensitet sedan normalarbetsveckan om 40</w:t>
      </w:r>
      <w:r w:rsidR="00D6254C">
        <w:t> </w:t>
      </w:r>
      <w:r w:rsidRPr="003C1E63">
        <w:t xml:space="preserve">timmar infördes 1973. Det har tillsatts en mängd statliga utredningar men ingenting har hänt. </w:t>
      </w:r>
      <w:r w:rsidRPr="00B8048B" w:rsidR="009025B3">
        <w:t>Drygt</w:t>
      </w:r>
      <w:r w:rsidR="009025B3">
        <w:rPr>
          <w:color w:val="FF0000"/>
        </w:rPr>
        <w:t xml:space="preserve"> </w:t>
      </w:r>
      <w:r w:rsidRPr="003C1E63">
        <w:t>45</w:t>
      </w:r>
      <w:r w:rsidR="00D6254C">
        <w:t> </w:t>
      </w:r>
      <w:r w:rsidRPr="003C1E63">
        <w:t>år efter reformen har vi fortfarande 40</w:t>
      </w:r>
      <w:r w:rsidR="00D6254C">
        <w:t> </w:t>
      </w:r>
      <w:r w:rsidRPr="003C1E63">
        <w:t>timmars arbetsvecka som ordinarie arbetstid i arbetstidslagen, trots enorma produktivitets- och effektivitetsökningar.</w:t>
      </w:r>
      <w:r w:rsidR="009025B3">
        <w:t xml:space="preserve"> </w:t>
      </w:r>
    </w:p>
    <w:p w:rsidRPr="00B8048B" w:rsidR="000D370D" w:rsidP="00A5392B" w:rsidRDefault="000D370D" w14:paraId="4C0EF094" w14:textId="0FAD0802">
      <w:r w:rsidRPr="00B8048B">
        <w:t>De senaste år</w:t>
      </w:r>
      <w:r w:rsidRPr="00B8048B" w:rsidR="009E71BC">
        <w:t xml:space="preserve">en har det genomförts flera </w:t>
      </w:r>
      <w:r w:rsidRPr="00B8048B">
        <w:t>försök med arbetstidsförkortning på kommunal och regional nivå, ofta på Vänsterpartiets initiativ. Utvärderingar visar att försöken haft mycket goda resultat, i synnerhet vad gäller arbetstagarnas hälsa</w:t>
      </w:r>
      <w:r w:rsidRPr="00B8048B" w:rsidR="009E71BC">
        <w:t>, åter</w:t>
      </w:r>
      <w:r w:rsidR="00355B82">
        <w:softHyphen/>
      </w:r>
      <w:r w:rsidRPr="00B8048B" w:rsidR="009E71BC">
        <w:t>hämtning</w:t>
      </w:r>
      <w:r w:rsidRPr="00B8048B">
        <w:t xml:space="preserve"> och välbefinnande.</w:t>
      </w:r>
      <w:r w:rsidRPr="00B8048B" w:rsidR="007B1C45">
        <w:t xml:space="preserve"> </w:t>
      </w:r>
      <w:r w:rsidRPr="00B8048B" w:rsidR="009E71BC">
        <w:t>V</w:t>
      </w:r>
      <w:r w:rsidRPr="00B8048B" w:rsidR="007B1C45">
        <w:t>änsterpartiet vill genomföra fler försök runt om i landet som ett led i att påbörja övergången till sex timmars arbetsdag</w:t>
      </w:r>
      <w:r w:rsidRPr="00B8048B" w:rsidR="009E71BC">
        <w:t xml:space="preserve">. Som ett första steg föreslår vi en nationell satsning som innebär att staten avsätter medel för att införa sex timmars arbetsdag med bibehållen lön på ett arbetsställe i varje kommun och landsting i Sverige. Satsningen kan ske inom t.ex. barnomsorgen, sjukvården, äldreomsorgen och socialtjänsten och ska vara frivillig för kommuner och landsting. Respektive </w:t>
      </w:r>
      <w:r w:rsidRPr="00B8048B" w:rsidR="009E71BC">
        <w:lastRenderedPageBreak/>
        <w:t>länsstyrelse tar emot ansökningar och administrerar försöken. Arbetstids</w:t>
      </w:r>
      <w:bookmarkStart w:name="_GoBack" w:id="1"/>
      <w:bookmarkEnd w:id="1"/>
      <w:r w:rsidRPr="00B8048B" w:rsidR="009E71BC">
        <w:t>förkortningen ska omfatta alla yrkeskategorier på arbetsstället med en maxgräns på 75</w:t>
      </w:r>
      <w:r w:rsidR="00D6254C">
        <w:t> </w:t>
      </w:r>
      <w:r w:rsidRPr="00B8048B" w:rsidR="009E71BC">
        <w:t xml:space="preserve">personer. Undantag kan göras för personer som </w:t>
      </w:r>
      <w:r w:rsidRPr="00B8048B" w:rsidR="00EF1343">
        <w:t xml:space="preserve">har arbetsledande befattningar. </w:t>
      </w:r>
      <w:r w:rsidRPr="00B8048B" w:rsidR="009E71BC">
        <w:t>Arbetstidsförkortningen kan också ske på en större enhet (exempelvis på ett sjukhu</w:t>
      </w:r>
      <w:r w:rsidRPr="00B8048B" w:rsidR="00EF1343">
        <w:t xml:space="preserve">s). I vår budgetmotion </w:t>
      </w:r>
      <w:r w:rsidR="00B8048B">
        <w:t xml:space="preserve">för </w:t>
      </w:r>
      <w:r w:rsidRPr="00B8048B" w:rsidR="005A1D6A">
        <w:t xml:space="preserve">2020 </w:t>
      </w:r>
      <w:r w:rsidRPr="00B8048B" w:rsidR="00EF1343">
        <w:t>avsätter vi</w:t>
      </w:r>
      <w:r w:rsidRPr="00B8048B" w:rsidR="009E71BC">
        <w:t xml:space="preserve"> medel för denna satsning</w:t>
      </w:r>
      <w:r w:rsidRPr="00B8048B" w:rsidR="00EF1343">
        <w:t xml:space="preserve"> (</w:t>
      </w:r>
      <w:r w:rsidRPr="00B8048B" w:rsidR="005A1D6A">
        <w:t xml:space="preserve">se motion </w:t>
      </w:r>
      <w:r w:rsidR="004F6501">
        <w:t>2019/20:</w:t>
      </w:r>
      <w:r w:rsidR="00D6254C">
        <w:t>1633</w:t>
      </w:r>
      <w:r w:rsidRPr="00B8048B" w:rsidR="00EF1343">
        <w:t>)</w:t>
      </w:r>
      <w:r w:rsidRPr="00B8048B" w:rsidR="009E71BC">
        <w:t>.</w:t>
      </w:r>
    </w:p>
    <w:p w:rsidRPr="000D0660" w:rsidR="000D0660" w:rsidP="003C1E63" w:rsidRDefault="007B1C45" w14:paraId="4C0EF095" w14:textId="44943CF7">
      <w:r w:rsidRPr="000D0660">
        <w:t>Utöver</w:t>
      </w:r>
      <w:r w:rsidRPr="000D0660" w:rsidR="005A1D6A">
        <w:t xml:space="preserve"> detta bör frågan utredas ytterligare</w:t>
      </w:r>
      <w:r w:rsidRPr="000D0660" w:rsidR="0099123B">
        <w:t>, för att fördjupa förståelsen för förut</w:t>
      </w:r>
      <w:r w:rsidR="007E5D44">
        <w:softHyphen/>
      </w:r>
      <w:r w:rsidRPr="000D0660" w:rsidR="0099123B">
        <w:t>sättningar och metoder för en generell arbetstidsförkortning</w:t>
      </w:r>
      <w:r w:rsidRPr="000D0660" w:rsidR="005A1D6A">
        <w:t xml:space="preserve">. </w:t>
      </w:r>
      <w:r w:rsidRPr="000D0660" w:rsidR="0099123B">
        <w:t xml:space="preserve">För varje år som går framstår oviljan att se över nuvarande ordning och anpassa arbetstidsnormen till utvecklingen i samhället och ekonomin, som alltmer märklig och otidsenlig. </w:t>
      </w:r>
    </w:p>
    <w:p w:rsidRPr="003C1E63" w:rsidR="00AA1E09" w:rsidP="003C1E63" w:rsidRDefault="00AA1E09" w14:paraId="4C0EF096" w14:textId="05F3A4B4">
      <w:r w:rsidRPr="003C1E63">
        <w:t>Det har alltid funnits ett växelspel mellan arbetslivets organisering, utformning av och krav i kollektivavtal, den allmänna debatten i samhället och de lagar som styr arbetstiderna. 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w:t>
      </w:r>
      <w:r w:rsidR="007E5D44">
        <w:softHyphen/>
      </w:r>
      <w:r w:rsidRPr="003C1E63">
        <w:t>debatten. En samhällsdebatt om arbetstiden är viktig, och det är viktigt att den har ett gott och mångsidigt faktaunderlag.</w:t>
      </w:r>
    </w:p>
    <w:p w:rsidR="005A1D6A" w:rsidP="005A1D6A" w:rsidRDefault="00AA1E09" w14:paraId="4C0EF097" w14:textId="77777777">
      <w:r w:rsidRPr="003C1E63">
        <w:t>Regeringen bör tillsätta en utredning med uppdrag att belysa möjligheterna för en generell arbetstidsförkortning. Detta bör riksdagen ställa sig bakom och ge regeringen till känna.</w:t>
      </w:r>
    </w:p>
    <w:sdt>
      <w:sdtPr>
        <w:alias w:val="CC_Underskrifter"/>
        <w:tag w:val="CC_Underskrifter"/>
        <w:id w:val="583496634"/>
        <w:lock w:val="sdtContentLocked"/>
        <w:placeholder>
          <w:docPart w:val="7BFEEA88BCA04131A345380C559770C8"/>
        </w:placeholder>
      </w:sdtPr>
      <w:sdtEndPr/>
      <w:sdtContent>
        <w:p w:rsidR="0086186D" w:rsidP="0086186D" w:rsidRDefault="0086186D" w14:paraId="4C0EF098" w14:textId="77777777"/>
        <w:p w:rsidRPr="008E0FE2" w:rsidR="004801AC" w:rsidP="0086186D" w:rsidRDefault="00355B82" w14:paraId="4C0EF0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327137" w:rsidRDefault="00327137" w14:paraId="4C0EF0A9" w14:textId="77777777"/>
    <w:sectPr w:rsidR="003271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EF0AB" w14:textId="77777777" w:rsidR="002B1347" w:rsidRDefault="002B1347" w:rsidP="000C1CAD">
      <w:pPr>
        <w:spacing w:line="240" w:lineRule="auto"/>
      </w:pPr>
      <w:r>
        <w:separator/>
      </w:r>
    </w:p>
  </w:endnote>
  <w:endnote w:type="continuationSeparator" w:id="0">
    <w:p w14:paraId="4C0EF0AC" w14:textId="77777777" w:rsidR="002B1347" w:rsidRDefault="002B1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EF0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EF0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186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EF0BA" w14:textId="77777777" w:rsidR="00262EA3" w:rsidRPr="0086186D" w:rsidRDefault="00262EA3" w:rsidP="008618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EF0A9" w14:textId="77777777" w:rsidR="002B1347" w:rsidRDefault="002B1347" w:rsidP="000C1CAD">
      <w:pPr>
        <w:spacing w:line="240" w:lineRule="auto"/>
      </w:pPr>
      <w:r>
        <w:separator/>
      </w:r>
    </w:p>
  </w:footnote>
  <w:footnote w:type="continuationSeparator" w:id="0">
    <w:p w14:paraId="4C0EF0AA" w14:textId="77777777" w:rsidR="002B1347" w:rsidRDefault="002B13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0EF0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EF0BC" wp14:anchorId="4C0EF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5B82" w14:paraId="4C0EF0BF" w14:textId="77777777">
                          <w:pPr>
                            <w:jc w:val="right"/>
                          </w:pPr>
                          <w:sdt>
                            <w:sdtPr>
                              <w:alias w:val="CC_Noformat_Partikod"/>
                              <w:tag w:val="CC_Noformat_Partikod"/>
                              <w:id w:val="-53464382"/>
                              <w:placeholder>
                                <w:docPart w:val="4886BFF2DEF6485794A27DA0389088FE"/>
                              </w:placeholder>
                              <w:text/>
                            </w:sdtPr>
                            <w:sdtEndPr/>
                            <w:sdtContent>
                              <w:r w:rsidR="00AA1E09">
                                <w:t>V</w:t>
                              </w:r>
                            </w:sdtContent>
                          </w:sdt>
                          <w:sdt>
                            <w:sdtPr>
                              <w:alias w:val="CC_Noformat_Partinummer"/>
                              <w:tag w:val="CC_Noformat_Partinummer"/>
                              <w:id w:val="-1709555926"/>
                              <w:placeholder>
                                <w:docPart w:val="E2999D98D0714FE281DC42F93D1C5090"/>
                              </w:placeholder>
                              <w:text/>
                            </w:sdtPr>
                            <w:sdtEndPr/>
                            <w:sdtContent>
                              <w:r w:rsidR="00B56AD3">
                                <w:t>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0EF0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5B82" w14:paraId="4C0EF0BF" w14:textId="77777777">
                    <w:pPr>
                      <w:jc w:val="right"/>
                    </w:pPr>
                    <w:sdt>
                      <w:sdtPr>
                        <w:alias w:val="CC_Noformat_Partikod"/>
                        <w:tag w:val="CC_Noformat_Partikod"/>
                        <w:id w:val="-53464382"/>
                        <w:placeholder>
                          <w:docPart w:val="4886BFF2DEF6485794A27DA0389088FE"/>
                        </w:placeholder>
                        <w:text/>
                      </w:sdtPr>
                      <w:sdtEndPr/>
                      <w:sdtContent>
                        <w:r w:rsidR="00AA1E09">
                          <w:t>V</w:t>
                        </w:r>
                      </w:sdtContent>
                    </w:sdt>
                    <w:sdt>
                      <w:sdtPr>
                        <w:alias w:val="CC_Noformat_Partinummer"/>
                        <w:tag w:val="CC_Noformat_Partinummer"/>
                        <w:id w:val="-1709555926"/>
                        <w:placeholder>
                          <w:docPart w:val="E2999D98D0714FE281DC42F93D1C5090"/>
                        </w:placeholder>
                        <w:text/>
                      </w:sdtPr>
                      <w:sdtEndPr/>
                      <w:sdtContent>
                        <w:r w:rsidR="00B56AD3">
                          <w:t>663</w:t>
                        </w:r>
                      </w:sdtContent>
                    </w:sdt>
                  </w:p>
                </w:txbxContent>
              </v:textbox>
              <w10:wrap anchorx="page"/>
            </v:shape>
          </w:pict>
        </mc:Fallback>
      </mc:AlternateContent>
    </w:r>
  </w:p>
  <w:p w:rsidRPr="00293C4F" w:rsidR="00262EA3" w:rsidP="00776B74" w:rsidRDefault="00262EA3" w14:paraId="4C0EF0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0EF0AF" w14:textId="77777777">
    <w:pPr>
      <w:jc w:val="right"/>
    </w:pPr>
  </w:p>
  <w:p w:rsidR="00262EA3" w:rsidP="00776B74" w:rsidRDefault="00262EA3" w14:paraId="4C0EF0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5B82" w14:paraId="4C0EF0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0EF0BE" wp14:anchorId="4C0EF0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5B82" w14:paraId="4C0EF0B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A1E09">
          <w:t>V</w:t>
        </w:r>
      </w:sdtContent>
    </w:sdt>
    <w:sdt>
      <w:sdtPr>
        <w:alias w:val="CC_Noformat_Partinummer"/>
        <w:tag w:val="CC_Noformat_Partinummer"/>
        <w:id w:val="-2014525982"/>
        <w:lock w:val="contentLocked"/>
        <w:text/>
      </w:sdtPr>
      <w:sdtEndPr/>
      <w:sdtContent>
        <w:r w:rsidR="00B56AD3">
          <w:t>663</w:t>
        </w:r>
      </w:sdtContent>
    </w:sdt>
  </w:p>
  <w:p w:rsidRPr="008227B3" w:rsidR="00262EA3" w:rsidP="008227B3" w:rsidRDefault="00355B82" w14:paraId="4C0EF0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5B82" w14:paraId="4C0EF0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:1620</w:t>
        </w:r>
      </w:sdtContent>
    </w:sdt>
  </w:p>
  <w:p w:rsidR="00262EA3" w:rsidP="00E03A3D" w:rsidRDefault="00355B82" w14:paraId="4C0EF0B7"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AA1E09" w14:paraId="4C0EF0B8" w14:textId="77777777">
        <w:pPr>
          <w:pStyle w:val="FSHRub2"/>
        </w:pPr>
        <w:r>
          <w:t>Arbetstidsförkortning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C0EF0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A1E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47"/>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660"/>
    <w:rsid w:val="000D1089"/>
    <w:rsid w:val="000D10B4"/>
    <w:rsid w:val="000D121B"/>
    <w:rsid w:val="000D147F"/>
    <w:rsid w:val="000D2039"/>
    <w:rsid w:val="000D2097"/>
    <w:rsid w:val="000D23A4"/>
    <w:rsid w:val="000D298A"/>
    <w:rsid w:val="000D30D6"/>
    <w:rsid w:val="000D370D"/>
    <w:rsid w:val="000D3A36"/>
    <w:rsid w:val="000D3A56"/>
    <w:rsid w:val="000D44D2"/>
    <w:rsid w:val="000D48DD"/>
    <w:rsid w:val="000D4D53"/>
    <w:rsid w:val="000D5030"/>
    <w:rsid w:val="000D51C0"/>
    <w:rsid w:val="000D6584"/>
    <w:rsid w:val="000D69BA"/>
    <w:rsid w:val="000D7A5F"/>
    <w:rsid w:val="000E06CC"/>
    <w:rsid w:val="000E0CE1"/>
    <w:rsid w:val="000E0DC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5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47"/>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37"/>
    <w:rsid w:val="0033014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82"/>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E63"/>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BD"/>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C4D"/>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501"/>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E3"/>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6A"/>
    <w:rsid w:val="005A32CE"/>
    <w:rsid w:val="005A3BEF"/>
    <w:rsid w:val="005A47C9"/>
    <w:rsid w:val="005A4E53"/>
    <w:rsid w:val="005A5D2E"/>
    <w:rsid w:val="005A5E48"/>
    <w:rsid w:val="005A5FB6"/>
    <w:rsid w:val="005A6133"/>
    <w:rsid w:val="005B01BD"/>
    <w:rsid w:val="005B0B97"/>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0FF"/>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C45"/>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44"/>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86D"/>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5B3"/>
    <w:rsid w:val="00902AB6"/>
    <w:rsid w:val="00902EE4"/>
    <w:rsid w:val="00903C78"/>
    <w:rsid w:val="00903FEE"/>
    <w:rsid w:val="009043FE"/>
    <w:rsid w:val="009044E4"/>
    <w:rsid w:val="00904DBD"/>
    <w:rsid w:val="0090574E"/>
    <w:rsid w:val="0090578D"/>
    <w:rsid w:val="00905940"/>
    <w:rsid w:val="00905B37"/>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CE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23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BC"/>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92B"/>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E09"/>
    <w:rsid w:val="00AA21E2"/>
    <w:rsid w:val="00AA2DC2"/>
    <w:rsid w:val="00AA362D"/>
    <w:rsid w:val="00AA37DD"/>
    <w:rsid w:val="00AA4431"/>
    <w:rsid w:val="00AA4635"/>
    <w:rsid w:val="00AA6CB2"/>
    <w:rsid w:val="00AA7017"/>
    <w:rsid w:val="00AA71C8"/>
    <w:rsid w:val="00AA7215"/>
    <w:rsid w:val="00AA73AC"/>
    <w:rsid w:val="00AB0730"/>
    <w:rsid w:val="00AB0C5F"/>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AD3"/>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8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0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52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54C"/>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76A"/>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43"/>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0EF089"/>
  <w15:chartTrackingRefBased/>
  <w15:docId w15:val="{3B6AB6C8-0D5A-49A9-B65F-503E48FB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8E4E12BE4B48A9888F361384DD3241"/>
        <w:category>
          <w:name w:val="Allmänt"/>
          <w:gallery w:val="placeholder"/>
        </w:category>
        <w:types>
          <w:type w:val="bbPlcHdr"/>
        </w:types>
        <w:behaviors>
          <w:behavior w:val="content"/>
        </w:behaviors>
        <w:guid w:val="{15535F27-DE2E-46A9-80FE-FBB78A5CB4BE}"/>
      </w:docPartPr>
      <w:docPartBody>
        <w:p w:rsidR="00567F7E" w:rsidRDefault="00567F7E">
          <w:pPr>
            <w:pStyle w:val="2D8E4E12BE4B48A9888F361384DD3241"/>
          </w:pPr>
          <w:r w:rsidRPr="005A0A93">
            <w:rPr>
              <w:rStyle w:val="Platshllartext"/>
            </w:rPr>
            <w:t>Förslag till riksdagsbeslut</w:t>
          </w:r>
        </w:p>
      </w:docPartBody>
    </w:docPart>
    <w:docPart>
      <w:docPartPr>
        <w:name w:val="B7E6E8DA3BE7484E9A01514A6C25E7B0"/>
        <w:category>
          <w:name w:val="Allmänt"/>
          <w:gallery w:val="placeholder"/>
        </w:category>
        <w:types>
          <w:type w:val="bbPlcHdr"/>
        </w:types>
        <w:behaviors>
          <w:behavior w:val="content"/>
        </w:behaviors>
        <w:guid w:val="{499982F6-D56A-4BFA-9A01-40E1527C0F75}"/>
      </w:docPartPr>
      <w:docPartBody>
        <w:p w:rsidR="00567F7E" w:rsidRDefault="00567F7E">
          <w:pPr>
            <w:pStyle w:val="B7E6E8DA3BE7484E9A01514A6C25E7B0"/>
          </w:pPr>
          <w:r w:rsidRPr="005A0A93">
            <w:rPr>
              <w:rStyle w:val="Platshllartext"/>
            </w:rPr>
            <w:t>Motivering</w:t>
          </w:r>
        </w:p>
      </w:docPartBody>
    </w:docPart>
    <w:docPart>
      <w:docPartPr>
        <w:name w:val="4886BFF2DEF6485794A27DA0389088FE"/>
        <w:category>
          <w:name w:val="Allmänt"/>
          <w:gallery w:val="placeholder"/>
        </w:category>
        <w:types>
          <w:type w:val="bbPlcHdr"/>
        </w:types>
        <w:behaviors>
          <w:behavior w:val="content"/>
        </w:behaviors>
        <w:guid w:val="{AA4E7F61-F158-4929-86B1-30350E0E51C2}"/>
      </w:docPartPr>
      <w:docPartBody>
        <w:p w:rsidR="00567F7E" w:rsidRDefault="00567F7E">
          <w:pPr>
            <w:pStyle w:val="4886BFF2DEF6485794A27DA0389088FE"/>
          </w:pPr>
          <w:r>
            <w:rPr>
              <w:rStyle w:val="Platshllartext"/>
            </w:rPr>
            <w:t xml:space="preserve"> </w:t>
          </w:r>
        </w:p>
      </w:docPartBody>
    </w:docPart>
    <w:docPart>
      <w:docPartPr>
        <w:name w:val="E2999D98D0714FE281DC42F93D1C5090"/>
        <w:category>
          <w:name w:val="Allmänt"/>
          <w:gallery w:val="placeholder"/>
        </w:category>
        <w:types>
          <w:type w:val="bbPlcHdr"/>
        </w:types>
        <w:behaviors>
          <w:behavior w:val="content"/>
        </w:behaviors>
        <w:guid w:val="{FAD91530-EF97-4669-8CD1-119F24EC9D09}"/>
      </w:docPartPr>
      <w:docPartBody>
        <w:p w:rsidR="00567F7E" w:rsidRDefault="00567F7E">
          <w:pPr>
            <w:pStyle w:val="E2999D98D0714FE281DC42F93D1C5090"/>
          </w:pPr>
          <w:r>
            <w:t xml:space="preserve"> </w:t>
          </w:r>
        </w:p>
      </w:docPartBody>
    </w:docPart>
    <w:docPart>
      <w:docPartPr>
        <w:name w:val="7BFEEA88BCA04131A345380C559770C8"/>
        <w:category>
          <w:name w:val="Allmänt"/>
          <w:gallery w:val="placeholder"/>
        </w:category>
        <w:types>
          <w:type w:val="bbPlcHdr"/>
        </w:types>
        <w:behaviors>
          <w:behavior w:val="content"/>
        </w:behaviors>
        <w:guid w:val="{5999FC5F-3BC3-42EF-A790-94593F56BA25}"/>
      </w:docPartPr>
      <w:docPartBody>
        <w:p w:rsidR="006A7335" w:rsidRDefault="006A73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7E"/>
    <w:rsid w:val="00275D03"/>
    <w:rsid w:val="00567F7E"/>
    <w:rsid w:val="006A733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8E4E12BE4B48A9888F361384DD3241">
    <w:name w:val="2D8E4E12BE4B48A9888F361384DD3241"/>
  </w:style>
  <w:style w:type="paragraph" w:customStyle="1" w:styleId="DA642E52BFD14171BC86EAA8803E9BE3">
    <w:name w:val="DA642E52BFD14171BC86EAA8803E9B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67B7A459ED4DCEB172ECFA95BFA6EE">
    <w:name w:val="7767B7A459ED4DCEB172ECFA95BFA6EE"/>
  </w:style>
  <w:style w:type="paragraph" w:customStyle="1" w:styleId="B7E6E8DA3BE7484E9A01514A6C25E7B0">
    <w:name w:val="B7E6E8DA3BE7484E9A01514A6C25E7B0"/>
  </w:style>
  <w:style w:type="paragraph" w:customStyle="1" w:styleId="5A456C98644A4CB68F1114A5DC1E52E2">
    <w:name w:val="5A456C98644A4CB68F1114A5DC1E52E2"/>
  </w:style>
  <w:style w:type="paragraph" w:customStyle="1" w:styleId="B68F4CEB72DF481BA0BC690A5079E1E2">
    <w:name w:val="B68F4CEB72DF481BA0BC690A5079E1E2"/>
  </w:style>
  <w:style w:type="paragraph" w:customStyle="1" w:styleId="4886BFF2DEF6485794A27DA0389088FE">
    <w:name w:val="4886BFF2DEF6485794A27DA0389088FE"/>
  </w:style>
  <w:style w:type="paragraph" w:customStyle="1" w:styleId="E2999D98D0714FE281DC42F93D1C5090">
    <w:name w:val="E2999D98D0714FE281DC42F93D1C5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EBBD3-91F1-4447-A646-2E0046F37BB0}"/>
</file>

<file path=customXml/itemProps2.xml><?xml version="1.0" encoding="utf-8"?>
<ds:datastoreItem xmlns:ds="http://schemas.openxmlformats.org/officeDocument/2006/customXml" ds:itemID="{AA4EC635-D747-444F-9AF1-E7E5CB703EB9}"/>
</file>

<file path=customXml/itemProps3.xml><?xml version="1.0" encoding="utf-8"?>
<ds:datastoreItem xmlns:ds="http://schemas.openxmlformats.org/officeDocument/2006/customXml" ds:itemID="{71F8D637-9B48-4347-B05D-D01D6A3A1194}"/>
</file>

<file path=docProps/app.xml><?xml version="1.0" encoding="utf-8"?>
<Properties xmlns="http://schemas.openxmlformats.org/officeDocument/2006/extended-properties" xmlns:vt="http://schemas.openxmlformats.org/officeDocument/2006/docPropsVTypes">
  <Template>Normal</Template>
  <TotalTime>26</TotalTime>
  <Pages>3</Pages>
  <Words>1076</Words>
  <Characters>6590</Characters>
  <Application>Microsoft Office Word</Application>
  <DocSecurity>0</DocSecurity>
  <Lines>109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V663 Arbetstidsförkortning</vt:lpstr>
      <vt:lpstr>
      </vt:lpstr>
    </vt:vector>
  </TitlesOfParts>
  <Company>Sveriges riksdag</Company>
  <LinksUpToDate>false</LinksUpToDate>
  <CharactersWithSpaces>7640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