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5B27F5E01E2246E4AAAD3CA51D6F7D50"/>
        </w:placeholder>
        <w:group/>
      </w:sdtPr>
      <w:sdtEndPr>
        <w:rPr>
          <w:b w:val="0"/>
        </w:rPr>
      </w:sdtEndPr>
      <w:sdtContent>
        <w:p w14:paraId="03D369D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4F0037F" wp14:editId="46C2E6D8">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091364C" w14:textId="139A46FB" w:rsidR="00907069" w:rsidRDefault="00C85FE1" w:rsidP="001C2731">
          <w:pPr>
            <w:pStyle w:val="Sidhuvud"/>
            <w:ind w:left="3969" w:right="-567"/>
          </w:pPr>
          <w:r>
            <w:t>Riksdagså</w:t>
          </w:r>
          <w:r w:rsidR="00907069">
            <w:t xml:space="preserve">r: </w:t>
          </w:r>
          <w:sdt>
            <w:sdtPr>
              <w:alias w:val="Ar"/>
              <w:tag w:val="Ar"/>
              <w:id w:val="-280807286"/>
              <w:placeholder>
                <w:docPart w:val="AB7C116D12624064A24EAC200B204D1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02E42">
                <w:t>2025/26</w:t>
              </w:r>
            </w:sdtContent>
          </w:sdt>
        </w:p>
        <w:p w14:paraId="3DDCFAD8" w14:textId="7CFB6FA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5A3699523664841992173CB426CE119"/>
              </w:placeholder>
              <w:dataBinding w:prefixMappings="xmlns:ns0='http://rk.se/faktapm' " w:xpath="/ns0:faktaPM[1]/ns0:Nr[1]" w:storeItemID="{0B9A7431-9D19-4C2A-8E12-639802D7B40B}"/>
              <w:text/>
            </w:sdtPr>
            <w:sdtEndPr/>
            <w:sdtContent>
              <w:r w:rsidR="00202E42">
                <w:t>84</w:t>
              </w:r>
            </w:sdtContent>
          </w:sdt>
        </w:p>
        <w:sdt>
          <w:sdtPr>
            <w:alias w:val="Datum"/>
            <w:tag w:val="Datum"/>
            <w:id w:val="-363979562"/>
            <w:placeholder>
              <w:docPart w:val="C94F7C11B9F240D297A51FBF3D14D39D"/>
            </w:placeholder>
            <w:dataBinding w:prefixMappings="xmlns:ns0='http://rk.se/faktapm' " w:xpath="/ns0:faktaPM[1]/ns0:UppDat[1]" w:storeItemID="{0B9A7431-9D19-4C2A-8E12-639802D7B40B}"/>
            <w:date w:fullDate="2026-04-01T00:00:00Z">
              <w:dateFormat w:val="yyyy-MM-dd"/>
              <w:lid w:val="sv-SE"/>
              <w:storeMappedDataAs w:val="dateTime"/>
              <w:calendar w:val="gregorian"/>
            </w:date>
          </w:sdtPr>
          <w:sdtEndPr/>
          <w:sdtContent>
            <w:p w14:paraId="61900643" w14:textId="2BBD045A" w:rsidR="00907069" w:rsidRDefault="00202E42" w:rsidP="001C2731">
              <w:pPr>
                <w:pStyle w:val="Sidhuvud"/>
                <w:spacing w:after="960"/>
                <w:ind w:left="3969" w:right="-567"/>
              </w:pPr>
              <w:r>
                <w:t>2026-04-01</w:t>
              </w:r>
            </w:p>
          </w:sdtContent>
        </w:sdt>
      </w:sdtContent>
    </w:sdt>
    <w:p w14:paraId="6D4D115A" w14:textId="415345BE" w:rsidR="007D542F" w:rsidRDefault="00FE35C5" w:rsidP="007D542F">
      <w:pPr>
        <w:pStyle w:val="Rubrik"/>
      </w:pPr>
      <w:sdt>
        <w:sdtPr>
          <w:id w:val="886605850"/>
          <w:lock w:val="contentLocked"/>
          <w:placeholder>
            <w:docPart w:val="5B27F5E01E2246E4AAAD3CA51D6F7D50"/>
          </w:placeholder>
          <w:group/>
        </w:sdtPr>
        <w:sdtEndPr/>
        <w:sdtContent>
          <w:sdt>
            <w:sdtPr>
              <w:id w:val="-1141882450"/>
              <w:placeholder>
                <w:docPart w:val="9FC80A4B21AB4CDF86CC0C8DB589881D"/>
              </w:placeholder>
              <w:dataBinding w:prefixMappings="xmlns:ns0='http://rk.se/faktapm' " w:xpath="/ns0:faktaPM[1]/ns0:Titel[1]" w:storeItemID="{0B9A7431-9D19-4C2A-8E12-639802D7B40B}"/>
              <w:text/>
            </w:sdtPr>
            <w:sdtEndPr/>
            <w:sdtContent>
              <w:r w:rsidR="00907087">
                <w:t>Agenda för att förebygga och bekämpa terrorism</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477A58D9A6943848C8C29FDAEDE378A"/>
            </w:placeholder>
            <w15:repeatingSectionItem/>
          </w:sdtPr>
          <w:sdtEndPr/>
          <w:sdtContent>
            <w:p w14:paraId="409FA1CE" w14:textId="5B0C61FE" w:rsidR="007D542F" w:rsidRDefault="00FE35C5" w:rsidP="007D542F">
              <w:pPr>
                <w:pStyle w:val="Brdtext"/>
              </w:pPr>
              <w:sdt>
                <w:sdtPr>
                  <w:rPr>
                    <w:rStyle w:val="Departement"/>
                  </w:rPr>
                  <w:id w:val="19440330"/>
                  <w:placeholder>
                    <w:docPart w:val="D4908D93B314491BA4FD77A8C65B8573"/>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41B5E">
                    <w:rPr>
                      <w:rStyle w:val="Departement"/>
                    </w:rPr>
                    <w:t>Justitiedepartementet</w:t>
                  </w:r>
                </w:sdtContent>
              </w:sdt>
              <w:r w:rsidR="007D542F">
                <w:t xml:space="preserve"> </w:t>
              </w:r>
            </w:p>
          </w:sdtContent>
        </w:sdt>
      </w:sdtContent>
    </w:sdt>
    <w:bookmarkStart w:id="0" w:name="_Toc93996727"/>
    <w:p w14:paraId="470F3C45" w14:textId="77777777" w:rsidR="007D542F" w:rsidRDefault="00FE35C5" w:rsidP="00AC59D3">
      <w:pPr>
        <w:pStyle w:val="Rubrik2utannumrering"/>
      </w:pPr>
      <w:sdt>
        <w:sdtPr>
          <w:id w:val="-208794150"/>
          <w:lock w:val="contentLocked"/>
          <w:placeholder>
            <w:docPart w:val="5B27F5E01E2246E4AAAD3CA51D6F7D5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477A58D9A6943848C8C29FDAEDE378A"/>
            </w:placeholder>
            <w15:repeatingSectionItem/>
          </w:sdtPr>
          <w:sdtEndPr/>
          <w:sdtContent>
            <w:p w14:paraId="2E87F424" w14:textId="24C940DB" w:rsidR="00390335" w:rsidRDefault="00FE35C5" w:rsidP="002F204A">
              <w:pPr>
                <w:pStyle w:val="Brdtext"/>
                <w:tabs>
                  <w:tab w:val="clear" w:pos="1701"/>
                  <w:tab w:val="clear" w:pos="3600"/>
                  <w:tab w:val="left" w:pos="2835"/>
                </w:tabs>
                <w:spacing w:after="80"/>
                <w:ind w:left="2835" w:hanging="2835"/>
              </w:pPr>
              <w:sdt>
                <w:sdtPr>
                  <w:id w:val="-1666781584"/>
                  <w:placeholder>
                    <w:docPart w:val="3DFAF0FE2E0F40B39A8857FFA47108F9"/>
                  </w:placeholder>
                  <w:dataBinding w:prefixMappings="xmlns:ns0='http://rk.se/faktapm' " w:xpath="/ns0:faktaPM[1]/ns0:DokLista[1]/ns0:DokItem[1]/ns0:Beteckning[1]" w:storeItemID="{0B9A7431-9D19-4C2A-8E12-639802D7B40B}"/>
                  <w:text/>
                </w:sdtPr>
                <w:sdtEndPr/>
                <w:sdtContent>
                  <w:r w:rsidR="00841B5E">
                    <w:t>COM(2026) 101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7E7ECA9C3D854AFA81AE59A57DB3E766"/>
                  </w:placeholder>
                  <w:dataBinding w:prefixMappings="xmlns:ns0='http://rk.se/faktapm' " w:xpath="/ns0:faktaPM[1]/ns0:DokLista[1]/ns0:DokItem[1]/ns0:Celexnummer[1]" w:storeItemID="{0B9A7431-9D19-4C2A-8E12-639802D7B40B}"/>
                  <w:text/>
                </w:sdtPr>
                <w:sdtEndPr/>
                <w:sdtContent>
                  <w:r w:rsidR="00202E42" w:rsidRPr="00202E42">
                    <w:t>52026DC0101</w:t>
                  </w:r>
                </w:sdtContent>
              </w:sdt>
            </w:p>
            <w:p w14:paraId="30ADD116" w14:textId="42214D69" w:rsidR="007D542F" w:rsidRPr="00893E4B" w:rsidRDefault="00FE35C5" w:rsidP="005E768A">
              <w:pPr>
                <w:pStyle w:val="Brdtext"/>
                <w:tabs>
                  <w:tab w:val="clear" w:pos="1701"/>
                  <w:tab w:val="clear" w:pos="3600"/>
                </w:tabs>
              </w:pPr>
              <w:sdt>
                <w:sdtPr>
                  <w:id w:val="-1736688595"/>
                  <w:placeholder>
                    <w:docPart w:val="CF0FC42BEDE849A491A93A8C57016ED5"/>
                  </w:placeholder>
                  <w:dataBinding w:prefixMappings="xmlns:ns0='http://rk.se/faktapm' " w:xpath="/ns0:faktaPM[1]/ns0:DokLista[1]/ns0:DokItem[1]/ns0:DokTitel[1]" w:storeItemID="{0B9A7431-9D19-4C2A-8E12-639802D7B40B}"/>
                  <w:text/>
                </w:sdtPr>
                <w:sdtEndPr/>
                <w:sdtContent>
                  <w:r w:rsidR="005E768A" w:rsidRPr="005E768A">
                    <w:t xml:space="preserve">MEDDELANDE FRÅN KOMMISSIONEN TILL EUROPAPARLAMENTET, RÅDET, EUROPEISKA EKONOMISKA OCH SOCIALA KOMMITTÉN SAMT REGIONKOMMITTÉN </w:t>
                  </w:r>
                  <w:proofErr w:type="spellStart"/>
                  <w:r w:rsidR="005E768A" w:rsidRPr="005E768A">
                    <w:t>ProtectEU</w:t>
                  </w:r>
                  <w:proofErr w:type="spellEnd"/>
                  <w:r w:rsidR="005E768A" w:rsidRPr="005E768A">
                    <w:t>: Agenda för att förebygga och bekämpa terrorism</w:t>
                  </w:r>
                </w:sdtContent>
              </w:sdt>
            </w:p>
          </w:sdtContent>
        </w:sdt>
      </w:sdtContent>
    </w:sdt>
    <w:bookmarkStart w:id="1" w:name="_Toc93996728"/>
    <w:p w14:paraId="173B01D3" w14:textId="77777777" w:rsidR="007D542F" w:rsidRDefault="00FE35C5" w:rsidP="00721D8B">
      <w:pPr>
        <w:pStyle w:val="Rubrik1utannumrering"/>
      </w:pPr>
      <w:sdt>
        <w:sdtPr>
          <w:id w:val="1122497011"/>
          <w:lock w:val="contentLocked"/>
          <w:placeholder>
            <w:docPart w:val="5B27F5E01E2246E4AAAD3CA51D6F7D50"/>
          </w:placeholder>
          <w:group/>
        </w:sdtPr>
        <w:sdtEndPr/>
        <w:sdtContent>
          <w:r w:rsidR="007D542F">
            <w:t>Sammanfattning</w:t>
          </w:r>
          <w:bookmarkEnd w:id="1"/>
        </w:sdtContent>
      </w:sdt>
    </w:p>
    <w:p w14:paraId="5F2185E4" w14:textId="6DE4A8FF" w:rsidR="001679BC" w:rsidRDefault="00F75625" w:rsidP="001679BC">
      <w:pPr>
        <w:tabs>
          <w:tab w:val="left" w:pos="1701"/>
          <w:tab w:val="left" w:pos="3600"/>
          <w:tab w:val="left" w:pos="5387"/>
        </w:tabs>
        <w:spacing w:after="280"/>
      </w:pPr>
      <w:bookmarkStart w:id="2" w:name="_Toc93996729"/>
      <w:r w:rsidRPr="00C643B2">
        <w:t>I agendan lägger</w:t>
      </w:r>
      <w:r w:rsidR="001476D6">
        <w:t xml:space="preserve"> </w:t>
      </w:r>
      <w:r w:rsidRPr="00C643B2">
        <w:t xml:space="preserve">kommissionen fram initiativ för att </w:t>
      </w:r>
      <w:r>
        <w:t>stärka EU:s gemensamma hantering av</w:t>
      </w:r>
      <w:r w:rsidR="000106EF">
        <w:t xml:space="preserve"> våldsbejakande extremism och terrorism.</w:t>
      </w:r>
      <w:r>
        <w:t xml:space="preserve"> </w:t>
      </w:r>
      <w:r w:rsidRPr="00C643B2">
        <w:t>Agendan föreslår åtgärder inom sex pelare</w:t>
      </w:r>
      <w:r w:rsidR="001476D6">
        <w:t xml:space="preserve">: </w:t>
      </w:r>
      <w:r w:rsidR="001476D6" w:rsidRPr="001476D6">
        <w:t>förmågan att förutse hot</w:t>
      </w:r>
      <w:r w:rsidR="001476D6">
        <w:t>,</w:t>
      </w:r>
      <w:r w:rsidR="001476D6" w:rsidRPr="001476D6">
        <w:t xml:space="preserve"> förebygga radikalisering</w:t>
      </w:r>
      <w:r w:rsidR="001476D6">
        <w:t>,</w:t>
      </w:r>
      <w:r w:rsidR="001476D6" w:rsidRPr="001476D6">
        <w:rPr>
          <w:b/>
          <w:bCs/>
        </w:rPr>
        <w:t xml:space="preserve"> </w:t>
      </w:r>
      <w:r w:rsidR="001476D6" w:rsidRPr="001476D6">
        <w:t>skydda människor online</w:t>
      </w:r>
      <w:r w:rsidR="001476D6">
        <w:t xml:space="preserve">, </w:t>
      </w:r>
      <w:r w:rsidR="001476D6" w:rsidRPr="001476D6">
        <w:t>skydda människor i den fysiska miljön</w:t>
      </w:r>
      <w:r w:rsidR="001476D6">
        <w:t>,</w:t>
      </w:r>
      <w:r w:rsidR="001476D6" w:rsidRPr="001476D6">
        <w:rPr>
          <w:b/>
          <w:bCs/>
        </w:rPr>
        <w:t xml:space="preserve"> </w:t>
      </w:r>
      <w:r w:rsidR="00893E4B">
        <w:t>besvara</w:t>
      </w:r>
      <w:r w:rsidR="001476D6" w:rsidRPr="001476D6">
        <w:t xml:space="preserve"> hot och attacker</w:t>
      </w:r>
      <w:r w:rsidR="001476D6">
        <w:t xml:space="preserve"> samt </w:t>
      </w:r>
      <w:r w:rsidR="001476D6" w:rsidRPr="001476D6">
        <w:t>samarbete med internationella partner</w:t>
      </w:r>
      <w:r w:rsidR="001476D6">
        <w:t>.</w:t>
      </w:r>
    </w:p>
    <w:p w14:paraId="4DC1C468" w14:textId="50A182BE" w:rsidR="007D542F" w:rsidRDefault="00945D4A" w:rsidP="001679BC">
      <w:pPr>
        <w:tabs>
          <w:tab w:val="left" w:pos="1701"/>
          <w:tab w:val="left" w:pos="3600"/>
          <w:tab w:val="left" w:pos="5387"/>
        </w:tabs>
        <w:spacing w:after="280"/>
      </w:pPr>
      <w:r>
        <w:t xml:space="preserve">Regeringen </w:t>
      </w:r>
      <w:r w:rsidRPr="00D36C00">
        <w:t>välkomnar den nya agendan</w:t>
      </w:r>
      <w:r>
        <w:t xml:space="preserve">. Det etablerade samarbetet på EU-nivå </w:t>
      </w:r>
      <w:r w:rsidR="00DB4210">
        <w:t xml:space="preserve">behöver </w:t>
      </w:r>
      <w:r>
        <w:t xml:space="preserve">kontinuerligt stärkas och utvecklas för att möta den ständigt förändrade hotbilden från våldsbejakande extremism och terrorism.  </w:t>
      </w:r>
      <w:r w:rsidR="007D542F">
        <w:t xml:space="preserve">  </w:t>
      </w:r>
    </w:p>
    <w:p w14:paraId="595718AA" w14:textId="77777777" w:rsidR="00F75625" w:rsidRDefault="00F75625" w:rsidP="007D542F">
      <w:pPr>
        <w:pStyle w:val="Brdtext"/>
      </w:pPr>
    </w:p>
    <w:sdt>
      <w:sdtPr>
        <w:id w:val="181785833"/>
        <w:lock w:val="contentLocked"/>
        <w:placeholder>
          <w:docPart w:val="5B27F5E01E2246E4AAAD3CA51D6F7D50"/>
        </w:placeholder>
        <w:group/>
      </w:sdtPr>
      <w:sdtEndPr/>
      <w:sdtContent>
        <w:p w14:paraId="1D98B1EF" w14:textId="77777777" w:rsidR="007D542F" w:rsidRDefault="007D542F" w:rsidP="00B84500">
          <w:pPr>
            <w:pStyle w:val="Rubrik1"/>
            <w:spacing w:before="720"/>
          </w:pPr>
          <w:r>
            <w:t>Förslaget</w:t>
          </w:r>
        </w:p>
        <w:bookmarkEnd w:id="2" w:displacedByCustomXml="next"/>
      </w:sdtContent>
    </w:sdt>
    <w:bookmarkStart w:id="3" w:name="_Toc93996730"/>
    <w:p w14:paraId="05EEE3BC" w14:textId="77777777" w:rsidR="007D542F" w:rsidRDefault="00FE35C5" w:rsidP="007D542F">
      <w:pPr>
        <w:pStyle w:val="Rubrik2"/>
      </w:pPr>
      <w:sdt>
        <w:sdtPr>
          <w:id w:val="400485695"/>
          <w:lock w:val="contentLocked"/>
          <w:placeholder>
            <w:docPart w:val="5B27F5E01E2246E4AAAD3CA51D6F7D50"/>
          </w:placeholder>
          <w:group/>
        </w:sdtPr>
        <w:sdtEndPr/>
        <w:sdtContent>
          <w:r w:rsidR="007D542F">
            <w:t>Ärendets bakgrund</w:t>
          </w:r>
          <w:bookmarkEnd w:id="3"/>
        </w:sdtContent>
      </w:sdt>
    </w:p>
    <w:p w14:paraId="5C0CEF30" w14:textId="75876FDC" w:rsidR="004C55E9" w:rsidRDefault="004C55E9" w:rsidP="007D542F">
      <w:pPr>
        <w:pStyle w:val="Brdtext"/>
      </w:pPr>
      <w:r>
        <w:t xml:space="preserve">I den europeiska strategin för inre säkerhet som presenterades </w:t>
      </w:r>
      <w:r w:rsidRPr="004C55E9">
        <w:t>den 1 april 2025</w:t>
      </w:r>
      <w:r>
        <w:t xml:space="preserve">, aviserade kommissionen en ny EU-agenda för att förebygga och bekämpa </w:t>
      </w:r>
      <w:r>
        <w:lastRenderedPageBreak/>
        <w:t>terrorism och våldsbejakande extremism</w:t>
      </w:r>
      <w:r w:rsidR="004A4150">
        <w:t xml:space="preserve"> (se faktapromemoria 2024/25:FPM37)</w:t>
      </w:r>
      <w:r>
        <w:t>. Denna agenda presenterades d</w:t>
      </w:r>
      <w:r w:rsidR="00E26E6A">
        <w:t xml:space="preserve">en 26 februari 2026 </w:t>
      </w:r>
      <w:r>
        <w:t>(COM</w:t>
      </w:r>
      <w:r w:rsidR="005604DF">
        <w:t>(</w:t>
      </w:r>
      <w:r>
        <w:t>2026</w:t>
      </w:r>
      <w:r w:rsidR="005604DF">
        <w:t>)</w:t>
      </w:r>
      <w:r>
        <w:t xml:space="preserve"> 101)</w:t>
      </w:r>
      <w:r w:rsidR="003512A9">
        <w:t xml:space="preserve">. </w:t>
      </w:r>
    </w:p>
    <w:p w14:paraId="6FF97C6E" w14:textId="77777777" w:rsidR="007D542F" w:rsidRDefault="00FE35C5" w:rsidP="007D542F">
      <w:pPr>
        <w:pStyle w:val="Rubrik2"/>
      </w:pPr>
      <w:sdt>
        <w:sdtPr>
          <w:id w:val="-1352952988"/>
          <w:lock w:val="contentLocked"/>
          <w:placeholder>
            <w:docPart w:val="5B27F5E01E2246E4AAAD3CA51D6F7D50"/>
          </w:placeholder>
          <w:group/>
        </w:sdtPr>
        <w:sdtEndPr/>
        <w:sdtContent>
          <w:r w:rsidR="007D542F">
            <w:t>Förslagets innehåll</w:t>
          </w:r>
        </w:sdtContent>
      </w:sdt>
    </w:p>
    <w:p w14:paraId="1EFBA15B" w14:textId="2D1D40B6" w:rsidR="00957F29" w:rsidRDefault="00C643B2" w:rsidP="007D542F">
      <w:pPr>
        <w:pStyle w:val="Brdtext"/>
      </w:pPr>
      <w:r w:rsidRPr="00C643B2">
        <w:t>Kommiss</w:t>
      </w:r>
      <w:r>
        <w:t xml:space="preserve">ionen konstaterar inledningsvis att </w:t>
      </w:r>
      <w:r w:rsidRPr="00C643B2">
        <w:t>EU</w:t>
      </w:r>
      <w:r>
        <w:t xml:space="preserve">, med utgångspunkt i den tidigare agendan för terrorismbekämpning </w:t>
      </w:r>
      <w:r w:rsidRPr="00C643B2">
        <w:t>har stärkt sina insatser mot terrorism och vålds</w:t>
      </w:r>
      <w:r w:rsidR="0022326F">
        <w:t>bejakande</w:t>
      </w:r>
      <w:r w:rsidRPr="00C643B2">
        <w:t xml:space="preserve"> extremism under det senaste decenniet</w:t>
      </w:r>
      <w:r w:rsidR="007E5D1A">
        <w:t xml:space="preserve"> (se faktapromemoria 2020/21:FPM6</w:t>
      </w:r>
      <w:r w:rsidR="008F1372">
        <w:t>4</w:t>
      </w:r>
      <w:r w:rsidR="007E5D1A">
        <w:t>)</w:t>
      </w:r>
      <w:r w:rsidRPr="00C643B2">
        <w:t>.</w:t>
      </w:r>
      <w:r w:rsidR="000F0A55">
        <w:t xml:space="preserve"> </w:t>
      </w:r>
      <w:r w:rsidR="00F37565">
        <w:t xml:space="preserve">EU </w:t>
      </w:r>
      <w:r w:rsidR="002A1CD8">
        <w:t>har utsatts</w:t>
      </w:r>
      <w:r w:rsidR="00F37565">
        <w:t xml:space="preserve"> för allt färre storskaliga och koordinerade terrorattacker </w:t>
      </w:r>
      <w:r w:rsidR="00431DF8">
        <w:t xml:space="preserve">men </w:t>
      </w:r>
      <w:r w:rsidR="00F37565">
        <w:t xml:space="preserve">hotet från terrorism och våldsbejakande extremism </w:t>
      </w:r>
      <w:r w:rsidR="00431DF8">
        <w:t xml:space="preserve">har </w:t>
      </w:r>
      <w:r w:rsidR="000F0A55">
        <w:t>emellertid inte minskat utan utvecklas hela tiden</w:t>
      </w:r>
      <w:r w:rsidR="00E06E4C">
        <w:t>. Hotet</w:t>
      </w:r>
      <w:r w:rsidR="000F0A55">
        <w:t xml:space="preserve"> blir alltmer </w:t>
      </w:r>
      <w:r w:rsidR="00957F29">
        <w:t>komplext</w:t>
      </w:r>
      <w:r w:rsidR="000F6F2F">
        <w:t xml:space="preserve"> och drivet av exempelvis den digitala utvecklingen</w:t>
      </w:r>
      <w:r w:rsidR="001A0A0A">
        <w:t xml:space="preserve"> och nya teknologier</w:t>
      </w:r>
      <w:r w:rsidR="000F6F2F">
        <w:t xml:space="preserve">, </w:t>
      </w:r>
      <w:r w:rsidR="00DE3709">
        <w:t>ökade</w:t>
      </w:r>
      <w:r w:rsidR="000F6F2F">
        <w:t xml:space="preserve"> kopplingar mellan terrorism och andra brotts</w:t>
      </w:r>
      <w:r w:rsidR="001A0A0A">
        <w:t>områden</w:t>
      </w:r>
      <w:r w:rsidR="00642076">
        <w:t xml:space="preserve"> och aktörer</w:t>
      </w:r>
      <w:r w:rsidR="00957F29">
        <w:t xml:space="preserve"> </w:t>
      </w:r>
      <w:r w:rsidR="00140940">
        <w:t>inklusive utländska statliga och icke-statliga aktörer,</w:t>
      </w:r>
      <w:r w:rsidR="00957F29">
        <w:t xml:space="preserve"> </w:t>
      </w:r>
      <w:r w:rsidR="001A0A0A">
        <w:t>geopolitiska konflikter</w:t>
      </w:r>
      <w:r w:rsidR="00957F29">
        <w:t xml:space="preserve"> samt ett </w:t>
      </w:r>
      <w:r w:rsidR="00DE3709">
        <w:t>växande</w:t>
      </w:r>
      <w:r w:rsidR="00957F29">
        <w:t xml:space="preserve"> antal minderåriga </w:t>
      </w:r>
      <w:r w:rsidR="00AA6367">
        <w:t xml:space="preserve">som är </w:t>
      </w:r>
      <w:r w:rsidR="00957F29">
        <w:t>inblandade i terrorism och våldsbejakande extremism.</w:t>
      </w:r>
      <w:r w:rsidR="000F6F2F">
        <w:t xml:space="preserve"> </w:t>
      </w:r>
      <w:r w:rsidR="00592BF0">
        <w:t xml:space="preserve">Samtidigt som våldsbejakande islamistisk extremism utgör det största </w:t>
      </w:r>
      <w:r w:rsidR="00EC0D75">
        <w:t>terror</w:t>
      </w:r>
      <w:r w:rsidR="00592BF0">
        <w:t>hotet</w:t>
      </w:r>
      <w:r w:rsidR="00EC0D75">
        <w:t xml:space="preserve"> inom EU blir det allt vanligare med en blandning av ideologiska drivkrafter</w:t>
      </w:r>
      <w:r w:rsidR="00574662">
        <w:t xml:space="preserve"> och ensamagerande gärningspersoner </w:t>
      </w:r>
      <w:r w:rsidR="00537149">
        <w:t>motiverade</w:t>
      </w:r>
      <w:r w:rsidR="00574662">
        <w:t xml:space="preserve"> av e</w:t>
      </w:r>
      <w:r w:rsidR="00332033">
        <w:t xml:space="preserve">xempelvis </w:t>
      </w:r>
      <w:r w:rsidR="00FD667F">
        <w:t>anti</w:t>
      </w:r>
      <w:r w:rsidR="00EC0D75">
        <w:t xml:space="preserve">demokratiska värderingar, antisemitism, </w:t>
      </w:r>
      <w:r w:rsidR="0067378E">
        <w:t xml:space="preserve">antimuslimskt hat </w:t>
      </w:r>
      <w:r w:rsidR="00610F84">
        <w:t xml:space="preserve">och </w:t>
      </w:r>
      <w:r w:rsidR="00332033">
        <w:t>våldsfascination</w:t>
      </w:r>
      <w:r w:rsidR="00610F84">
        <w:t>.</w:t>
      </w:r>
      <w:r w:rsidR="00332033">
        <w:t xml:space="preserve"> </w:t>
      </w:r>
      <w:r w:rsidR="00592BF0">
        <w:t xml:space="preserve"> </w:t>
      </w:r>
    </w:p>
    <w:p w14:paraId="7FF9FF7B" w14:textId="77777777" w:rsidR="00B109E6" w:rsidRDefault="00C643B2" w:rsidP="00B109E6">
      <w:pPr>
        <w:tabs>
          <w:tab w:val="left" w:pos="1701"/>
          <w:tab w:val="left" w:pos="3600"/>
          <w:tab w:val="left" w:pos="5387"/>
        </w:tabs>
        <w:spacing w:after="280"/>
      </w:pPr>
      <w:r w:rsidRPr="00C643B2">
        <w:t xml:space="preserve">I agendan lägger kommissionen fram flera sektorsövergripande initiativ för att </w:t>
      </w:r>
      <w:r w:rsidR="00210517">
        <w:t xml:space="preserve">stärka </w:t>
      </w:r>
      <w:r w:rsidR="00F37565">
        <w:t xml:space="preserve">EU:s gemensamma hantering av </w:t>
      </w:r>
      <w:r w:rsidR="00210517">
        <w:t xml:space="preserve">det föränderliga </w:t>
      </w:r>
      <w:proofErr w:type="spellStart"/>
      <w:r w:rsidR="00210517">
        <w:t>hotlandskapet</w:t>
      </w:r>
      <w:proofErr w:type="spellEnd"/>
      <w:r w:rsidR="00210517">
        <w:t xml:space="preserve">. </w:t>
      </w:r>
      <w:r w:rsidR="00B109E6">
        <w:t>Kommissionen lyfter fram att åtgärder ska vara i överenstämmelse med folkrätten, inklusive mänskliga rättigheter och humanitär rätt.</w:t>
      </w:r>
    </w:p>
    <w:p w14:paraId="7ABDE9F6" w14:textId="0F4B0472" w:rsidR="00837426" w:rsidRDefault="00C643B2" w:rsidP="00D95349">
      <w:pPr>
        <w:tabs>
          <w:tab w:val="left" w:pos="1701"/>
          <w:tab w:val="left" w:pos="3600"/>
          <w:tab w:val="left" w:pos="5387"/>
        </w:tabs>
        <w:spacing w:after="280"/>
      </w:pPr>
      <w:r w:rsidRPr="00C643B2">
        <w:t>Agendan föreslår åtgärder inom sex pelare:</w:t>
      </w:r>
      <w:r w:rsidR="001476D6">
        <w:t xml:space="preserve"> </w:t>
      </w:r>
    </w:p>
    <w:p w14:paraId="0449216B" w14:textId="12C3B6CC" w:rsidR="00671D79" w:rsidRDefault="00D95349" w:rsidP="00D95349">
      <w:pPr>
        <w:tabs>
          <w:tab w:val="left" w:pos="1701"/>
          <w:tab w:val="left" w:pos="3600"/>
          <w:tab w:val="left" w:pos="5387"/>
        </w:tabs>
        <w:spacing w:after="280"/>
      </w:pPr>
      <w:r>
        <w:t xml:space="preserve">Säkerhet startar med </w:t>
      </w:r>
      <w:r w:rsidR="00C643B2" w:rsidRPr="00EA776F">
        <w:t>förmågan att</w:t>
      </w:r>
      <w:r w:rsidR="00C643B2" w:rsidRPr="00C643B2">
        <w:rPr>
          <w:b/>
          <w:bCs/>
        </w:rPr>
        <w:t xml:space="preserve"> förutse hot </w:t>
      </w:r>
      <w:r w:rsidR="00F37565" w:rsidRPr="00D95349">
        <w:t>i tid</w:t>
      </w:r>
      <w:r w:rsidR="009809EE">
        <w:t xml:space="preserve">. </w:t>
      </w:r>
      <w:r w:rsidR="00671D79">
        <w:t xml:space="preserve">I centrum för detta arbete står den gemensamma kapaciteten för underrättelseanalys (SIAC) som är den gemensamma kontaktpunkten för medlemsstaternas </w:t>
      </w:r>
      <w:r w:rsidR="00BB46DB">
        <w:t>underrättelseverksamhet</w:t>
      </w:r>
      <w:r w:rsidR="00671D79">
        <w:t xml:space="preserve">. </w:t>
      </w:r>
      <w:r w:rsidR="00364B5E">
        <w:t xml:space="preserve">Europol bidrar med analyser och bedömningar utifrån </w:t>
      </w:r>
      <w:r w:rsidR="00F8696C">
        <w:t xml:space="preserve">det </w:t>
      </w:r>
      <w:r w:rsidR="00364B5E">
        <w:t>brottsbekämp</w:t>
      </w:r>
      <w:r w:rsidR="00F8696C">
        <w:t>ande pe</w:t>
      </w:r>
      <w:r w:rsidR="002511E9">
        <w:t>r</w:t>
      </w:r>
      <w:r w:rsidR="00F8696C">
        <w:t>spektivet</w:t>
      </w:r>
      <w:r w:rsidR="00364B5E">
        <w:t>.</w:t>
      </w:r>
      <w:r w:rsidR="00D4313C">
        <w:t xml:space="preserve"> Att fortsätta at</w:t>
      </w:r>
      <w:r w:rsidR="00E0639B">
        <w:t xml:space="preserve">t </w:t>
      </w:r>
      <w:r w:rsidR="00D4313C">
        <w:t xml:space="preserve">successivt stärka denna samlade förmåga, tillsammans med </w:t>
      </w:r>
      <w:r w:rsidR="00AA0D82">
        <w:t xml:space="preserve">satsningar på </w:t>
      </w:r>
      <w:r w:rsidR="00D4313C">
        <w:t xml:space="preserve">forskning </w:t>
      </w:r>
      <w:r w:rsidR="00AA0D82">
        <w:t>på säkerhetsområdet</w:t>
      </w:r>
      <w:r w:rsidR="000974C0">
        <w:t xml:space="preserve"> och kring nya teknologier</w:t>
      </w:r>
      <w:r w:rsidR="00AA0D82">
        <w:t xml:space="preserve">, bedöms som viktigt för att kunna förutse hot, risker och möjligheter i den dynamiska och oförutsägbara utvecklingen.   </w:t>
      </w:r>
    </w:p>
    <w:p w14:paraId="2AADFC40" w14:textId="3D84EB6F" w:rsidR="00CE0833" w:rsidRPr="00D10204" w:rsidRDefault="00D95349" w:rsidP="00A33B21">
      <w:pPr>
        <w:tabs>
          <w:tab w:val="left" w:pos="1701"/>
          <w:tab w:val="left" w:pos="3600"/>
          <w:tab w:val="left" w:pos="5387"/>
        </w:tabs>
        <w:spacing w:after="280"/>
      </w:pPr>
      <w:r w:rsidRPr="00D95349">
        <w:lastRenderedPageBreak/>
        <w:t>Arbetet med att</w:t>
      </w:r>
      <w:r w:rsidRPr="00A33B21">
        <w:t xml:space="preserve"> </w:t>
      </w:r>
      <w:r w:rsidRPr="00A33B21">
        <w:rPr>
          <w:b/>
          <w:bCs/>
        </w:rPr>
        <w:t>f</w:t>
      </w:r>
      <w:r w:rsidR="00C643B2" w:rsidRPr="00A33B21">
        <w:rPr>
          <w:b/>
          <w:bCs/>
        </w:rPr>
        <w:t>örebygga radikalisering</w:t>
      </w:r>
      <w:r w:rsidR="00C643B2" w:rsidRPr="00C643B2">
        <w:t xml:space="preserve"> </w:t>
      </w:r>
      <w:r>
        <w:t>handlar om att motverka radikaliseringens drivkrafter på et</w:t>
      </w:r>
      <w:r w:rsidR="00295FC8">
        <w:t>t</w:t>
      </w:r>
      <w:r>
        <w:t xml:space="preserve"> tidigt stadium och kräver en </w:t>
      </w:r>
      <w:r w:rsidR="00E0739C" w:rsidRPr="00BA6011">
        <w:t>bred ansats</w:t>
      </w:r>
      <w:r w:rsidR="00D92B34">
        <w:t xml:space="preserve"> (”</w:t>
      </w:r>
      <w:proofErr w:type="spellStart"/>
      <w:r w:rsidR="00D92B34">
        <w:t>whole</w:t>
      </w:r>
      <w:proofErr w:type="spellEnd"/>
      <w:r w:rsidR="00D92B34">
        <w:t>-</w:t>
      </w:r>
      <w:proofErr w:type="spellStart"/>
      <w:r w:rsidR="00D92B34">
        <w:t>of</w:t>
      </w:r>
      <w:proofErr w:type="spellEnd"/>
      <w:r w:rsidR="00D92B34">
        <w:t>-</w:t>
      </w:r>
      <w:proofErr w:type="spellStart"/>
      <w:r w:rsidR="00D92B34">
        <w:t>society</w:t>
      </w:r>
      <w:proofErr w:type="spellEnd"/>
      <w:r w:rsidR="00D92B34">
        <w:t>-approach”)</w:t>
      </w:r>
      <w:r w:rsidR="00BA6011">
        <w:t xml:space="preserve"> </w:t>
      </w:r>
      <w:r w:rsidR="00CE0833">
        <w:t>med aktörer från exempelvis skola, lokalsamhälle</w:t>
      </w:r>
      <w:r w:rsidR="00F36897">
        <w:t xml:space="preserve">, </w:t>
      </w:r>
      <w:r w:rsidR="00CE0833">
        <w:t>kriminalvård</w:t>
      </w:r>
      <w:r w:rsidR="00F36897">
        <w:t xml:space="preserve"> och </w:t>
      </w:r>
      <w:r w:rsidR="00F87449">
        <w:t>företag</w:t>
      </w:r>
      <w:r w:rsidR="00CE0833">
        <w:t xml:space="preserve">. </w:t>
      </w:r>
      <w:r w:rsidR="006F2035">
        <w:t xml:space="preserve">Under </w:t>
      </w:r>
      <w:r w:rsidR="00CE0833" w:rsidRPr="00D10204">
        <w:t xml:space="preserve">2024 </w:t>
      </w:r>
      <w:r w:rsidR="006F2035">
        <w:t>inrättades</w:t>
      </w:r>
      <w:r w:rsidR="003A73DA">
        <w:t xml:space="preserve"> ett kunskapsnav för frågor om radikalisering</w:t>
      </w:r>
      <w:r w:rsidR="006F2035">
        <w:t xml:space="preserve"> </w:t>
      </w:r>
      <w:r w:rsidR="003A73DA">
        <w:t>(</w:t>
      </w:r>
      <w:r w:rsidR="00CE0833" w:rsidRPr="003A73DA">
        <w:t xml:space="preserve">EU </w:t>
      </w:r>
      <w:proofErr w:type="spellStart"/>
      <w:r w:rsidR="00CE0833" w:rsidRPr="003A73DA">
        <w:t>Knowledge</w:t>
      </w:r>
      <w:proofErr w:type="spellEnd"/>
      <w:r w:rsidR="00CE0833" w:rsidRPr="003A73DA">
        <w:t xml:space="preserve"> </w:t>
      </w:r>
      <w:proofErr w:type="spellStart"/>
      <w:r w:rsidR="00CE0833" w:rsidRPr="003A73DA">
        <w:t>Hub</w:t>
      </w:r>
      <w:proofErr w:type="spellEnd"/>
      <w:r w:rsidR="00CE0833" w:rsidRPr="003A73DA">
        <w:t xml:space="preserve"> on Prevention </w:t>
      </w:r>
      <w:proofErr w:type="spellStart"/>
      <w:r w:rsidR="00CE0833" w:rsidRPr="003A73DA">
        <w:t>of</w:t>
      </w:r>
      <w:proofErr w:type="spellEnd"/>
      <w:r w:rsidR="00CE0833" w:rsidRPr="003A73DA">
        <w:t xml:space="preserve"> </w:t>
      </w:r>
      <w:proofErr w:type="spellStart"/>
      <w:r w:rsidR="00CE0833" w:rsidRPr="003A73DA">
        <w:t>Radicalisation</w:t>
      </w:r>
      <w:proofErr w:type="spellEnd"/>
      <w:r w:rsidR="003A73DA">
        <w:t>)</w:t>
      </w:r>
      <w:r w:rsidR="00D10204" w:rsidRPr="00D10204">
        <w:t xml:space="preserve"> </w:t>
      </w:r>
      <w:r w:rsidR="00D10204">
        <w:t>s</w:t>
      </w:r>
      <w:r w:rsidR="00D10204" w:rsidRPr="00D10204">
        <w:t>om är ko</w:t>
      </w:r>
      <w:r w:rsidR="00D10204">
        <w:t xml:space="preserve">ntaktpunkt för över 6 000 </w:t>
      </w:r>
      <w:r w:rsidR="00BA6011" w:rsidRPr="00CD6BAD">
        <w:t>myndighetsföreträdare</w:t>
      </w:r>
      <w:r w:rsidR="00D10204" w:rsidRPr="00BA6011">
        <w:t>,</w:t>
      </w:r>
      <w:r w:rsidR="00D10204">
        <w:t xml:space="preserve"> forskare och </w:t>
      </w:r>
      <w:r w:rsidR="00E46A62">
        <w:t>yrkes</w:t>
      </w:r>
      <w:r w:rsidR="002D05F1">
        <w:t xml:space="preserve">verksamma </w:t>
      </w:r>
      <w:r w:rsidR="00D10204">
        <w:t>i Europa</w:t>
      </w:r>
      <w:r w:rsidR="00E1108A">
        <w:t xml:space="preserve">. Kunskapsnavet </w:t>
      </w:r>
      <w:r w:rsidR="00D10204">
        <w:t>tar fram vägledningar, praktiska hjälpmedel</w:t>
      </w:r>
      <w:r w:rsidR="00883D6D">
        <w:t>,</w:t>
      </w:r>
      <w:r w:rsidR="00D10204">
        <w:t xml:space="preserve"> utbildningar och stöd. </w:t>
      </w:r>
      <w:r w:rsidR="00075E13">
        <w:t>Mot bakgrund av de omfattande negativa effekter som radikalisering av minderåriga får för individerna själva och det omgivande samhället ska e</w:t>
      </w:r>
      <w:r w:rsidR="00075E13" w:rsidRPr="00075E13">
        <w:t>n verktygslåda</w:t>
      </w:r>
      <w:r w:rsidR="00075E13">
        <w:t xml:space="preserve"> </w:t>
      </w:r>
      <w:r w:rsidR="000F19A8">
        <w:t>med förebyggande insatser</w:t>
      </w:r>
      <w:r w:rsidR="00075E13">
        <w:t xml:space="preserve"> tas fram. Verktygslådan ska </w:t>
      </w:r>
      <w:proofErr w:type="gramStart"/>
      <w:r w:rsidR="00075E13">
        <w:t>bl.a.</w:t>
      </w:r>
      <w:proofErr w:type="gramEnd"/>
      <w:r w:rsidR="00075E13">
        <w:t xml:space="preserve"> fokusera p</w:t>
      </w:r>
      <w:r w:rsidR="002E053F">
        <w:t>å</w:t>
      </w:r>
      <w:r w:rsidR="00075E13">
        <w:t xml:space="preserve"> stöd ti</w:t>
      </w:r>
      <w:r w:rsidR="002E053F">
        <w:t>l</w:t>
      </w:r>
      <w:r w:rsidR="00075E13">
        <w:t>l föräldrar för at</w:t>
      </w:r>
      <w:r w:rsidR="002E053F">
        <w:t>t</w:t>
      </w:r>
      <w:r w:rsidR="00075E13">
        <w:t xml:space="preserve"> skydda barn från radikalisering online </w:t>
      </w:r>
      <w:r w:rsidR="002E053F">
        <w:t xml:space="preserve">samt vägledning och verktyg till </w:t>
      </w:r>
      <w:r w:rsidR="00C75ACF">
        <w:t xml:space="preserve">myndigheter och </w:t>
      </w:r>
      <w:r w:rsidR="006150CC">
        <w:t>yrkesverksamma aktörer</w:t>
      </w:r>
      <w:r w:rsidR="00C75ACF">
        <w:t xml:space="preserve"> i medlemsstaterna som arbetar med förebyggande åtgärder.</w:t>
      </w:r>
    </w:p>
    <w:p w14:paraId="1DC21E32" w14:textId="3F2AE8FA" w:rsidR="00645116" w:rsidRDefault="00645116" w:rsidP="00634F6A">
      <w:pPr>
        <w:tabs>
          <w:tab w:val="left" w:pos="1701"/>
          <w:tab w:val="left" w:pos="3600"/>
          <w:tab w:val="left" w:pos="5387"/>
        </w:tabs>
        <w:spacing w:after="280"/>
      </w:pPr>
      <w:r w:rsidRPr="00BD1BD7">
        <w:t xml:space="preserve">EU har under de senaste åren byggt ett av världens mest avancerade regelverk för att motverka </w:t>
      </w:r>
      <w:proofErr w:type="spellStart"/>
      <w:r w:rsidRPr="00BD1BD7">
        <w:t>terrorismaktiviteter</w:t>
      </w:r>
      <w:proofErr w:type="spellEnd"/>
      <w:r w:rsidRPr="00BD1BD7">
        <w:t xml:space="preserve"> </w:t>
      </w:r>
      <w:r w:rsidR="00AB4B82" w:rsidRPr="00BD1BD7">
        <w:t xml:space="preserve">på nätet </w:t>
      </w:r>
      <w:r w:rsidRPr="00BD1BD7">
        <w:t xml:space="preserve">och </w:t>
      </w:r>
      <w:r w:rsidRPr="00BD1BD7">
        <w:rPr>
          <w:b/>
          <w:bCs/>
        </w:rPr>
        <w:t>skydda människor online</w:t>
      </w:r>
      <w:r w:rsidRPr="00BD1BD7">
        <w:t>.</w:t>
      </w:r>
      <w:r w:rsidR="00826D16" w:rsidRPr="00BD1BD7">
        <w:t xml:space="preserve"> Utvecklingen går emellertid snabbt och terrorismaktörer ändrar och anpassar sin verksamhet hela tiden, exempelvis genom ökad användning av</w:t>
      </w:r>
      <w:r w:rsidR="007D6255" w:rsidRPr="00BD1BD7">
        <w:t xml:space="preserve"> </w:t>
      </w:r>
      <w:r w:rsidR="006B2725" w:rsidRPr="00BD1BD7">
        <w:t xml:space="preserve">nya teknologier och </w:t>
      </w:r>
      <w:r w:rsidR="00826D16" w:rsidRPr="00BD1BD7">
        <w:t>krypterade tjänster.</w:t>
      </w:r>
      <w:r w:rsidR="00EA556F" w:rsidRPr="00BD1BD7">
        <w:t xml:space="preserve"> Den pågående utvärderingen av</w:t>
      </w:r>
      <w:r w:rsidR="00DA4DF0" w:rsidRPr="00BD1BD7">
        <w:t xml:space="preserve"> förordningen om åtgärder mot spridning av terrorisminnehåll online, den s.k. TCO-förordningen, </w:t>
      </w:r>
      <w:r w:rsidR="00B90613" w:rsidRPr="00BD1BD7">
        <w:t xml:space="preserve">ska </w:t>
      </w:r>
      <w:r w:rsidR="006327FB" w:rsidRPr="00BD1BD7">
        <w:t>vara klar</w:t>
      </w:r>
      <w:r w:rsidR="00B90613" w:rsidRPr="00BD1BD7">
        <w:t xml:space="preserve"> i slutet av 2026</w:t>
      </w:r>
      <w:r w:rsidR="00C50546">
        <w:t>. K</w:t>
      </w:r>
      <w:r w:rsidR="00B90613" w:rsidRPr="00BD1BD7">
        <w:t xml:space="preserve">ommissionen avser att utforska möjligheterna att </w:t>
      </w:r>
      <w:r w:rsidR="00883127" w:rsidRPr="00BD1BD7">
        <w:t xml:space="preserve">ytterligare </w:t>
      </w:r>
      <w:r w:rsidR="009D7232">
        <w:t>för</w:t>
      </w:r>
      <w:r w:rsidR="00B90613" w:rsidRPr="00BD1BD7">
        <w:t>stärka denna förordning</w:t>
      </w:r>
      <w:r w:rsidR="00CA17B0" w:rsidRPr="00BD1BD7">
        <w:t xml:space="preserve"> samtidigt </w:t>
      </w:r>
      <w:r w:rsidR="00DB7826" w:rsidRPr="00BD1BD7">
        <w:t xml:space="preserve">som åtgärder för att skydda </w:t>
      </w:r>
      <w:r w:rsidR="00CA17B0" w:rsidRPr="00BD1BD7">
        <w:t>grundläggande rättigheter</w:t>
      </w:r>
      <w:r w:rsidR="008302BE" w:rsidRPr="00BD1BD7">
        <w:t xml:space="preserve"> </w:t>
      </w:r>
      <w:r w:rsidR="00DB7826" w:rsidRPr="00BD1BD7">
        <w:t>b</w:t>
      </w:r>
      <w:r w:rsidR="00166BCE" w:rsidRPr="00BD1BD7">
        <w:t>ib</w:t>
      </w:r>
      <w:r w:rsidR="00DB7826" w:rsidRPr="00BD1BD7">
        <w:t>ehålls</w:t>
      </w:r>
      <w:r w:rsidR="008302BE" w:rsidRPr="00BD1BD7">
        <w:t>.</w:t>
      </w:r>
      <w:r w:rsidR="00313068" w:rsidRPr="00BD1BD7">
        <w:t xml:space="preserve"> Efterlevnaden </w:t>
      </w:r>
      <w:r w:rsidR="00C53672" w:rsidRPr="00BD1BD7">
        <w:t xml:space="preserve">av </w:t>
      </w:r>
      <w:r w:rsidR="00854768" w:rsidRPr="00BD1BD7">
        <w:t xml:space="preserve">EU:s förordning om en inre marknad för digitala tjänster (Digital Service Act, DSA) </w:t>
      </w:r>
      <w:r w:rsidR="00A436D2" w:rsidRPr="00BD1BD7">
        <w:t xml:space="preserve">och granskningen av </w:t>
      </w:r>
      <w:proofErr w:type="spellStart"/>
      <w:r w:rsidR="00A436D2" w:rsidRPr="00BD1BD7">
        <w:t>online</w:t>
      </w:r>
      <w:r w:rsidR="003720E6" w:rsidRPr="00BD1BD7">
        <w:t>plattformarnas</w:t>
      </w:r>
      <w:proofErr w:type="spellEnd"/>
      <w:r w:rsidR="00A436D2" w:rsidRPr="00BD1BD7">
        <w:t xml:space="preserve"> </w:t>
      </w:r>
      <w:r w:rsidR="003720E6" w:rsidRPr="00BD1BD7">
        <w:t>skyldigheter</w:t>
      </w:r>
      <w:r w:rsidR="00A436D2" w:rsidRPr="00BD1BD7">
        <w:t xml:space="preserve"> under de</w:t>
      </w:r>
      <w:r w:rsidR="00636326" w:rsidRPr="00BD1BD7">
        <w:t xml:space="preserve">tta regelverk </w:t>
      </w:r>
      <w:r w:rsidR="00C66E5E" w:rsidRPr="00BD1BD7">
        <w:t>ska också stärkas</w:t>
      </w:r>
      <w:r w:rsidR="00277788" w:rsidRPr="00BD1BD7">
        <w:t xml:space="preserve"> </w:t>
      </w:r>
      <w:r w:rsidR="00BC3AEE" w:rsidRPr="00BD1BD7">
        <w:t>samtidigt som</w:t>
      </w:r>
      <w:r w:rsidR="00C66E5E" w:rsidRPr="00BD1BD7">
        <w:t xml:space="preserve"> EU</w:t>
      </w:r>
      <w:r w:rsidR="005C5DB1" w:rsidRPr="00BD1BD7">
        <w:t xml:space="preserve">:s krisprotokoll </w:t>
      </w:r>
      <w:r w:rsidR="0073101D" w:rsidRPr="00BD1BD7">
        <w:t xml:space="preserve">ska </w:t>
      </w:r>
      <w:r w:rsidR="00971A4C" w:rsidRPr="00BD1BD7">
        <w:t>u</w:t>
      </w:r>
      <w:r w:rsidR="0073101D" w:rsidRPr="00BD1BD7">
        <w:t xml:space="preserve">tvecklas till ett EU Online </w:t>
      </w:r>
      <w:proofErr w:type="spellStart"/>
      <w:r w:rsidR="0073101D" w:rsidRPr="00BD1BD7">
        <w:t>Crisis</w:t>
      </w:r>
      <w:proofErr w:type="spellEnd"/>
      <w:r w:rsidR="0073101D" w:rsidRPr="00BD1BD7">
        <w:t xml:space="preserve"> </w:t>
      </w:r>
      <w:proofErr w:type="spellStart"/>
      <w:r w:rsidR="0073101D" w:rsidRPr="00BD1BD7">
        <w:t>Response</w:t>
      </w:r>
      <w:proofErr w:type="spellEnd"/>
      <w:r w:rsidR="0073101D" w:rsidRPr="00BD1BD7">
        <w:t xml:space="preserve"> </w:t>
      </w:r>
      <w:proofErr w:type="spellStart"/>
      <w:r w:rsidR="0073101D" w:rsidRPr="00BD1BD7">
        <w:t>Framework</w:t>
      </w:r>
      <w:proofErr w:type="spellEnd"/>
      <w:r w:rsidR="0073101D" w:rsidRPr="00BD1BD7">
        <w:t>.</w:t>
      </w:r>
      <w:r w:rsidR="00836E80" w:rsidRPr="00BD1BD7">
        <w:t xml:space="preserve"> Samarbetet med </w:t>
      </w:r>
      <w:r w:rsidR="00CC0982" w:rsidRPr="00BD1BD7">
        <w:t>tjänsteleverantörer</w:t>
      </w:r>
      <w:r w:rsidR="00836E80" w:rsidRPr="00BD1BD7">
        <w:t xml:space="preserve"> är avgörande </w:t>
      </w:r>
      <w:r w:rsidR="00566E33" w:rsidRPr="00BD1BD7">
        <w:t xml:space="preserve">i denna snabbföränderliga miljö </w:t>
      </w:r>
      <w:r w:rsidR="00836E80" w:rsidRPr="00BD1BD7">
        <w:t>och EU Internet Forum utgör det främsta verktyget för denna dialog</w:t>
      </w:r>
      <w:r w:rsidR="00B15B46" w:rsidRPr="00BD1BD7">
        <w:t xml:space="preserve"> </w:t>
      </w:r>
      <w:r w:rsidR="008F5C3C" w:rsidRPr="00BD1BD7">
        <w:t xml:space="preserve">som </w:t>
      </w:r>
      <w:r w:rsidR="00B15B46" w:rsidRPr="00BD1BD7">
        <w:t>ska fördjupas ytterligare.</w:t>
      </w:r>
    </w:p>
    <w:p w14:paraId="6997A334" w14:textId="43D823B2" w:rsidR="00CB6242" w:rsidRPr="00805F02" w:rsidRDefault="00B94288" w:rsidP="00CB6242">
      <w:r>
        <w:t>Arbetet med a</w:t>
      </w:r>
      <w:r w:rsidR="00C643B2" w:rsidRPr="00C643B2">
        <w:t xml:space="preserve">tt </w:t>
      </w:r>
      <w:r w:rsidR="00C643B2" w:rsidRPr="00C643B2">
        <w:rPr>
          <w:b/>
          <w:bCs/>
        </w:rPr>
        <w:t>skydda människor i den fysiska miljön</w:t>
      </w:r>
      <w:r>
        <w:rPr>
          <w:b/>
          <w:bCs/>
        </w:rPr>
        <w:t xml:space="preserve"> </w:t>
      </w:r>
      <w:r w:rsidRPr="00B94288">
        <w:t xml:space="preserve">genom </w:t>
      </w:r>
      <w:r>
        <w:t>stärkt skydd av offentliga platser</w:t>
      </w:r>
      <w:r w:rsidR="00B0595C">
        <w:t xml:space="preserve">, </w:t>
      </w:r>
      <w:r>
        <w:t>kritisk infrastruktur</w:t>
      </w:r>
      <w:r w:rsidR="00AC3A37">
        <w:t xml:space="preserve">, </w:t>
      </w:r>
      <w:r w:rsidR="00AC3A37" w:rsidRPr="00D4744F">
        <w:t>transporter</w:t>
      </w:r>
      <w:r w:rsidR="00AC3A37">
        <w:t xml:space="preserve"> och </w:t>
      </w:r>
      <w:r w:rsidR="00B0595C">
        <w:t xml:space="preserve">EU:s yttre gräns </w:t>
      </w:r>
      <w:r w:rsidR="00CD3F7C">
        <w:t xml:space="preserve">har tagit stora steg </w:t>
      </w:r>
      <w:r w:rsidR="00E61160">
        <w:t>men terrorister utvecklar ständigt nya tillvägagångssätt för attentat genom exempelvis drönare</w:t>
      </w:r>
      <w:r w:rsidR="004D6B8C">
        <w:t xml:space="preserve">, </w:t>
      </w:r>
      <w:r w:rsidR="00061CDE">
        <w:t xml:space="preserve">explosiva varor, </w:t>
      </w:r>
      <w:r w:rsidR="004D6B8C" w:rsidRPr="00061CDE">
        <w:t>CBRN</w:t>
      </w:r>
      <w:r w:rsidR="00061CDE">
        <w:t>-ämnen</w:t>
      </w:r>
      <w:r w:rsidR="00E61160">
        <w:t xml:space="preserve"> </w:t>
      </w:r>
      <w:r w:rsidR="00061CDE">
        <w:t xml:space="preserve">och </w:t>
      </w:r>
      <w:r w:rsidR="00E61160" w:rsidRPr="00052FEF">
        <w:t>3D-</w:t>
      </w:r>
      <w:r w:rsidR="00052FEF" w:rsidRPr="00052FEF">
        <w:t>utskrivna vapendelar</w:t>
      </w:r>
      <w:r w:rsidR="00E61160" w:rsidRPr="00052FEF">
        <w:t>.</w:t>
      </w:r>
      <w:r w:rsidR="006B7D81">
        <w:t xml:space="preserve"> Tillgång till information är avgörande för m</w:t>
      </w:r>
      <w:r w:rsidR="006B7D81" w:rsidRPr="006B7D81">
        <w:t xml:space="preserve">öjligheterna att </w:t>
      </w:r>
      <w:r w:rsidR="006B7D81">
        <w:t xml:space="preserve">identifiera och stoppa misstänkta terrorister vid EU:s yttre gräns. </w:t>
      </w:r>
      <w:r w:rsidR="006B7D81" w:rsidRPr="006B7D81">
        <w:t>EU:s</w:t>
      </w:r>
      <w:r w:rsidR="004D26BA">
        <w:t xml:space="preserve"> </w:t>
      </w:r>
      <w:r w:rsidR="00823509">
        <w:lastRenderedPageBreak/>
        <w:t>gemensamma informationssystem</w:t>
      </w:r>
      <w:r w:rsidR="004D26BA">
        <w:t>, i synnerhet</w:t>
      </w:r>
      <w:r w:rsidR="004D26BA" w:rsidRPr="004D26BA">
        <w:t xml:space="preserve"> </w:t>
      </w:r>
      <w:r w:rsidR="00E23512">
        <w:t>de</w:t>
      </w:r>
      <w:r w:rsidR="005B1D3B">
        <w:t>t</w:t>
      </w:r>
      <w:r w:rsidR="00E23512">
        <w:t xml:space="preserve"> </w:t>
      </w:r>
      <w:r w:rsidR="004D1419">
        <w:t>nya</w:t>
      </w:r>
      <w:r w:rsidR="00E23512">
        <w:t xml:space="preserve"> </w:t>
      </w:r>
      <w:r w:rsidR="004D26BA" w:rsidRPr="004D26BA">
        <w:t>in- och utresesystem</w:t>
      </w:r>
      <w:r w:rsidR="005B1D3B">
        <w:t>et</w:t>
      </w:r>
      <w:r w:rsidR="004D26BA" w:rsidRPr="004D26BA">
        <w:t xml:space="preserve"> EES</w:t>
      </w:r>
      <w:r w:rsidR="006A5218">
        <w:t>, det</w:t>
      </w:r>
      <w:r w:rsidR="005B1D3B">
        <w:t xml:space="preserve"> </w:t>
      </w:r>
      <w:r w:rsidR="00BC3D98">
        <w:t>kommande</w:t>
      </w:r>
      <w:r w:rsidR="005B1D3B">
        <w:t xml:space="preserve"> </w:t>
      </w:r>
      <w:r w:rsidR="004D26BA">
        <w:t>s</w:t>
      </w:r>
      <w:r w:rsidR="00E23512">
        <w:t>y</w:t>
      </w:r>
      <w:r w:rsidR="004D26BA">
        <w:t xml:space="preserve">stemet för reseuppgifter och resetillstånd </w:t>
      </w:r>
      <w:r w:rsidR="006B7D81" w:rsidRPr="006B7D81">
        <w:t>(ETIAS), det r</w:t>
      </w:r>
      <w:r w:rsidR="006B7D81">
        <w:t xml:space="preserve">eviderade </w:t>
      </w:r>
      <w:r w:rsidR="005B1D3B">
        <w:t xml:space="preserve">informationssystemet för viseringar </w:t>
      </w:r>
      <w:r w:rsidR="006B7D81">
        <w:t>(VIS)</w:t>
      </w:r>
      <w:r w:rsidR="0003781D">
        <w:t>,</w:t>
      </w:r>
      <w:r w:rsidR="006A5218">
        <w:t xml:space="preserve"> </w:t>
      </w:r>
      <w:r w:rsidR="006B7D81">
        <w:t>Schengen</w:t>
      </w:r>
      <w:r w:rsidR="00007D42">
        <w:t xml:space="preserve">s </w:t>
      </w:r>
      <w:r w:rsidR="002648B2">
        <w:t>i</w:t>
      </w:r>
      <w:r w:rsidR="006B7D81">
        <w:t>nformation</w:t>
      </w:r>
      <w:r w:rsidR="00007D42">
        <w:t>ss</w:t>
      </w:r>
      <w:r w:rsidR="006B7D81">
        <w:t xml:space="preserve">ystem (SIS) och </w:t>
      </w:r>
      <w:r w:rsidR="00851E4F">
        <w:t xml:space="preserve">den planerade </w:t>
      </w:r>
      <w:proofErr w:type="spellStart"/>
      <w:r w:rsidR="006B7D81">
        <w:t>interoperabilitet</w:t>
      </w:r>
      <w:r w:rsidR="003E5050">
        <w:t>en</w:t>
      </w:r>
      <w:proofErr w:type="spellEnd"/>
      <w:r w:rsidR="006B7D81">
        <w:t xml:space="preserve"> mellan dessa system </w:t>
      </w:r>
      <w:r w:rsidR="00A45425">
        <w:t>ska</w:t>
      </w:r>
      <w:r w:rsidR="00C55FD8">
        <w:t xml:space="preserve"> </w:t>
      </w:r>
      <w:r w:rsidR="006B7D81">
        <w:t xml:space="preserve">förse medlemsstaterna med nödvändig information om tredjelandsmedborgare som </w:t>
      </w:r>
      <w:r w:rsidR="00FE7956">
        <w:t>vill</w:t>
      </w:r>
      <w:r w:rsidR="00B55719">
        <w:t xml:space="preserve"> </w:t>
      </w:r>
      <w:r w:rsidR="00FE7956">
        <w:t>resa in i EU</w:t>
      </w:r>
      <w:r w:rsidR="002E3FEC">
        <w:t>,</w:t>
      </w:r>
      <w:r w:rsidR="00BF194F">
        <w:t xml:space="preserve"> och stödja nationella myndigheter i arbetet med att stoppa individer som utgör ett säkerhetshot</w:t>
      </w:r>
      <w:r w:rsidR="00FE7956">
        <w:t>.</w:t>
      </w:r>
      <w:r w:rsidR="007B0B97">
        <w:t xml:space="preserve"> </w:t>
      </w:r>
      <w:r w:rsidR="00CD6858">
        <w:t xml:space="preserve">Kommissionen avser att föreslå olika sätt att stärka och utveckla </w:t>
      </w:r>
      <w:r w:rsidR="005A03F6">
        <w:t>Schengens informationssystem (SIS)</w:t>
      </w:r>
      <w:r w:rsidR="00574DA6">
        <w:t>, bland annat genom e</w:t>
      </w:r>
      <w:r w:rsidR="008B60A3" w:rsidRPr="00574DA6">
        <w:t xml:space="preserve">tt nytt </w:t>
      </w:r>
      <w:r w:rsidR="003A4C79">
        <w:t xml:space="preserve">frivilligt förfarande </w:t>
      </w:r>
      <w:r w:rsidR="008B60A3" w:rsidRPr="00574DA6">
        <w:t xml:space="preserve">för att </w:t>
      </w:r>
      <w:r w:rsidR="00CC3BA2">
        <w:t>utbyta</w:t>
      </w:r>
      <w:r w:rsidR="008B60A3" w:rsidRPr="00574DA6">
        <w:t xml:space="preserve"> träffinformation</w:t>
      </w:r>
      <w:r w:rsidR="00D81CFB">
        <w:t xml:space="preserve"> kopplad</w:t>
      </w:r>
      <w:r w:rsidR="004916D6">
        <w:t xml:space="preserve"> til</w:t>
      </w:r>
      <w:r w:rsidR="00B20AFE">
        <w:t>l</w:t>
      </w:r>
      <w:r w:rsidR="004916D6">
        <w:t xml:space="preserve"> terr</w:t>
      </w:r>
      <w:r w:rsidR="00B20AFE">
        <w:t>o</w:t>
      </w:r>
      <w:r w:rsidR="004916D6">
        <w:t>rism</w:t>
      </w:r>
      <w:r w:rsidR="00691D25">
        <w:t xml:space="preserve">. Kommissionen kommer även analysera möjligheterna till utökat </w:t>
      </w:r>
      <w:r w:rsidR="00691D25" w:rsidRPr="00D01C86">
        <w:t xml:space="preserve">informationsutbytet med betrodda tredjeländer genom </w:t>
      </w:r>
      <w:r w:rsidR="00691D25">
        <w:t>exempelvis</w:t>
      </w:r>
      <w:r w:rsidR="00691D25" w:rsidRPr="00D01C86">
        <w:t xml:space="preserve"> utbyt</w:t>
      </w:r>
      <w:r w:rsidR="00C21BD2">
        <w:t>e</w:t>
      </w:r>
      <w:r w:rsidR="00691D25" w:rsidRPr="00D01C86">
        <w:t xml:space="preserve"> </w:t>
      </w:r>
      <w:r w:rsidR="00691D25">
        <w:t xml:space="preserve">av </w:t>
      </w:r>
      <w:r w:rsidR="00691D25" w:rsidRPr="00D01C86">
        <w:t>viss information</w:t>
      </w:r>
      <w:r w:rsidR="003912BA">
        <w:t xml:space="preserve"> </w:t>
      </w:r>
      <w:r w:rsidR="00CB6242" w:rsidRPr="00805F02">
        <w:t>från det automatiserade polisiära informationsutbytet (Prüm)</w:t>
      </w:r>
      <w:r w:rsidR="006107F5" w:rsidRPr="006107F5">
        <w:t xml:space="preserve"> </w:t>
      </w:r>
      <w:r w:rsidR="006107F5">
        <w:t>och Schengens informationssystem (SIS)</w:t>
      </w:r>
      <w:r w:rsidR="00CB6242">
        <w:t>.</w:t>
      </w:r>
    </w:p>
    <w:p w14:paraId="4E9DCA53" w14:textId="3F214FEF" w:rsidR="008B60A3" w:rsidRPr="00574DA6" w:rsidRDefault="00514A38" w:rsidP="00574DA6">
      <w:pPr>
        <w:tabs>
          <w:tab w:val="left" w:pos="1701"/>
          <w:tab w:val="left" w:pos="3600"/>
          <w:tab w:val="left" w:pos="5387"/>
        </w:tabs>
        <w:spacing w:after="280"/>
        <w:rPr>
          <w:rFonts w:eastAsia="Times New Roman"/>
          <w:i/>
          <w:iCs/>
        </w:rPr>
      </w:pPr>
      <w:r>
        <w:t xml:space="preserve">Kommissionen konstaterar </w:t>
      </w:r>
      <w:r w:rsidR="00E83461">
        <w:t xml:space="preserve">vidare </w:t>
      </w:r>
      <w:r>
        <w:t xml:space="preserve">att </w:t>
      </w:r>
      <w:r w:rsidR="00262F8A">
        <w:t xml:space="preserve">insamling och användning av </w:t>
      </w:r>
      <w:r w:rsidR="00E24417">
        <w:t xml:space="preserve">passagerar- och </w:t>
      </w:r>
      <w:r w:rsidR="00262F8A">
        <w:t xml:space="preserve">reseuppgifter </w:t>
      </w:r>
      <w:r w:rsidR="0099166B">
        <w:t xml:space="preserve">är oumbärligt för brottsbekämpande myndigheter för </w:t>
      </w:r>
      <w:r w:rsidR="00783925">
        <w:t xml:space="preserve">ett </w:t>
      </w:r>
      <w:r w:rsidR="0099166B">
        <w:t xml:space="preserve">effektivt </w:t>
      </w:r>
      <w:r w:rsidR="00783925">
        <w:t xml:space="preserve">användande av resurser på kontraterrorismområdet </w:t>
      </w:r>
      <w:r w:rsidR="00C64C4C">
        <w:t>vid EU</w:t>
      </w:r>
      <w:r w:rsidR="00E62811">
        <w:t>:</w:t>
      </w:r>
      <w:r w:rsidR="00C64C4C">
        <w:t>s yttre gräns såväl p</w:t>
      </w:r>
      <w:r w:rsidR="00D13616">
        <w:t>å</w:t>
      </w:r>
      <w:r w:rsidR="00C64C4C">
        <w:t xml:space="preserve"> det egna territoriet.</w:t>
      </w:r>
      <w:r w:rsidR="009D53CE">
        <w:t xml:space="preserve"> Kommissionen utforskar, tillsammans med medlemsstaterna</w:t>
      </w:r>
      <w:r w:rsidR="00474502">
        <w:t xml:space="preserve"> och transportbranschen</w:t>
      </w:r>
      <w:r w:rsidR="009D53CE">
        <w:t>, för närvarande möjligheterna att utvidga</w:t>
      </w:r>
      <w:r w:rsidR="00474502">
        <w:t xml:space="preserve"> dagens regler som omfattar</w:t>
      </w:r>
      <w:r w:rsidR="00262F8A">
        <w:t xml:space="preserve"> luftfart</w:t>
      </w:r>
      <w:r w:rsidR="00FF5F94">
        <w:t>,</w:t>
      </w:r>
      <w:r w:rsidR="00262F8A">
        <w:t xml:space="preserve"> </w:t>
      </w:r>
      <w:r w:rsidR="00474502">
        <w:t xml:space="preserve">till </w:t>
      </w:r>
      <w:r w:rsidR="00FF5F94">
        <w:t xml:space="preserve">även </w:t>
      </w:r>
      <w:r w:rsidR="000A765F">
        <w:t>sjö</w:t>
      </w:r>
      <w:r w:rsidR="00262F8A">
        <w:t>- och landtransporter</w:t>
      </w:r>
      <w:r w:rsidR="00474502">
        <w:t>.</w:t>
      </w:r>
    </w:p>
    <w:p w14:paraId="1AFA30F9" w14:textId="0E9E538F" w:rsidR="00FF7FDC" w:rsidRDefault="001510D0" w:rsidP="001510D0">
      <w:pPr>
        <w:tabs>
          <w:tab w:val="left" w:pos="1701"/>
          <w:tab w:val="left" w:pos="3600"/>
          <w:tab w:val="left" w:pos="5387"/>
        </w:tabs>
        <w:spacing w:after="280"/>
      </w:pPr>
      <w:r>
        <w:t xml:space="preserve">Europol och Eurojust erbjuder medlemsstaterna värdefullt stöd för </w:t>
      </w:r>
      <w:r w:rsidR="0091402A">
        <w:t xml:space="preserve">att </w:t>
      </w:r>
      <w:r w:rsidR="005B36DE">
        <w:rPr>
          <w:b/>
          <w:bCs/>
        </w:rPr>
        <w:t xml:space="preserve">besvara </w:t>
      </w:r>
      <w:r w:rsidR="00C643B2" w:rsidRPr="00C643B2">
        <w:rPr>
          <w:b/>
          <w:bCs/>
        </w:rPr>
        <w:t>hot och attacker</w:t>
      </w:r>
      <w:r>
        <w:rPr>
          <w:b/>
          <w:bCs/>
        </w:rPr>
        <w:t xml:space="preserve"> </w:t>
      </w:r>
      <w:r w:rsidRPr="001510D0">
        <w:t>genom exempelvis effektiv</w:t>
      </w:r>
      <w:r>
        <w:t>t samarbete kring</w:t>
      </w:r>
      <w:r w:rsidRPr="001510D0">
        <w:t xml:space="preserve"> utredningar</w:t>
      </w:r>
      <w:r w:rsidR="00373E44">
        <w:t xml:space="preserve"> och </w:t>
      </w:r>
      <w:r w:rsidRPr="001510D0">
        <w:t>åtal</w:t>
      </w:r>
      <w:r>
        <w:t xml:space="preserve"> </w:t>
      </w:r>
      <w:r w:rsidR="00373E44">
        <w:t xml:space="preserve">gällande terroristbrott. </w:t>
      </w:r>
      <w:r w:rsidR="00FF7FDC">
        <w:t xml:space="preserve">Men arbetet kan vässas ytterligare. </w:t>
      </w:r>
    </w:p>
    <w:p w14:paraId="4C831F94" w14:textId="6369EC08" w:rsidR="00FF7FDC" w:rsidRDefault="00373E44" w:rsidP="001510D0">
      <w:pPr>
        <w:tabs>
          <w:tab w:val="left" w:pos="1701"/>
          <w:tab w:val="left" w:pos="3600"/>
          <w:tab w:val="left" w:pos="5387"/>
        </w:tabs>
        <w:spacing w:after="280"/>
      </w:pPr>
      <w:r>
        <w:t xml:space="preserve">Den snabba globala utvecklingen på finansområdet med </w:t>
      </w:r>
      <w:r w:rsidR="00FF7FDC">
        <w:t xml:space="preserve">till exempel </w:t>
      </w:r>
      <w:r>
        <w:t>kryptovalutor</w:t>
      </w:r>
      <w:r w:rsidR="00FF7FDC">
        <w:t xml:space="preserve">, </w:t>
      </w:r>
      <w:proofErr w:type="spellStart"/>
      <w:r w:rsidR="00FF7FDC">
        <w:t>hawala</w:t>
      </w:r>
      <w:proofErr w:type="spellEnd"/>
      <w:r w:rsidR="00FF7FDC">
        <w:t>-system</w:t>
      </w:r>
      <w:r>
        <w:t xml:space="preserve"> och digitala betaltjänster</w:t>
      </w:r>
      <w:r w:rsidR="001510D0">
        <w:t xml:space="preserve"> </w:t>
      </w:r>
      <w:r w:rsidR="00D2579D">
        <w:t xml:space="preserve">kräver ett dynamiskt europeiskt svar </w:t>
      </w:r>
      <w:r w:rsidR="00FF7FDC">
        <w:t xml:space="preserve">för att hantera </w:t>
      </w:r>
      <w:r w:rsidR="00D2579D">
        <w:t xml:space="preserve">finansiering av </w:t>
      </w:r>
      <w:r w:rsidR="001510D0">
        <w:t>terrorism.</w:t>
      </w:r>
      <w:r w:rsidR="00AB5E4B">
        <w:t xml:space="preserve"> </w:t>
      </w:r>
      <w:r w:rsidR="00B766FD">
        <w:t>Kommis</w:t>
      </w:r>
      <w:r w:rsidR="00603560">
        <w:t>s</w:t>
      </w:r>
      <w:r w:rsidR="00B766FD">
        <w:t>ionen avser att i början av 2026 inleda en studie</w:t>
      </w:r>
      <w:r w:rsidR="00603560">
        <w:t xml:space="preserve"> för at</w:t>
      </w:r>
      <w:r w:rsidR="0026758F">
        <w:t>t</w:t>
      </w:r>
      <w:r w:rsidR="00603560">
        <w:t xml:space="preserve"> utvärdera och identifiera nödvändiga åtgärder för att inrätta </w:t>
      </w:r>
      <w:r w:rsidR="00F167D6">
        <w:t xml:space="preserve">ett nytt framtida </w:t>
      </w:r>
      <w:r w:rsidR="00F167D6" w:rsidRPr="00F167D6">
        <w:t>EU</w:t>
      </w:r>
      <w:r w:rsidR="00F167D6" w:rsidRPr="00F167D6">
        <w:noBreakHyphen/>
        <w:t xml:space="preserve">system för inhämtning av finansiella </w:t>
      </w:r>
      <w:r w:rsidR="005B36DE">
        <w:t>uppgifter</w:t>
      </w:r>
      <w:r w:rsidR="00310255">
        <w:t xml:space="preserve"> i syfte att spåra terrorismfinansiering och</w:t>
      </w:r>
      <w:r w:rsidR="00105FEE">
        <w:t xml:space="preserve"> </w:t>
      </w:r>
      <w:r w:rsidR="00F91A81">
        <w:t>vinster från organiserad brottslighet</w:t>
      </w:r>
      <w:r w:rsidR="00310255">
        <w:t>.</w:t>
      </w:r>
      <w:r w:rsidR="007E01B9">
        <w:t xml:space="preserve"> </w:t>
      </w:r>
    </w:p>
    <w:p w14:paraId="05978439" w14:textId="0D59E3C1" w:rsidR="00C643B2" w:rsidRPr="006F2F7C" w:rsidRDefault="00385648" w:rsidP="001510D0">
      <w:pPr>
        <w:tabs>
          <w:tab w:val="left" w:pos="1701"/>
          <w:tab w:val="left" w:pos="3600"/>
          <w:tab w:val="left" w:pos="5387"/>
        </w:tabs>
        <w:spacing w:after="280"/>
      </w:pPr>
      <w:r>
        <w:t>L</w:t>
      </w:r>
      <w:r w:rsidRPr="00A33921">
        <w:t xml:space="preserve">aglig tillgång till data för brottsbekämpande </w:t>
      </w:r>
      <w:r>
        <w:t xml:space="preserve">och </w:t>
      </w:r>
      <w:r w:rsidRPr="00A33921">
        <w:t xml:space="preserve">rättsliga </w:t>
      </w:r>
      <w:r>
        <w:t xml:space="preserve">myndigheter </w:t>
      </w:r>
      <w:r w:rsidR="006F2F7C" w:rsidRPr="006F2F7C">
        <w:t>är avgörande för att bekämpa terrorism och våldsbej</w:t>
      </w:r>
      <w:r w:rsidR="006F2F7C">
        <w:t>akande extremism i dagens digitala värld.</w:t>
      </w:r>
      <w:r w:rsidR="00400C8B">
        <w:t xml:space="preserve"> </w:t>
      </w:r>
      <w:r w:rsidR="00C92E87">
        <w:t>Kommi</w:t>
      </w:r>
      <w:r w:rsidR="006D637B">
        <w:t>s</w:t>
      </w:r>
      <w:r w:rsidR="00C92E87">
        <w:t>sionen konsta</w:t>
      </w:r>
      <w:r w:rsidR="008828D7">
        <w:t>t</w:t>
      </w:r>
      <w:r w:rsidR="00C92E87">
        <w:t>e</w:t>
      </w:r>
      <w:r w:rsidR="008828D7">
        <w:t>r</w:t>
      </w:r>
      <w:r w:rsidR="00C92E87">
        <w:t>ar att g</w:t>
      </w:r>
      <w:r w:rsidR="00BA5FB8">
        <w:t>enomförandet av</w:t>
      </w:r>
      <w:r w:rsidR="003E74BA" w:rsidRPr="003E74BA">
        <w:t xml:space="preserve"> </w:t>
      </w:r>
      <w:r w:rsidR="003E74BA" w:rsidRPr="00A33921">
        <w:t>färdplan</w:t>
      </w:r>
      <w:r w:rsidR="003E74BA">
        <w:t>en</w:t>
      </w:r>
      <w:r w:rsidR="003E74BA" w:rsidRPr="00A33921">
        <w:t xml:space="preserve"> för laglig och effektiv tillgång till data för brottsbekämpning </w:t>
      </w:r>
      <w:r w:rsidR="00BA5FB8">
        <w:t xml:space="preserve">kommer att bidra till </w:t>
      </w:r>
      <w:r w:rsidR="00BA5FB8">
        <w:lastRenderedPageBreak/>
        <w:t>att hantera hinder som står i vägen för framgån</w:t>
      </w:r>
      <w:r w:rsidR="00224D3F">
        <w:t>g</w:t>
      </w:r>
      <w:r w:rsidR="00BA5FB8">
        <w:t xml:space="preserve">srika brottsutredningar och åtal.  </w:t>
      </w:r>
    </w:p>
    <w:p w14:paraId="2BA5A537" w14:textId="307F55B1" w:rsidR="00653717" w:rsidRDefault="007F69CD" w:rsidP="008751C0">
      <w:pPr>
        <w:tabs>
          <w:tab w:val="left" w:pos="1701"/>
          <w:tab w:val="left" w:pos="3600"/>
          <w:tab w:val="left" w:pos="5387"/>
        </w:tabs>
        <w:spacing w:after="280"/>
        <w:rPr>
          <w:highlight w:val="green"/>
        </w:rPr>
      </w:pPr>
      <w:r>
        <w:t xml:space="preserve">Eftersom de yttre och inre dimensionerna av terrorism och våldsbejakande extremism är </w:t>
      </w:r>
      <w:r w:rsidR="00AD621A">
        <w:t>nära förbundna med varandra</w:t>
      </w:r>
      <w:r>
        <w:t xml:space="preserve"> </w:t>
      </w:r>
      <w:r w:rsidR="005677CE">
        <w:t xml:space="preserve">behöver </w:t>
      </w:r>
      <w:r w:rsidR="00C643B2" w:rsidRPr="00C643B2">
        <w:rPr>
          <w:b/>
          <w:bCs/>
        </w:rPr>
        <w:t>samarbete</w:t>
      </w:r>
      <w:r w:rsidR="005677CE">
        <w:rPr>
          <w:b/>
          <w:bCs/>
        </w:rPr>
        <w:t>t</w:t>
      </w:r>
      <w:r w:rsidR="00C643B2" w:rsidRPr="00C643B2">
        <w:rPr>
          <w:b/>
          <w:bCs/>
        </w:rPr>
        <w:t xml:space="preserve"> med internationella partner</w:t>
      </w:r>
      <w:r w:rsidR="005677CE" w:rsidRPr="00751FCD">
        <w:t>,</w:t>
      </w:r>
      <w:r w:rsidR="005677CE">
        <w:rPr>
          <w:b/>
          <w:bCs/>
        </w:rPr>
        <w:t xml:space="preserve"> </w:t>
      </w:r>
      <w:r w:rsidR="00DB1E28" w:rsidRPr="00DB1E28">
        <w:t>utifrån en</w:t>
      </w:r>
      <w:r w:rsidR="00DB1E28">
        <w:t xml:space="preserve"> </w:t>
      </w:r>
      <w:r w:rsidR="00DB1E28" w:rsidRPr="00DB1E28">
        <w:t xml:space="preserve">ansats baserad på </w:t>
      </w:r>
      <w:r w:rsidR="00C207CE">
        <w:t xml:space="preserve">respekten för </w:t>
      </w:r>
      <w:r w:rsidR="00DB1E28" w:rsidRPr="00DB1E28">
        <w:t>mänskliga rättigheter</w:t>
      </w:r>
      <w:r w:rsidR="005677CE">
        <w:t>, fortsätta att stärkas</w:t>
      </w:r>
      <w:r w:rsidR="000D7172">
        <w:t xml:space="preserve">. </w:t>
      </w:r>
      <w:r w:rsidR="009564DD">
        <w:t xml:space="preserve">Detta gäller </w:t>
      </w:r>
      <w:r w:rsidR="00024E06">
        <w:t>både</w:t>
      </w:r>
      <w:r w:rsidR="00301203">
        <w:t xml:space="preserve"> </w:t>
      </w:r>
      <w:r w:rsidR="009564DD">
        <w:t xml:space="preserve">länder </w:t>
      </w:r>
      <w:r w:rsidR="00B26CA5">
        <w:t>som omfattas av</w:t>
      </w:r>
      <w:r w:rsidR="009564DD">
        <w:t xml:space="preserve"> EU:s utvidgningsprocess som </w:t>
      </w:r>
      <w:r w:rsidR="00B26CA5">
        <w:t xml:space="preserve">länder </w:t>
      </w:r>
      <w:r w:rsidR="009564DD">
        <w:t xml:space="preserve">i </w:t>
      </w:r>
      <w:r w:rsidR="000F62C3">
        <w:t>M</w:t>
      </w:r>
      <w:r w:rsidR="009564DD">
        <w:t>ellanöstern</w:t>
      </w:r>
      <w:r w:rsidR="00964AF3">
        <w:t xml:space="preserve">, </w:t>
      </w:r>
      <w:r w:rsidR="009564DD">
        <w:t>p</w:t>
      </w:r>
      <w:r w:rsidR="00964AF3">
        <w:t>å</w:t>
      </w:r>
      <w:r w:rsidR="009564DD">
        <w:t xml:space="preserve"> den afrikanska kontinenten</w:t>
      </w:r>
      <w:r w:rsidR="00964AF3">
        <w:t xml:space="preserve"> och i </w:t>
      </w:r>
      <w:r w:rsidR="00B65C12">
        <w:t>C</w:t>
      </w:r>
      <w:r w:rsidR="00964AF3">
        <w:t>entral</w:t>
      </w:r>
      <w:r w:rsidR="00AD621A">
        <w:t>- och Syd</w:t>
      </w:r>
      <w:r w:rsidR="00964AF3">
        <w:t>asien</w:t>
      </w:r>
      <w:r w:rsidR="000E48B7">
        <w:t xml:space="preserve">. EU behöver också stärka sin roll </w:t>
      </w:r>
      <w:r w:rsidR="006067FA">
        <w:t>inom</w:t>
      </w:r>
      <w:r w:rsidR="00602331">
        <w:t xml:space="preserve"> </w:t>
      </w:r>
      <w:r w:rsidR="00602331" w:rsidRPr="00653717">
        <w:t>multilaterala forum som FN,</w:t>
      </w:r>
      <w:r w:rsidR="00602331" w:rsidRPr="00FD5994">
        <w:t xml:space="preserve"> </w:t>
      </w:r>
      <w:r w:rsidR="00905993">
        <w:t xml:space="preserve">Nato och </w:t>
      </w:r>
      <w:r w:rsidR="00653717">
        <w:t xml:space="preserve">den </w:t>
      </w:r>
      <w:r w:rsidR="000E48B7">
        <w:t>G</w:t>
      </w:r>
      <w:r w:rsidR="00653717">
        <w:t xml:space="preserve">lobala koalitionen för att bekämpa </w:t>
      </w:r>
      <w:proofErr w:type="spellStart"/>
      <w:r w:rsidR="00653717">
        <w:t>Daesh</w:t>
      </w:r>
      <w:proofErr w:type="spellEnd"/>
      <w:r w:rsidR="005E01BE">
        <w:t>.</w:t>
      </w:r>
      <w:r w:rsidR="00024E06" w:rsidRPr="00024E06">
        <w:t xml:space="preserve"> </w:t>
      </w:r>
      <w:r w:rsidR="00024E06">
        <w:t xml:space="preserve">EU:s nätverk av </w:t>
      </w:r>
      <w:r w:rsidR="00225152">
        <w:t>kontrat</w:t>
      </w:r>
      <w:r w:rsidR="00024E06">
        <w:t>errorismexperter behöver stärkas och få en bredare</w:t>
      </w:r>
      <w:r w:rsidR="00AD621A">
        <w:t xml:space="preserve"> regional</w:t>
      </w:r>
      <w:r w:rsidR="00024E06">
        <w:t xml:space="preserve"> täckning samt hantera</w:t>
      </w:r>
      <w:r w:rsidR="00024E06" w:rsidRPr="00CB474F">
        <w:rPr>
          <w:rFonts w:ascii="Segoe UI" w:eastAsia="Times New Roman" w:hAnsi="Segoe UI" w:cs="Segoe UI"/>
          <w:sz w:val="21"/>
          <w:szCs w:val="21"/>
          <w:lang w:eastAsia="sv-SE"/>
        </w:rPr>
        <w:t xml:space="preserve"> </w:t>
      </w:r>
      <w:r w:rsidR="00024E06" w:rsidRPr="00CB474F">
        <w:t>kopplingen mellan terrorism och organiserad brottslighet, terrorismfinansiering och propagand</w:t>
      </w:r>
      <w:r w:rsidR="00024E06">
        <w:t xml:space="preserve">a. Kommissionen lyfter också fram att EU:s terrorismsanktioner löpande </w:t>
      </w:r>
      <w:r w:rsidR="00AC61C7">
        <w:t xml:space="preserve">bör </w:t>
      </w:r>
      <w:r w:rsidR="00024E06">
        <w:t>uppdateras och att ett ut</w:t>
      </w:r>
      <w:r w:rsidR="00C62A44">
        <w:t>vidgat</w:t>
      </w:r>
      <w:r w:rsidR="00024E06">
        <w:t xml:space="preserve"> tillämpningsområde av sanktionerna samt ett närmare samarbete med likasinnade </w:t>
      </w:r>
      <w:r w:rsidR="00C62A44">
        <w:t>tredje</w:t>
      </w:r>
      <w:r w:rsidR="00024E06">
        <w:t>länder skulle bidra till sanktionernas funktionalitet.</w:t>
      </w:r>
    </w:p>
    <w:p w14:paraId="75321E7B" w14:textId="77777777" w:rsidR="007D542F" w:rsidRDefault="00FE35C5" w:rsidP="007D542F">
      <w:pPr>
        <w:pStyle w:val="Rubrik2"/>
      </w:pPr>
      <w:sdt>
        <w:sdtPr>
          <w:id w:val="-2087607690"/>
          <w:lock w:val="contentLocked"/>
          <w:placeholder>
            <w:docPart w:val="5B27F5E01E2246E4AAAD3CA51D6F7D50"/>
          </w:placeholder>
          <w:group/>
        </w:sdtPr>
        <w:sdtEndPr/>
        <w:sdtContent>
          <w:r w:rsidR="007D542F">
            <w:t>Gällande svenska regler och förslagets effekt på dessa</w:t>
          </w:r>
        </w:sdtContent>
      </w:sdt>
    </w:p>
    <w:p w14:paraId="1EC85005" w14:textId="3BE9C79B" w:rsidR="007D542F" w:rsidRPr="00472EBA" w:rsidRDefault="00E5272C" w:rsidP="007D542F">
      <w:pPr>
        <w:pStyle w:val="Brdtext"/>
      </w:pPr>
      <w:r>
        <w:t>Meddelandet i sig bedöms inte påverka gällande svenska regler.</w:t>
      </w:r>
    </w:p>
    <w:p w14:paraId="05B282B2" w14:textId="77777777" w:rsidR="007D542F" w:rsidRDefault="00FE35C5" w:rsidP="007D542F">
      <w:pPr>
        <w:pStyle w:val="Rubrik2"/>
      </w:pPr>
      <w:sdt>
        <w:sdtPr>
          <w:id w:val="-1431199353"/>
          <w:lock w:val="contentLocked"/>
          <w:placeholder>
            <w:docPart w:val="5B27F5E01E2246E4AAAD3CA51D6F7D50"/>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C4CA6F4" w14:textId="4DF2CC33" w:rsidR="007D542F" w:rsidRDefault="00E5272C" w:rsidP="007D542F">
      <w:pPr>
        <w:pStyle w:val="Brdtext"/>
      </w:pPr>
      <w:r>
        <w:t>Meddelandet i sig har inga budgetära konsekvenser. När konkreta lagförslag presenteras avser regeringen att återkomma med konsekvensanalys, inklusive en analys av de budgetära konsekvenserna.</w:t>
      </w:r>
    </w:p>
    <w:p w14:paraId="6E853F71" w14:textId="0FBCEB78" w:rsidR="00E21C8E" w:rsidRPr="00472EBA" w:rsidRDefault="003C44A1" w:rsidP="007D542F">
      <w:pPr>
        <w:pStyle w:val="Brdtext"/>
      </w:pPr>
      <w:r>
        <w:t>Eventuella kostnader som förslagen kan leda till för den nationella budgeten ska finansieras i linje med de principer om neutralitet för statens budget som riksdagen beslutat om (prop. 1994/95:40, bet. 1994/95FiU5, rskr. 1994/95:67).</w:t>
      </w:r>
    </w:p>
    <w:sdt>
      <w:sdtPr>
        <w:id w:val="830331803"/>
        <w:lock w:val="contentLocked"/>
        <w:placeholder>
          <w:docPart w:val="5B27F5E01E2246E4AAAD3CA51D6F7D50"/>
        </w:placeholder>
        <w:group/>
      </w:sdtPr>
      <w:sdtEndPr/>
      <w:sdtContent>
        <w:p w14:paraId="13ADB2A3" w14:textId="77777777" w:rsidR="007D542F" w:rsidRDefault="007D542F" w:rsidP="007D542F">
          <w:pPr>
            <w:pStyle w:val="Rubrik1"/>
          </w:pPr>
          <w:r>
            <w:t>Ståndpunkter</w:t>
          </w:r>
        </w:p>
      </w:sdtContent>
    </w:sdt>
    <w:p w14:paraId="09AAE272" w14:textId="77777777" w:rsidR="007D542F" w:rsidRDefault="00FE35C5" w:rsidP="007D542F">
      <w:pPr>
        <w:pStyle w:val="Rubrik2"/>
      </w:pPr>
      <w:sdt>
        <w:sdtPr>
          <w:id w:val="-483085086"/>
          <w:lock w:val="contentLocked"/>
          <w:placeholder>
            <w:docPart w:val="5B27F5E01E2246E4AAAD3CA51D6F7D50"/>
          </w:placeholder>
          <w:group/>
        </w:sdtPr>
        <w:sdtEndPr/>
        <w:sdtContent>
          <w:r w:rsidR="007D542F">
            <w:t>Preliminär svensk ståndpunkt</w:t>
          </w:r>
        </w:sdtContent>
      </w:sdt>
    </w:p>
    <w:p w14:paraId="6715E549" w14:textId="4ACBE3A3" w:rsidR="001C15B5" w:rsidRDefault="00434DC0" w:rsidP="00306D21">
      <w:pPr>
        <w:pStyle w:val="Brdtext"/>
      </w:pPr>
      <w:bookmarkStart w:id="4" w:name="_Hlk190358033"/>
      <w:r>
        <w:t xml:space="preserve">Regeringen </w:t>
      </w:r>
      <w:r w:rsidR="00306D21" w:rsidRPr="00D36C00">
        <w:t>välkomnar den nya agendan</w:t>
      </w:r>
      <w:r w:rsidR="001C15B5">
        <w:t xml:space="preserve">. Regeringen delar bedömningen att det etablerade samarbetet på EU-nivå kontinuerligt behöver </w:t>
      </w:r>
      <w:r w:rsidR="003921DD">
        <w:t xml:space="preserve">stärkas och </w:t>
      </w:r>
      <w:r w:rsidR="001C15B5">
        <w:t xml:space="preserve">utvecklas </w:t>
      </w:r>
      <w:r w:rsidR="001C15B5">
        <w:lastRenderedPageBreak/>
        <w:t xml:space="preserve">för att möta </w:t>
      </w:r>
      <w:r w:rsidR="00193A8F">
        <w:t>den ständigt förändrade hotbilden från våld</w:t>
      </w:r>
      <w:r w:rsidR="003921DD">
        <w:t>s</w:t>
      </w:r>
      <w:r w:rsidR="00193A8F">
        <w:t>bejakande extremism och terrorism.</w:t>
      </w:r>
      <w:r w:rsidR="00C07160">
        <w:t xml:space="preserve"> </w:t>
      </w:r>
    </w:p>
    <w:p w14:paraId="6CB7DE19" w14:textId="1262BBDD" w:rsidR="00921419" w:rsidRDefault="00A119E8" w:rsidP="00124FFF">
      <w:pPr>
        <w:pStyle w:val="Brdtext"/>
      </w:pPr>
      <w:r>
        <w:t xml:space="preserve">Agendans breda ansats, med utgångspunkt i respekten för grundläggande fri- och rättigheter och betonande av vikten av förebyggande insatser riktade </w:t>
      </w:r>
      <w:r w:rsidR="00106CDC">
        <w:t xml:space="preserve">till </w:t>
      </w:r>
      <w:r>
        <w:t xml:space="preserve">barn och unga, ligger i linje med Sveriges nationella strategi mot våldsbejakande extremism och terrorism- förebygga, förhindra, skydda och hantera (skr. 2023/24:56). </w:t>
      </w:r>
      <w:r w:rsidR="00921419">
        <w:t xml:space="preserve">Det är </w:t>
      </w:r>
      <w:r w:rsidR="00F20E4F">
        <w:t>av grundläggande betydelse</w:t>
      </w:r>
      <w:r w:rsidR="00921419">
        <w:t xml:space="preserve"> att kommissionen involverar medlemsstaterna i framtagandet av nya åtgärder och tar vara på de erfarenheter och den kunskap som finns hos myndigheter och </w:t>
      </w:r>
      <w:r w:rsidR="00477A0A">
        <w:t>yrkes</w:t>
      </w:r>
      <w:r w:rsidR="00921419">
        <w:t>verksamma</w:t>
      </w:r>
      <w:r w:rsidR="00F436F1">
        <w:t>.</w:t>
      </w:r>
    </w:p>
    <w:bookmarkEnd w:id="4"/>
    <w:p w14:paraId="15A93E93" w14:textId="13E345BF" w:rsidR="00742CEA" w:rsidRDefault="004C093A" w:rsidP="007D542F">
      <w:pPr>
        <w:pStyle w:val="Brdtext"/>
      </w:pPr>
      <w:r>
        <w:t xml:space="preserve">Regeringen anser att det är mycket positivt att kommissionen lyfter betydelsen av online-dimensionen i agendan. Det är av vikt att fortsätta utveckla arbetet mot </w:t>
      </w:r>
      <w:proofErr w:type="gramStart"/>
      <w:r>
        <w:t>t.ex.</w:t>
      </w:r>
      <w:proofErr w:type="gramEnd"/>
      <w:r>
        <w:t xml:space="preserve"> rekrytering till kriminalitet i online-miljö och med att förbättra brottsbekämpande myndigheters förutsättningar att ta del av bevis och annan information i digital miljö, inklusive laglig tillgång till </w:t>
      </w:r>
      <w:proofErr w:type="gramStart"/>
      <w:r>
        <w:t>krypterad data</w:t>
      </w:r>
      <w:proofErr w:type="gramEnd"/>
      <w:r>
        <w:t xml:space="preserve">. </w:t>
      </w:r>
      <w:r w:rsidR="00AC7B49">
        <w:t xml:space="preserve">Regeringen välkomnar den pågående utvärderingen av TCO-förordningen och stödjer </w:t>
      </w:r>
      <w:r w:rsidR="00CA362B">
        <w:t xml:space="preserve">inriktningen att </w:t>
      </w:r>
      <w:r w:rsidR="004B599B">
        <w:t>utforska</w:t>
      </w:r>
      <w:r w:rsidR="00217C37">
        <w:t xml:space="preserve"> </w:t>
      </w:r>
      <w:r w:rsidR="00AC7B49">
        <w:t>möjligheterna att ytterligare stärka denna förordning</w:t>
      </w:r>
      <w:r w:rsidR="008C69EA">
        <w:t xml:space="preserve">, </w:t>
      </w:r>
      <w:r w:rsidR="00260C19" w:rsidRPr="00260C19">
        <w:t xml:space="preserve">samtidigt som åtgärder för att skydda grundläggande rättigheter </w:t>
      </w:r>
      <w:r w:rsidR="00260C19">
        <w:t xml:space="preserve">som yttrande- och informationsfrihet </w:t>
      </w:r>
      <w:r w:rsidR="00260C19" w:rsidRPr="00260C19">
        <w:t>bibehålls.</w:t>
      </w:r>
      <w:r w:rsidR="004B599B">
        <w:t xml:space="preserve"> </w:t>
      </w:r>
      <w:r w:rsidR="0042735A">
        <w:t>Regeringen delar kommissionens bild av att EU Internet Forum är ett</w:t>
      </w:r>
      <w:r w:rsidR="00931645">
        <w:t xml:space="preserve"> </w:t>
      </w:r>
      <w:r w:rsidR="0078787A">
        <w:t>centralt</w:t>
      </w:r>
      <w:r w:rsidR="0042735A">
        <w:t xml:space="preserve"> </w:t>
      </w:r>
      <w:r w:rsidR="00382325">
        <w:t>samarbete</w:t>
      </w:r>
      <w:r w:rsidR="008F7B8D">
        <w:t xml:space="preserve"> för dialog med </w:t>
      </w:r>
      <w:proofErr w:type="spellStart"/>
      <w:r w:rsidR="008F7B8D">
        <w:t>onlineplattformar</w:t>
      </w:r>
      <w:proofErr w:type="spellEnd"/>
      <w:r w:rsidR="008F7B8D">
        <w:t>, tjänsteleverantörer och andra branschföreträdare.</w:t>
      </w:r>
    </w:p>
    <w:p w14:paraId="4EB81936" w14:textId="6FD3B17A" w:rsidR="00830E17" w:rsidRPr="00830E17" w:rsidRDefault="005A3513" w:rsidP="00830E17">
      <w:pPr>
        <w:pStyle w:val="Brdtext"/>
      </w:pPr>
      <w:r>
        <w:t xml:space="preserve">Skydd av EU:s yttre gränser och en effektiv gränsförvaltning spelar en </w:t>
      </w:r>
      <w:r w:rsidR="00D02B6D">
        <w:t>stor</w:t>
      </w:r>
      <w:r>
        <w:t xml:space="preserve"> roll för EU:s inre säkerhet. </w:t>
      </w:r>
      <w:r w:rsidR="00C404EB" w:rsidRPr="00C404EB" w:rsidDel="00042723">
        <w:t xml:space="preserve">Passageraruppgifter utgör ett viktigt verktyg i polisens arbete för att kartlägga hur kriminella nätverk rör sig och samverkar, men uppgifterna används även i annan brottsbekämpande verksamhet. </w:t>
      </w:r>
      <w:r w:rsidR="00C404EB" w:rsidRPr="00C404EB">
        <w:t>Regeringen anser därför att reseuppgifter i högre omfattning bör kunna delas med och användas av brottsbekämpande myndigheter</w:t>
      </w:r>
      <w:r w:rsidR="004F131C">
        <w:t>.</w:t>
      </w:r>
      <w:r w:rsidR="00830E17">
        <w:t xml:space="preserve"> </w:t>
      </w:r>
      <w:r w:rsidR="00830E17" w:rsidRPr="00830E17">
        <w:t>Målet bör vara att stödja en effektivare brotts- och terror</w:t>
      </w:r>
      <w:r w:rsidR="004914E6">
        <w:t>ism</w:t>
      </w:r>
      <w:r w:rsidR="00830E17" w:rsidRPr="00830E17">
        <w:t xml:space="preserve">bekämpning samtidigt som insamlingen av reseuppgifter inte orsakar oproportionerligt negativa konsekvenser för tillgängligheten, resandet och passagerarflöden. </w:t>
      </w:r>
    </w:p>
    <w:p w14:paraId="5B5A4265" w14:textId="38AE6FD8" w:rsidR="00076AE4" w:rsidRDefault="006D0C02" w:rsidP="007D542F">
      <w:pPr>
        <w:pStyle w:val="Brdtext"/>
      </w:pPr>
      <w:r>
        <w:t xml:space="preserve">Regeringen instämmer i vikten av att intensifiera motverkandet av finansiering av våldsbejakande extremism och terrorism i </w:t>
      </w:r>
      <w:r w:rsidR="000D79D4">
        <w:t xml:space="preserve">ljuset av </w:t>
      </w:r>
      <w:r>
        <w:t xml:space="preserve">den snabba </w:t>
      </w:r>
      <w:r w:rsidR="003F044D">
        <w:t xml:space="preserve">tekniska </w:t>
      </w:r>
      <w:r>
        <w:t xml:space="preserve">utvecklingen på </w:t>
      </w:r>
      <w:r w:rsidR="00BB4B77">
        <w:t xml:space="preserve">det </w:t>
      </w:r>
      <w:r>
        <w:t>finans</w:t>
      </w:r>
      <w:r w:rsidR="00BB4B77">
        <w:t>iella området</w:t>
      </w:r>
      <w:r w:rsidR="003F044D">
        <w:t xml:space="preserve">, </w:t>
      </w:r>
      <w:proofErr w:type="gramStart"/>
      <w:r w:rsidR="003F044D">
        <w:t>bl.a.</w:t>
      </w:r>
      <w:proofErr w:type="gramEnd"/>
      <w:r w:rsidR="003F044D">
        <w:t xml:space="preserve"> relaterat till </w:t>
      </w:r>
      <w:r w:rsidR="0055123D">
        <w:t xml:space="preserve">kryptovalutor och </w:t>
      </w:r>
      <w:r w:rsidR="003F044D">
        <w:t>digitala betalningstjänster</w:t>
      </w:r>
      <w:r>
        <w:t>.</w:t>
      </w:r>
      <w:r w:rsidR="000D79D4">
        <w:t xml:space="preserve"> </w:t>
      </w:r>
    </w:p>
    <w:p w14:paraId="2460D9A5" w14:textId="34153267" w:rsidR="00076AE4" w:rsidRDefault="00302640" w:rsidP="007D542F">
      <w:pPr>
        <w:pStyle w:val="Brdtext"/>
      </w:pPr>
      <w:r>
        <w:lastRenderedPageBreak/>
        <w:t xml:space="preserve">Regeringen delar bedömningen </w:t>
      </w:r>
      <w:r w:rsidR="00F55297">
        <w:t xml:space="preserve">kring kopplingen mellan inre och yttre aspekter av terrorismbekämpning och </w:t>
      </w:r>
      <w:r>
        <w:t xml:space="preserve">att </w:t>
      </w:r>
      <w:r w:rsidR="0019107C">
        <w:t>ett fördjupat</w:t>
      </w:r>
      <w:r>
        <w:t xml:space="preserve"> s</w:t>
      </w:r>
      <w:r w:rsidR="00076AE4">
        <w:t>amarbete med internationella partner är grundläggande för att stärka säkerheten och medborgarnas trygghet i EU</w:t>
      </w:r>
      <w:r w:rsidR="00D91D91">
        <w:t>.</w:t>
      </w:r>
      <w:r w:rsidR="003B1513">
        <w:t xml:space="preserve"> </w:t>
      </w:r>
      <w:r w:rsidR="00D901BE">
        <w:t xml:space="preserve">Regeringen instämmer i att EU:s terrorismsanktioner löpande bör uppdateras och konstaterar att rådet i februari 2026 </w:t>
      </w:r>
      <w:r w:rsidR="00E7294E">
        <w:t>utvidgade</w:t>
      </w:r>
      <w:r w:rsidR="00160F21">
        <w:t xml:space="preserve"> </w:t>
      </w:r>
      <w:r w:rsidR="00D901BE">
        <w:t xml:space="preserve">tillämpningsområdet för </w:t>
      </w:r>
      <w:r w:rsidR="00D516FF">
        <w:t xml:space="preserve">dem </w:t>
      </w:r>
      <w:r w:rsidR="00D901BE">
        <w:t>och införde ett reseförbud i terrorismsanktionerna.</w:t>
      </w:r>
    </w:p>
    <w:p w14:paraId="029A931E" w14:textId="2AEDA105" w:rsidR="00850557" w:rsidRPr="00927E0C" w:rsidRDefault="00850557" w:rsidP="00927E0C">
      <w:pPr>
        <w:pStyle w:val="Brdtext"/>
      </w:pPr>
      <w:r>
        <w:t xml:space="preserve">Regeringen delar </w:t>
      </w:r>
      <w:r w:rsidR="00B1111A">
        <w:t>uppfattningen</w:t>
      </w:r>
      <w:r>
        <w:t xml:space="preserve"> att Europol spelar en viktig roll i arbetet mot terrorism och stödjer ambitionerna att stärka Europols analytiska och tekniska stöd till medlemsstaterna. </w:t>
      </w:r>
    </w:p>
    <w:p w14:paraId="53933F08" w14:textId="77ADA66E" w:rsidR="00504246" w:rsidRDefault="00504246" w:rsidP="00504246">
      <w:pPr>
        <w:pStyle w:val="Brdtext"/>
      </w:pPr>
      <w:r>
        <w:t xml:space="preserve">Sverige driver </w:t>
      </w:r>
      <w:r w:rsidR="00090A5A">
        <w:t xml:space="preserve">samtidigt </w:t>
      </w:r>
      <w:r>
        <w:t xml:space="preserve">en generell budgetrestriktiv hållning. Eventuella ökade utgifter på EU-budgeten ska finansieras genom omprioritering inom den fleråriga budgetramen. Regeringen anser vidare att det är viktigt att åtgärder som följer av strategin genomförs på ett kostnadseffektivt sätt som drar nytta av existerande strukturer och insatser. Nya initiativ behöver respektera medlemsstaternas ansvar för nationell säkerhet och kompetensfördelningen mellan medlemsstaterna och kommissionen och mellan rådet och kommissionen. De konkreta lagförslag som följer av meddelandet kommer att behöva granskas avseende såväl budgetära som andra konsekvenser. Regeringen återkommer till riksdagen med närmare ståndpunkter när de konkreta förslagen presenteras. </w:t>
      </w:r>
    </w:p>
    <w:p w14:paraId="40D27E30" w14:textId="77777777" w:rsidR="007D542F" w:rsidRDefault="00FE35C5" w:rsidP="007D542F">
      <w:pPr>
        <w:pStyle w:val="Rubrik2"/>
      </w:pPr>
      <w:sdt>
        <w:sdtPr>
          <w:id w:val="1941718165"/>
          <w:lock w:val="contentLocked"/>
          <w:placeholder>
            <w:docPart w:val="5B27F5E01E2246E4AAAD3CA51D6F7D50"/>
          </w:placeholder>
          <w:group/>
        </w:sdtPr>
        <w:sdtEndPr/>
        <w:sdtContent>
          <w:r w:rsidR="007D542F">
            <w:t>Medlemsstaternas ståndpunkter</w:t>
          </w:r>
        </w:sdtContent>
      </w:sdt>
    </w:p>
    <w:p w14:paraId="663FC97B" w14:textId="1D8838BC" w:rsidR="007D542F" w:rsidRPr="00472EBA" w:rsidRDefault="003912DF" w:rsidP="007D542F">
      <w:pPr>
        <w:pStyle w:val="Brdtext"/>
      </w:pPr>
      <w:r>
        <w:t>Medlemsstaternas ståndpunkter är inte kända.</w:t>
      </w:r>
    </w:p>
    <w:p w14:paraId="38216FEA" w14:textId="77777777" w:rsidR="007D542F" w:rsidRDefault="00FE35C5" w:rsidP="007D542F">
      <w:pPr>
        <w:pStyle w:val="Rubrik2"/>
      </w:pPr>
      <w:sdt>
        <w:sdtPr>
          <w:id w:val="-1927257506"/>
          <w:lock w:val="contentLocked"/>
          <w:placeholder>
            <w:docPart w:val="5B27F5E01E2246E4AAAD3CA51D6F7D50"/>
          </w:placeholder>
          <w:group/>
        </w:sdtPr>
        <w:sdtEndPr/>
        <w:sdtContent>
          <w:r w:rsidR="007D542F">
            <w:t>Institutionernas ståndpunkter</w:t>
          </w:r>
        </w:sdtContent>
      </w:sdt>
    </w:p>
    <w:p w14:paraId="75CF43FD" w14:textId="69D7B170" w:rsidR="007D542F" w:rsidRPr="00472EBA" w:rsidRDefault="003912DF" w:rsidP="007D542F">
      <w:pPr>
        <w:pStyle w:val="Brdtext"/>
      </w:pPr>
      <w:r>
        <w:t>Institutionernas ståndpunkter är inte kända.</w:t>
      </w:r>
    </w:p>
    <w:p w14:paraId="2B7034E7" w14:textId="77777777" w:rsidR="007D542F" w:rsidRDefault="00FE35C5" w:rsidP="007D542F">
      <w:pPr>
        <w:pStyle w:val="Rubrik2"/>
      </w:pPr>
      <w:sdt>
        <w:sdtPr>
          <w:id w:val="-497725553"/>
          <w:lock w:val="contentLocked"/>
          <w:placeholder>
            <w:docPart w:val="5B27F5E01E2246E4AAAD3CA51D6F7D50"/>
          </w:placeholder>
          <w:group/>
        </w:sdtPr>
        <w:sdtEndPr/>
        <w:sdtContent>
          <w:r w:rsidR="007D542F">
            <w:t xml:space="preserve">Remissinstansernas och </w:t>
          </w:r>
          <w:r w:rsidR="004B795E">
            <w:t xml:space="preserve">andra </w:t>
          </w:r>
          <w:r w:rsidR="007D542F">
            <w:t>intressenters ståndpunkter</w:t>
          </w:r>
        </w:sdtContent>
      </w:sdt>
    </w:p>
    <w:p w14:paraId="0AAA3C4A" w14:textId="0BFE69BD" w:rsidR="007D542F" w:rsidRPr="00472EBA" w:rsidRDefault="003912DF" w:rsidP="007D542F">
      <w:pPr>
        <w:pStyle w:val="Brdtext"/>
      </w:pPr>
      <w:r>
        <w:t>Meddelandet har inte remitterats.</w:t>
      </w:r>
    </w:p>
    <w:sdt>
      <w:sdtPr>
        <w:id w:val="511343921"/>
        <w:lock w:val="contentLocked"/>
        <w:placeholder>
          <w:docPart w:val="5B27F5E01E2246E4AAAD3CA51D6F7D50"/>
        </w:placeholder>
        <w:group/>
      </w:sdtPr>
      <w:sdtEndPr/>
      <w:sdtContent>
        <w:p w14:paraId="3FD7A977" w14:textId="77777777" w:rsidR="007D542F" w:rsidRDefault="007D542F" w:rsidP="007D542F">
          <w:pPr>
            <w:pStyle w:val="Rubrik1"/>
          </w:pPr>
          <w:r>
            <w:t>Förslagets förutsättningar</w:t>
          </w:r>
        </w:p>
      </w:sdtContent>
    </w:sdt>
    <w:p w14:paraId="4F8D181D" w14:textId="77777777" w:rsidR="007D542F" w:rsidRDefault="00FE35C5" w:rsidP="007D542F">
      <w:pPr>
        <w:pStyle w:val="Rubrik2"/>
      </w:pPr>
      <w:sdt>
        <w:sdtPr>
          <w:id w:val="1163133293"/>
          <w:lock w:val="contentLocked"/>
          <w:placeholder>
            <w:docPart w:val="5B27F5E01E2246E4AAAD3CA51D6F7D50"/>
          </w:placeholder>
          <w:group/>
        </w:sdtPr>
        <w:sdtEndPr/>
        <w:sdtContent>
          <w:r w:rsidR="007D542F">
            <w:t>Rättslig grund och beslutsförfarande</w:t>
          </w:r>
        </w:sdtContent>
      </w:sdt>
    </w:p>
    <w:p w14:paraId="72E30139" w14:textId="506EEFFD" w:rsidR="007D542F" w:rsidRPr="00472EBA" w:rsidRDefault="003912DF" w:rsidP="007D542F">
      <w:pPr>
        <w:pStyle w:val="Brdtext"/>
      </w:pPr>
      <w:r>
        <w:t>Inte relevant för ett meddelande.</w:t>
      </w:r>
    </w:p>
    <w:p w14:paraId="09B2EF1B" w14:textId="77777777" w:rsidR="007D542F" w:rsidRDefault="00FE35C5" w:rsidP="007D542F">
      <w:pPr>
        <w:pStyle w:val="Rubrik2"/>
      </w:pPr>
      <w:sdt>
        <w:sdtPr>
          <w:id w:val="-463277102"/>
          <w:lock w:val="contentLocked"/>
          <w:placeholder>
            <w:docPart w:val="5B27F5E01E2246E4AAAD3CA51D6F7D50"/>
          </w:placeholder>
          <w:group/>
        </w:sdtPr>
        <w:sdtEndPr/>
        <w:sdtContent>
          <w:r w:rsidR="007D542F">
            <w:t>Subsidiaritets- och proportionalitetsprincipe</w:t>
          </w:r>
          <w:r w:rsidR="00F02290">
            <w:t>r</w:t>
          </w:r>
          <w:r w:rsidR="007D542F">
            <w:t>n</w:t>
          </w:r>
          <w:r w:rsidR="00F02290">
            <w:t>a</w:t>
          </w:r>
        </w:sdtContent>
      </w:sdt>
    </w:p>
    <w:p w14:paraId="308B9AFA" w14:textId="3FC4C669" w:rsidR="007D542F" w:rsidRPr="00472EBA" w:rsidRDefault="002E0565" w:rsidP="007D542F">
      <w:pPr>
        <w:pStyle w:val="Brdtext"/>
      </w:pPr>
      <w:r>
        <w:t>Inte relevant för ett meddelande</w:t>
      </w:r>
      <w:r w:rsidR="00297AF1">
        <w:t>.</w:t>
      </w:r>
    </w:p>
    <w:sdt>
      <w:sdtPr>
        <w:id w:val="211079442"/>
        <w:lock w:val="contentLocked"/>
        <w:placeholder>
          <w:docPart w:val="5B27F5E01E2246E4AAAD3CA51D6F7D50"/>
        </w:placeholder>
        <w:group/>
      </w:sdtPr>
      <w:sdtEndPr/>
      <w:sdtContent>
        <w:p w14:paraId="76C53D30" w14:textId="77777777" w:rsidR="007D542F" w:rsidRDefault="007D542F" w:rsidP="007D542F">
          <w:pPr>
            <w:pStyle w:val="Rubrik1"/>
          </w:pPr>
          <w:r>
            <w:t>Övrigt</w:t>
          </w:r>
        </w:p>
      </w:sdtContent>
    </w:sdt>
    <w:p w14:paraId="07C94883" w14:textId="77777777" w:rsidR="007D542F" w:rsidRDefault="00FE35C5" w:rsidP="007D542F">
      <w:pPr>
        <w:pStyle w:val="Rubrik2"/>
      </w:pPr>
      <w:sdt>
        <w:sdtPr>
          <w:id w:val="-1578510440"/>
          <w:lock w:val="contentLocked"/>
          <w:placeholder>
            <w:docPart w:val="5B27F5E01E2246E4AAAD3CA51D6F7D50"/>
          </w:placeholder>
          <w:group/>
        </w:sdtPr>
        <w:sdtEndPr/>
        <w:sdtContent>
          <w:r w:rsidR="007D542F">
            <w:t>Fortsatt behandling av ärendet</w:t>
          </w:r>
        </w:sdtContent>
      </w:sdt>
    </w:p>
    <w:p w14:paraId="4FEF769F" w14:textId="3AD43C8E" w:rsidR="007D542F" w:rsidRDefault="00E454A6" w:rsidP="007D542F">
      <w:pPr>
        <w:pStyle w:val="Brdtext"/>
      </w:pPr>
      <w:r>
        <w:t xml:space="preserve">Agendan </w:t>
      </w:r>
      <w:r w:rsidR="00307727">
        <w:t>väntas diskuteras i rådsstrukturen under våren</w:t>
      </w:r>
      <w:r w:rsidR="005977B3">
        <w:t xml:space="preserve"> och k</w:t>
      </w:r>
      <w:r w:rsidR="00883377" w:rsidRPr="002C5BA8">
        <w:t xml:space="preserve">onkreta lagförslag, handlingsplaner och andra åtgärder ska presenteras av </w:t>
      </w:r>
      <w:r w:rsidR="00883377" w:rsidRPr="00FF1C17">
        <w:t xml:space="preserve">kommissionen </w:t>
      </w:r>
      <w:r w:rsidR="00FF1C17" w:rsidRPr="00FF1C17">
        <w:t xml:space="preserve">under </w:t>
      </w:r>
      <w:r w:rsidR="001E31D5" w:rsidRPr="00FF1C17">
        <w:t>2026</w:t>
      </w:r>
      <w:r w:rsidR="00FF1C17" w:rsidRPr="00FF1C17">
        <w:t xml:space="preserve"> och framåt.</w:t>
      </w:r>
    </w:p>
    <w:p w14:paraId="30A691F9" w14:textId="77777777" w:rsidR="007D542F" w:rsidRDefault="00FE35C5" w:rsidP="007D542F">
      <w:pPr>
        <w:pStyle w:val="Rubrik2"/>
      </w:pPr>
      <w:sdt>
        <w:sdtPr>
          <w:id w:val="839665539"/>
          <w:lock w:val="contentLocked"/>
          <w:placeholder>
            <w:docPart w:val="5B27F5E01E2246E4AAAD3CA51D6F7D50"/>
          </w:placeholder>
          <w:group/>
        </w:sdtPr>
        <w:sdtEndPr/>
        <w:sdtContent>
          <w:r w:rsidR="007D542F">
            <w:t>Fackuttryck</w:t>
          </w:r>
          <w:r w:rsidR="00821540">
            <w:t xml:space="preserve"> och </w:t>
          </w:r>
          <w:r w:rsidR="007D542F">
            <w:t>termer</w:t>
          </w:r>
        </w:sdtContent>
      </w:sdt>
    </w:p>
    <w:p w14:paraId="013AB9A1" w14:textId="688E6A21"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FF59" w14:textId="77777777" w:rsidR="007D732D" w:rsidRDefault="007D732D" w:rsidP="00A87A54">
      <w:pPr>
        <w:spacing w:after="0" w:line="240" w:lineRule="auto"/>
      </w:pPr>
      <w:r>
        <w:separator/>
      </w:r>
    </w:p>
  </w:endnote>
  <w:endnote w:type="continuationSeparator" w:id="0">
    <w:p w14:paraId="7EB8963B" w14:textId="77777777" w:rsidR="007D732D" w:rsidRDefault="007D73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E2D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0A28"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FDD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8C4B" w14:textId="77777777" w:rsidR="007D732D" w:rsidRDefault="007D732D" w:rsidP="00A87A54">
      <w:pPr>
        <w:spacing w:after="0" w:line="240" w:lineRule="auto"/>
      </w:pPr>
      <w:r>
        <w:separator/>
      </w:r>
    </w:p>
  </w:footnote>
  <w:footnote w:type="continuationSeparator" w:id="0">
    <w:p w14:paraId="1C14034D" w14:textId="77777777" w:rsidR="007D732D" w:rsidRDefault="007D73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4F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F9B1" w14:textId="4D3D83D7" w:rsidR="003C3720" w:rsidRDefault="00FE35C5" w:rsidP="00CD3BFC">
    <w:pPr>
      <w:pStyle w:val="Sidhuvud"/>
      <w:spacing w:before="240"/>
      <w:jc w:val="right"/>
    </w:pPr>
    <w:sdt>
      <w:sdtPr>
        <w:alias w:val="Ar"/>
        <w:tag w:val="Ar"/>
        <w:id w:val="375123316"/>
        <w:placeholder>
          <w:docPart w:val="FED522BAC9CE41D39BE87426D5ABFF0B"/>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02E42">
          <w:t>2025/26</w:t>
        </w:r>
      </w:sdtContent>
    </w:sdt>
    <w:r w:rsidR="0009572A">
      <w:t>:</w:t>
    </w:r>
    <w:r w:rsidR="00002B4B">
      <w:t>FPM</w:t>
    </w:r>
    <w:sdt>
      <w:sdtPr>
        <w:alias w:val="FPMNummer"/>
        <w:tag w:val="FPMNummer"/>
        <w:id w:val="-2000957076"/>
        <w:placeholder>
          <w:docPart w:val="523C82D0ADF3465FBFDA8B3EF3101FEA"/>
        </w:placeholder>
        <w:dataBinding w:prefixMappings="xmlns:ns0='http://rk.se/faktapm' " w:xpath="/ns0:faktaPM[1]/ns0:Nr[1]" w:storeItemID="{0B9A7431-9D19-4C2A-8E12-639802D7B40B}"/>
        <w:text/>
      </w:sdtPr>
      <w:sdtEndPr/>
      <w:sdtContent>
        <w:r w:rsidR="00202E42">
          <w:t>84</w:t>
        </w:r>
      </w:sdtContent>
    </w:sdt>
  </w:p>
  <w:p w14:paraId="3B86D76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9D6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2813FCD"/>
    <w:multiLevelType w:val="multilevel"/>
    <w:tmpl w:val="8DEC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77C0ACC"/>
    <w:multiLevelType w:val="hybridMultilevel"/>
    <w:tmpl w:val="C76C1282"/>
    <w:lvl w:ilvl="0" w:tplc="478E9E56">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5A52834"/>
    <w:multiLevelType w:val="multilevel"/>
    <w:tmpl w:val="23889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239C2"/>
    <w:multiLevelType w:val="multilevel"/>
    <w:tmpl w:val="1A20A4CA"/>
    <w:numStyleLink w:val="RKPunktlista"/>
  </w:abstractNum>
  <w:abstractNum w:abstractNumId="38" w15:restartNumberingAfterBreak="0">
    <w:nsid w:val="66BA42E8"/>
    <w:multiLevelType w:val="hybridMultilevel"/>
    <w:tmpl w:val="1AAED4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16cid:durableId="1083721450">
    <w:abstractNumId w:val="26"/>
  </w:num>
  <w:num w:numId="2" w16cid:durableId="894582452">
    <w:abstractNumId w:val="34"/>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3"/>
  </w:num>
  <w:num w:numId="8" w16cid:durableId="1384938303">
    <w:abstractNumId w:val="20"/>
  </w:num>
  <w:num w:numId="9" w16cid:durableId="1020282935">
    <w:abstractNumId w:val="12"/>
  </w:num>
  <w:num w:numId="10" w16cid:durableId="1649896835">
    <w:abstractNumId w:val="17"/>
  </w:num>
  <w:num w:numId="11" w16cid:durableId="791707506">
    <w:abstractNumId w:val="22"/>
  </w:num>
  <w:num w:numId="12" w16cid:durableId="2097172316">
    <w:abstractNumId w:val="41"/>
  </w:num>
  <w:num w:numId="13" w16cid:durableId="2000574598">
    <w:abstractNumId w:val="31"/>
  </w:num>
  <w:num w:numId="14" w16cid:durableId="1173687943">
    <w:abstractNumId w:val="13"/>
  </w:num>
  <w:num w:numId="15" w16cid:durableId="1012222012">
    <w:abstractNumId w:val="11"/>
  </w:num>
  <w:num w:numId="16" w16cid:durableId="1150712875">
    <w:abstractNumId w:val="37"/>
  </w:num>
  <w:num w:numId="17" w16cid:durableId="61565523">
    <w:abstractNumId w:val="33"/>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8"/>
  </w:num>
  <w:num w:numId="24" w16cid:durableId="1945113755">
    <w:abstractNumId w:val="29"/>
  </w:num>
  <w:num w:numId="25" w16cid:durableId="2022782225">
    <w:abstractNumId w:val="42"/>
  </w:num>
  <w:num w:numId="26" w16cid:durableId="1708604007">
    <w:abstractNumId w:val="24"/>
  </w:num>
  <w:num w:numId="27" w16cid:durableId="77214407">
    <w:abstractNumId w:val="39"/>
  </w:num>
  <w:num w:numId="28" w16cid:durableId="2078701937">
    <w:abstractNumId w:val="18"/>
  </w:num>
  <w:num w:numId="29" w16cid:durableId="522325351">
    <w:abstractNumId w:val="16"/>
  </w:num>
  <w:num w:numId="30" w16cid:durableId="2127773429">
    <w:abstractNumId w:val="40"/>
  </w:num>
  <w:num w:numId="31" w16cid:durableId="1548295441">
    <w:abstractNumId w:val="15"/>
  </w:num>
  <w:num w:numId="32" w16cid:durableId="55517868">
    <w:abstractNumId w:val="30"/>
  </w:num>
  <w:num w:numId="33" w16cid:durableId="600182025">
    <w:abstractNumId w:val="35"/>
  </w:num>
  <w:num w:numId="34" w16cid:durableId="470756272">
    <w:abstractNumId w:val="43"/>
  </w:num>
  <w:num w:numId="35" w16cid:durableId="98574183">
    <w:abstractNumId w:val="27"/>
  </w:num>
  <w:num w:numId="36" w16cid:durableId="760835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5"/>
  </w:num>
  <w:num w:numId="39" w16cid:durableId="429088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231624724">
    <w:abstractNumId w:val="38"/>
  </w:num>
  <w:num w:numId="45" w16cid:durableId="534079031">
    <w:abstractNumId w:val="21"/>
  </w:num>
  <w:num w:numId="46" w16cid:durableId="639505383">
    <w:abstractNumId w:val="36"/>
  </w:num>
  <w:num w:numId="47" w16cid:durableId="8559688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1"/>
    <w:docVar w:name="Ar" w:val="2025/26"/>
    <w:docVar w:name="Dep" w:val="Justitiedepartementet"/>
    <w:docVar w:name="GDB1" w:val="COM(2026) 1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ProtectEU: Agenda för att förebygga och bekämpa terro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01"/>
    <w:docVar w:name="Nr" w:val="84"/>
    <w:docVar w:name="Rub" w:val="Agenda för att förebygga och bekämpa terrorism"/>
    <w:docVar w:name="UppDat" w:val="2026-04-01"/>
    <w:docVar w:name="Utsk" w:val="Justitieutskottet"/>
  </w:docVars>
  <w:rsids>
    <w:rsidRoot w:val="007D732D"/>
    <w:rsid w:val="00000290"/>
    <w:rsid w:val="00000361"/>
    <w:rsid w:val="00001068"/>
    <w:rsid w:val="00001373"/>
    <w:rsid w:val="00002B4B"/>
    <w:rsid w:val="0000412C"/>
    <w:rsid w:val="00004D5C"/>
    <w:rsid w:val="00005F68"/>
    <w:rsid w:val="00006CA7"/>
    <w:rsid w:val="00007D42"/>
    <w:rsid w:val="000106EF"/>
    <w:rsid w:val="000128EB"/>
    <w:rsid w:val="00012B00"/>
    <w:rsid w:val="00014EF6"/>
    <w:rsid w:val="00015090"/>
    <w:rsid w:val="00016730"/>
    <w:rsid w:val="00017197"/>
    <w:rsid w:val="0001725B"/>
    <w:rsid w:val="00017265"/>
    <w:rsid w:val="000203B0"/>
    <w:rsid w:val="000205ED"/>
    <w:rsid w:val="0002213F"/>
    <w:rsid w:val="000241FA"/>
    <w:rsid w:val="00024737"/>
    <w:rsid w:val="00024E06"/>
    <w:rsid w:val="00025992"/>
    <w:rsid w:val="00026711"/>
    <w:rsid w:val="0002708E"/>
    <w:rsid w:val="0002763D"/>
    <w:rsid w:val="00030DEF"/>
    <w:rsid w:val="00031DE7"/>
    <w:rsid w:val="0003679E"/>
    <w:rsid w:val="0003781D"/>
    <w:rsid w:val="00041EDC"/>
    <w:rsid w:val="00042CE5"/>
    <w:rsid w:val="0004352E"/>
    <w:rsid w:val="00044C69"/>
    <w:rsid w:val="00051341"/>
    <w:rsid w:val="0005264F"/>
    <w:rsid w:val="00052FEF"/>
    <w:rsid w:val="00053CAA"/>
    <w:rsid w:val="00055875"/>
    <w:rsid w:val="00057FE0"/>
    <w:rsid w:val="00061CDE"/>
    <w:rsid w:val="000620FD"/>
    <w:rsid w:val="000631D7"/>
    <w:rsid w:val="00063DCB"/>
    <w:rsid w:val="000647D2"/>
    <w:rsid w:val="00065602"/>
    <w:rsid w:val="000656A1"/>
    <w:rsid w:val="00066BC9"/>
    <w:rsid w:val="000675A3"/>
    <w:rsid w:val="0007033C"/>
    <w:rsid w:val="000707E9"/>
    <w:rsid w:val="00072C86"/>
    <w:rsid w:val="00072FFC"/>
    <w:rsid w:val="00073B75"/>
    <w:rsid w:val="00074366"/>
    <w:rsid w:val="000757FC"/>
    <w:rsid w:val="00075E13"/>
    <w:rsid w:val="00075FF0"/>
    <w:rsid w:val="00076667"/>
    <w:rsid w:val="000769B8"/>
    <w:rsid w:val="00076AE4"/>
    <w:rsid w:val="00077F72"/>
    <w:rsid w:val="00080631"/>
    <w:rsid w:val="000821BC"/>
    <w:rsid w:val="00082374"/>
    <w:rsid w:val="000862E0"/>
    <w:rsid w:val="00086516"/>
    <w:rsid w:val="000873C3"/>
    <w:rsid w:val="00090A5A"/>
    <w:rsid w:val="00093408"/>
    <w:rsid w:val="00093BBF"/>
    <w:rsid w:val="0009435C"/>
    <w:rsid w:val="0009572A"/>
    <w:rsid w:val="00096DF5"/>
    <w:rsid w:val="000974C0"/>
    <w:rsid w:val="000A13CA"/>
    <w:rsid w:val="000A456A"/>
    <w:rsid w:val="000A5E43"/>
    <w:rsid w:val="000A765F"/>
    <w:rsid w:val="000B56A9"/>
    <w:rsid w:val="000B5D56"/>
    <w:rsid w:val="000B5E2C"/>
    <w:rsid w:val="000C61D1"/>
    <w:rsid w:val="000D31A9"/>
    <w:rsid w:val="000D370F"/>
    <w:rsid w:val="000D5449"/>
    <w:rsid w:val="000D7110"/>
    <w:rsid w:val="000D7172"/>
    <w:rsid w:val="000D79D4"/>
    <w:rsid w:val="000D7D18"/>
    <w:rsid w:val="000E12D9"/>
    <w:rsid w:val="000E431B"/>
    <w:rsid w:val="000E48B7"/>
    <w:rsid w:val="000E59A9"/>
    <w:rsid w:val="000E638A"/>
    <w:rsid w:val="000E6472"/>
    <w:rsid w:val="000E64CB"/>
    <w:rsid w:val="000F00B8"/>
    <w:rsid w:val="000F0A55"/>
    <w:rsid w:val="000F19A8"/>
    <w:rsid w:val="000F1EA7"/>
    <w:rsid w:val="000F2084"/>
    <w:rsid w:val="000F28EB"/>
    <w:rsid w:val="000F2A8A"/>
    <w:rsid w:val="000F3A92"/>
    <w:rsid w:val="000F4913"/>
    <w:rsid w:val="000F62C3"/>
    <w:rsid w:val="000F6462"/>
    <w:rsid w:val="000F6F2F"/>
    <w:rsid w:val="001013EB"/>
    <w:rsid w:val="00101849"/>
    <w:rsid w:val="00101DE6"/>
    <w:rsid w:val="001055DA"/>
    <w:rsid w:val="00105FEE"/>
    <w:rsid w:val="00106CDC"/>
    <w:rsid w:val="00106F29"/>
    <w:rsid w:val="0011080D"/>
    <w:rsid w:val="00113168"/>
    <w:rsid w:val="0011413E"/>
    <w:rsid w:val="00116BC4"/>
    <w:rsid w:val="0012033A"/>
    <w:rsid w:val="001208F3"/>
    <w:rsid w:val="00121002"/>
    <w:rsid w:val="00121EA2"/>
    <w:rsid w:val="00121FFC"/>
    <w:rsid w:val="0012208C"/>
    <w:rsid w:val="00122D16"/>
    <w:rsid w:val="001235D9"/>
    <w:rsid w:val="001242F3"/>
    <w:rsid w:val="00124FFF"/>
    <w:rsid w:val="0012582E"/>
    <w:rsid w:val="00125B5E"/>
    <w:rsid w:val="00126287"/>
    <w:rsid w:val="00126408"/>
    <w:rsid w:val="00126E6B"/>
    <w:rsid w:val="00130EC3"/>
    <w:rsid w:val="001316F1"/>
    <w:rsid w:val="001318F5"/>
    <w:rsid w:val="001331B1"/>
    <w:rsid w:val="00133CB0"/>
    <w:rsid w:val="00134837"/>
    <w:rsid w:val="00135111"/>
    <w:rsid w:val="00140940"/>
    <w:rsid w:val="001428E2"/>
    <w:rsid w:val="001431C6"/>
    <w:rsid w:val="00143E09"/>
    <w:rsid w:val="001476D6"/>
    <w:rsid w:val="001510D0"/>
    <w:rsid w:val="00152637"/>
    <w:rsid w:val="00153B24"/>
    <w:rsid w:val="001573AF"/>
    <w:rsid w:val="00160B48"/>
    <w:rsid w:val="00160F21"/>
    <w:rsid w:val="0016294F"/>
    <w:rsid w:val="00164463"/>
    <w:rsid w:val="00166BCE"/>
    <w:rsid w:val="00166E0C"/>
    <w:rsid w:val="001679BC"/>
    <w:rsid w:val="00167FA8"/>
    <w:rsid w:val="0017099B"/>
    <w:rsid w:val="00170CE4"/>
    <w:rsid w:val="00170E3E"/>
    <w:rsid w:val="00172BE4"/>
    <w:rsid w:val="0017300E"/>
    <w:rsid w:val="00173126"/>
    <w:rsid w:val="00173DFA"/>
    <w:rsid w:val="00174E73"/>
    <w:rsid w:val="00176A26"/>
    <w:rsid w:val="001774F8"/>
    <w:rsid w:val="0018096C"/>
    <w:rsid w:val="00180BE1"/>
    <w:rsid w:val="001813DF"/>
    <w:rsid w:val="001857B5"/>
    <w:rsid w:val="00187E1F"/>
    <w:rsid w:val="0019051C"/>
    <w:rsid w:val="0019107C"/>
    <w:rsid w:val="0019127B"/>
    <w:rsid w:val="00192350"/>
    <w:rsid w:val="00192E34"/>
    <w:rsid w:val="0019308B"/>
    <w:rsid w:val="00193A8F"/>
    <w:rsid w:val="001941B9"/>
    <w:rsid w:val="00195806"/>
    <w:rsid w:val="00196C02"/>
    <w:rsid w:val="00197A8A"/>
    <w:rsid w:val="001A0A0A"/>
    <w:rsid w:val="001A1B33"/>
    <w:rsid w:val="001A2A61"/>
    <w:rsid w:val="001B0B48"/>
    <w:rsid w:val="001B4824"/>
    <w:rsid w:val="001C0A8B"/>
    <w:rsid w:val="001C15B5"/>
    <w:rsid w:val="001C1C7D"/>
    <w:rsid w:val="001C2731"/>
    <w:rsid w:val="001C4566"/>
    <w:rsid w:val="001C4980"/>
    <w:rsid w:val="001C5DC9"/>
    <w:rsid w:val="001C6B85"/>
    <w:rsid w:val="001C71A9"/>
    <w:rsid w:val="001D127F"/>
    <w:rsid w:val="001D12FC"/>
    <w:rsid w:val="001D3805"/>
    <w:rsid w:val="001D3851"/>
    <w:rsid w:val="001D512F"/>
    <w:rsid w:val="001D761A"/>
    <w:rsid w:val="001E0BD5"/>
    <w:rsid w:val="001E1A13"/>
    <w:rsid w:val="001E20CC"/>
    <w:rsid w:val="001E31D5"/>
    <w:rsid w:val="001E3C02"/>
    <w:rsid w:val="001E3D83"/>
    <w:rsid w:val="001E5DF7"/>
    <w:rsid w:val="001E6477"/>
    <w:rsid w:val="001E72EE"/>
    <w:rsid w:val="001F0629"/>
    <w:rsid w:val="001F0736"/>
    <w:rsid w:val="001F41E2"/>
    <w:rsid w:val="001F4302"/>
    <w:rsid w:val="001F50BE"/>
    <w:rsid w:val="001F525B"/>
    <w:rsid w:val="001F6BBE"/>
    <w:rsid w:val="001F6BEE"/>
    <w:rsid w:val="00201498"/>
    <w:rsid w:val="00202E42"/>
    <w:rsid w:val="00204079"/>
    <w:rsid w:val="00206393"/>
    <w:rsid w:val="00207CF0"/>
    <w:rsid w:val="002102FD"/>
    <w:rsid w:val="00210517"/>
    <w:rsid w:val="00210DAC"/>
    <w:rsid w:val="002116FE"/>
    <w:rsid w:val="00211B4E"/>
    <w:rsid w:val="00211E2A"/>
    <w:rsid w:val="00213204"/>
    <w:rsid w:val="00213258"/>
    <w:rsid w:val="002161F5"/>
    <w:rsid w:val="0021657C"/>
    <w:rsid w:val="00217C37"/>
    <w:rsid w:val="0022187E"/>
    <w:rsid w:val="00222258"/>
    <w:rsid w:val="002225C6"/>
    <w:rsid w:val="0022326F"/>
    <w:rsid w:val="00223AD6"/>
    <w:rsid w:val="00224D3F"/>
    <w:rsid w:val="00225152"/>
    <w:rsid w:val="0022666A"/>
    <w:rsid w:val="00227E43"/>
    <w:rsid w:val="002315F5"/>
    <w:rsid w:val="00232EC3"/>
    <w:rsid w:val="00233D52"/>
    <w:rsid w:val="00237147"/>
    <w:rsid w:val="00242AD1"/>
    <w:rsid w:val="00243CC1"/>
    <w:rsid w:val="0024412C"/>
    <w:rsid w:val="0024537C"/>
    <w:rsid w:val="002479CD"/>
    <w:rsid w:val="002511E9"/>
    <w:rsid w:val="00253CC8"/>
    <w:rsid w:val="00260C19"/>
    <w:rsid w:val="00260D2D"/>
    <w:rsid w:val="00261975"/>
    <w:rsid w:val="00262D33"/>
    <w:rsid w:val="00262F8A"/>
    <w:rsid w:val="0026433A"/>
    <w:rsid w:val="00264503"/>
    <w:rsid w:val="002648B2"/>
    <w:rsid w:val="0026758F"/>
    <w:rsid w:val="00271D00"/>
    <w:rsid w:val="00274AA3"/>
    <w:rsid w:val="00275872"/>
    <w:rsid w:val="0027624F"/>
    <w:rsid w:val="00277788"/>
    <w:rsid w:val="00281106"/>
    <w:rsid w:val="00282263"/>
    <w:rsid w:val="00282417"/>
    <w:rsid w:val="00282D27"/>
    <w:rsid w:val="002862F1"/>
    <w:rsid w:val="00287F0D"/>
    <w:rsid w:val="0029126A"/>
    <w:rsid w:val="00292420"/>
    <w:rsid w:val="00294BDE"/>
    <w:rsid w:val="00295FC8"/>
    <w:rsid w:val="002963B6"/>
    <w:rsid w:val="00296B7A"/>
    <w:rsid w:val="002974DC"/>
    <w:rsid w:val="00297AF1"/>
    <w:rsid w:val="002A0CB3"/>
    <w:rsid w:val="002A1B7C"/>
    <w:rsid w:val="002A1CD8"/>
    <w:rsid w:val="002A39EF"/>
    <w:rsid w:val="002A422F"/>
    <w:rsid w:val="002A6394"/>
    <w:rsid w:val="002A6820"/>
    <w:rsid w:val="002B00E5"/>
    <w:rsid w:val="002B3957"/>
    <w:rsid w:val="002B3F96"/>
    <w:rsid w:val="002B6849"/>
    <w:rsid w:val="002B7894"/>
    <w:rsid w:val="002C1D37"/>
    <w:rsid w:val="002C2A30"/>
    <w:rsid w:val="002C4348"/>
    <w:rsid w:val="002C468B"/>
    <w:rsid w:val="002C476F"/>
    <w:rsid w:val="002C5B48"/>
    <w:rsid w:val="002C5BA8"/>
    <w:rsid w:val="002D014F"/>
    <w:rsid w:val="002D04B1"/>
    <w:rsid w:val="002D05F1"/>
    <w:rsid w:val="002D2647"/>
    <w:rsid w:val="002D4298"/>
    <w:rsid w:val="002D4829"/>
    <w:rsid w:val="002D6541"/>
    <w:rsid w:val="002E053F"/>
    <w:rsid w:val="002E0565"/>
    <w:rsid w:val="002E12B9"/>
    <w:rsid w:val="002E150B"/>
    <w:rsid w:val="002E2C89"/>
    <w:rsid w:val="002E3609"/>
    <w:rsid w:val="002E3FEC"/>
    <w:rsid w:val="002E4D3F"/>
    <w:rsid w:val="002E5668"/>
    <w:rsid w:val="002E61A5"/>
    <w:rsid w:val="002F204A"/>
    <w:rsid w:val="002F3675"/>
    <w:rsid w:val="002F59E0"/>
    <w:rsid w:val="002F66A6"/>
    <w:rsid w:val="002F7FAD"/>
    <w:rsid w:val="00300342"/>
    <w:rsid w:val="00301203"/>
    <w:rsid w:val="00302640"/>
    <w:rsid w:val="0030354D"/>
    <w:rsid w:val="0030414B"/>
    <w:rsid w:val="00304401"/>
    <w:rsid w:val="003050DB"/>
    <w:rsid w:val="00306AC3"/>
    <w:rsid w:val="00306D21"/>
    <w:rsid w:val="00307727"/>
    <w:rsid w:val="00310255"/>
    <w:rsid w:val="00310561"/>
    <w:rsid w:val="00310F17"/>
    <w:rsid w:val="00311D8C"/>
    <w:rsid w:val="0031273D"/>
    <w:rsid w:val="003128E2"/>
    <w:rsid w:val="00313068"/>
    <w:rsid w:val="003153D9"/>
    <w:rsid w:val="003172B4"/>
    <w:rsid w:val="00320EA7"/>
    <w:rsid w:val="00321621"/>
    <w:rsid w:val="00323EF7"/>
    <w:rsid w:val="003240E1"/>
    <w:rsid w:val="00325F89"/>
    <w:rsid w:val="00326AF7"/>
    <w:rsid w:val="00326C03"/>
    <w:rsid w:val="00327474"/>
    <w:rsid w:val="003277B5"/>
    <w:rsid w:val="00332033"/>
    <w:rsid w:val="0033357A"/>
    <w:rsid w:val="003342B4"/>
    <w:rsid w:val="00336940"/>
    <w:rsid w:val="00336CD1"/>
    <w:rsid w:val="00340B26"/>
    <w:rsid w:val="00340DE0"/>
    <w:rsid w:val="00341F47"/>
    <w:rsid w:val="0034210D"/>
    <w:rsid w:val="00342327"/>
    <w:rsid w:val="0034250B"/>
    <w:rsid w:val="00342EE1"/>
    <w:rsid w:val="00344234"/>
    <w:rsid w:val="0034750A"/>
    <w:rsid w:val="00347C69"/>
    <w:rsid w:val="00347E11"/>
    <w:rsid w:val="003503DD"/>
    <w:rsid w:val="00350696"/>
    <w:rsid w:val="00350C92"/>
    <w:rsid w:val="003512A9"/>
    <w:rsid w:val="0035266C"/>
    <w:rsid w:val="003542C5"/>
    <w:rsid w:val="003566CA"/>
    <w:rsid w:val="00360397"/>
    <w:rsid w:val="00364B5E"/>
    <w:rsid w:val="00364EFF"/>
    <w:rsid w:val="00365461"/>
    <w:rsid w:val="00366B7B"/>
    <w:rsid w:val="00367EDA"/>
    <w:rsid w:val="0037017A"/>
    <w:rsid w:val="00370311"/>
    <w:rsid w:val="003720E6"/>
    <w:rsid w:val="00373E44"/>
    <w:rsid w:val="00380663"/>
    <w:rsid w:val="003807B5"/>
    <w:rsid w:val="00382325"/>
    <w:rsid w:val="003853E3"/>
    <w:rsid w:val="00385648"/>
    <w:rsid w:val="0038587E"/>
    <w:rsid w:val="00386B49"/>
    <w:rsid w:val="00390335"/>
    <w:rsid w:val="003912BA"/>
    <w:rsid w:val="003912DF"/>
    <w:rsid w:val="003921DD"/>
    <w:rsid w:val="00392ED4"/>
    <w:rsid w:val="00393680"/>
    <w:rsid w:val="00394D4C"/>
    <w:rsid w:val="003953B3"/>
    <w:rsid w:val="00395A19"/>
    <w:rsid w:val="00395D9F"/>
    <w:rsid w:val="00396F8B"/>
    <w:rsid w:val="00397242"/>
    <w:rsid w:val="003A1315"/>
    <w:rsid w:val="003A2E73"/>
    <w:rsid w:val="003A3071"/>
    <w:rsid w:val="003A3480"/>
    <w:rsid w:val="003A3A54"/>
    <w:rsid w:val="003A3C5E"/>
    <w:rsid w:val="003A4C79"/>
    <w:rsid w:val="003A5969"/>
    <w:rsid w:val="003A5C58"/>
    <w:rsid w:val="003A73DA"/>
    <w:rsid w:val="003B0C81"/>
    <w:rsid w:val="003B1513"/>
    <w:rsid w:val="003B201F"/>
    <w:rsid w:val="003C21D8"/>
    <w:rsid w:val="003C36FA"/>
    <w:rsid w:val="003C3720"/>
    <w:rsid w:val="003C44A1"/>
    <w:rsid w:val="003C7BE0"/>
    <w:rsid w:val="003D097E"/>
    <w:rsid w:val="003D0DD3"/>
    <w:rsid w:val="003D17EF"/>
    <w:rsid w:val="003D3535"/>
    <w:rsid w:val="003D4246"/>
    <w:rsid w:val="003D4CA1"/>
    <w:rsid w:val="003D4D9F"/>
    <w:rsid w:val="003D6C46"/>
    <w:rsid w:val="003D7B03"/>
    <w:rsid w:val="003E30BD"/>
    <w:rsid w:val="003E38CE"/>
    <w:rsid w:val="003E5050"/>
    <w:rsid w:val="003E5A50"/>
    <w:rsid w:val="003E6020"/>
    <w:rsid w:val="003E74BA"/>
    <w:rsid w:val="003E7CA0"/>
    <w:rsid w:val="003F044D"/>
    <w:rsid w:val="003F1F1F"/>
    <w:rsid w:val="003F2278"/>
    <w:rsid w:val="003F299F"/>
    <w:rsid w:val="003F2F1D"/>
    <w:rsid w:val="003F5989"/>
    <w:rsid w:val="003F59B4"/>
    <w:rsid w:val="003F6B53"/>
    <w:rsid w:val="003F6B92"/>
    <w:rsid w:val="004008FB"/>
    <w:rsid w:val="0040090E"/>
    <w:rsid w:val="00400C8B"/>
    <w:rsid w:val="004012D6"/>
    <w:rsid w:val="00402D3F"/>
    <w:rsid w:val="00403D11"/>
    <w:rsid w:val="00404B27"/>
    <w:rsid w:val="00404DB4"/>
    <w:rsid w:val="004060B1"/>
    <w:rsid w:val="00407238"/>
    <w:rsid w:val="0041093C"/>
    <w:rsid w:val="0041223B"/>
    <w:rsid w:val="004137EE"/>
    <w:rsid w:val="00413A4E"/>
    <w:rsid w:val="00415163"/>
    <w:rsid w:val="00415273"/>
    <w:rsid w:val="004157BE"/>
    <w:rsid w:val="004178AF"/>
    <w:rsid w:val="0042068E"/>
    <w:rsid w:val="00421C61"/>
    <w:rsid w:val="00422030"/>
    <w:rsid w:val="00422A7F"/>
    <w:rsid w:val="00426213"/>
    <w:rsid w:val="0042735A"/>
    <w:rsid w:val="00431A7B"/>
    <w:rsid w:val="00431DF8"/>
    <w:rsid w:val="00434DC0"/>
    <w:rsid w:val="0043531C"/>
    <w:rsid w:val="0043623F"/>
    <w:rsid w:val="00437459"/>
    <w:rsid w:val="00441D70"/>
    <w:rsid w:val="004425C2"/>
    <w:rsid w:val="0044353F"/>
    <w:rsid w:val="004450CD"/>
    <w:rsid w:val="004451EF"/>
    <w:rsid w:val="00445604"/>
    <w:rsid w:val="00445B63"/>
    <w:rsid w:val="00446BAE"/>
    <w:rsid w:val="004508BA"/>
    <w:rsid w:val="00451DAD"/>
    <w:rsid w:val="004557F3"/>
    <w:rsid w:val="0045607E"/>
    <w:rsid w:val="00456DC3"/>
    <w:rsid w:val="004625D5"/>
    <w:rsid w:val="0046337E"/>
    <w:rsid w:val="004634C8"/>
    <w:rsid w:val="00464CA1"/>
    <w:rsid w:val="004660C8"/>
    <w:rsid w:val="00467DEF"/>
    <w:rsid w:val="00472EBA"/>
    <w:rsid w:val="004735B6"/>
    <w:rsid w:val="004735F0"/>
    <w:rsid w:val="00474502"/>
    <w:rsid w:val="004745D7"/>
    <w:rsid w:val="00474676"/>
    <w:rsid w:val="0047511B"/>
    <w:rsid w:val="0047537A"/>
    <w:rsid w:val="00475B99"/>
    <w:rsid w:val="00477628"/>
    <w:rsid w:val="00477A0A"/>
    <w:rsid w:val="00480A8A"/>
    <w:rsid w:val="00480EC3"/>
    <w:rsid w:val="0048317E"/>
    <w:rsid w:val="00484D0A"/>
    <w:rsid w:val="00485601"/>
    <w:rsid w:val="004865B8"/>
    <w:rsid w:val="00486C0D"/>
    <w:rsid w:val="00487B96"/>
    <w:rsid w:val="004911D9"/>
    <w:rsid w:val="004914E6"/>
    <w:rsid w:val="004916D6"/>
    <w:rsid w:val="00491796"/>
    <w:rsid w:val="00493416"/>
    <w:rsid w:val="0049423C"/>
    <w:rsid w:val="004951AB"/>
    <w:rsid w:val="0049768A"/>
    <w:rsid w:val="00497B10"/>
    <w:rsid w:val="00497CB7"/>
    <w:rsid w:val="004A33C6"/>
    <w:rsid w:val="004A4150"/>
    <w:rsid w:val="004A66B1"/>
    <w:rsid w:val="004A7DC4"/>
    <w:rsid w:val="004B153A"/>
    <w:rsid w:val="004B1E7B"/>
    <w:rsid w:val="004B3029"/>
    <w:rsid w:val="004B34A2"/>
    <w:rsid w:val="004B352B"/>
    <w:rsid w:val="004B35E7"/>
    <w:rsid w:val="004B4B73"/>
    <w:rsid w:val="004B599B"/>
    <w:rsid w:val="004B63BF"/>
    <w:rsid w:val="004B66DA"/>
    <w:rsid w:val="004B696B"/>
    <w:rsid w:val="004B6CE1"/>
    <w:rsid w:val="004B795E"/>
    <w:rsid w:val="004B7C53"/>
    <w:rsid w:val="004B7DFF"/>
    <w:rsid w:val="004C093A"/>
    <w:rsid w:val="004C0C8D"/>
    <w:rsid w:val="004C3A3F"/>
    <w:rsid w:val="004C52AA"/>
    <w:rsid w:val="004C55E9"/>
    <w:rsid w:val="004C5686"/>
    <w:rsid w:val="004C5848"/>
    <w:rsid w:val="004C62A8"/>
    <w:rsid w:val="004C70EE"/>
    <w:rsid w:val="004C79A5"/>
    <w:rsid w:val="004D1419"/>
    <w:rsid w:val="004D26BA"/>
    <w:rsid w:val="004D303D"/>
    <w:rsid w:val="004D6B8C"/>
    <w:rsid w:val="004D766C"/>
    <w:rsid w:val="004E0FA8"/>
    <w:rsid w:val="004E1DE3"/>
    <w:rsid w:val="004E251B"/>
    <w:rsid w:val="004E25CD"/>
    <w:rsid w:val="004E2A4B"/>
    <w:rsid w:val="004E2D28"/>
    <w:rsid w:val="004E4419"/>
    <w:rsid w:val="004E6D22"/>
    <w:rsid w:val="004F0448"/>
    <w:rsid w:val="004F131C"/>
    <w:rsid w:val="004F1EA0"/>
    <w:rsid w:val="004F363F"/>
    <w:rsid w:val="004F4021"/>
    <w:rsid w:val="004F5640"/>
    <w:rsid w:val="004F6525"/>
    <w:rsid w:val="004F6FE2"/>
    <w:rsid w:val="004F789A"/>
    <w:rsid w:val="004F79F2"/>
    <w:rsid w:val="005011D9"/>
    <w:rsid w:val="0050238B"/>
    <w:rsid w:val="00504246"/>
    <w:rsid w:val="00505905"/>
    <w:rsid w:val="00511A1B"/>
    <w:rsid w:val="00511A68"/>
    <w:rsid w:val="005121C0"/>
    <w:rsid w:val="00513E7D"/>
    <w:rsid w:val="00514A38"/>
    <w:rsid w:val="00514A67"/>
    <w:rsid w:val="00515921"/>
    <w:rsid w:val="00520A46"/>
    <w:rsid w:val="00521192"/>
    <w:rsid w:val="0052127C"/>
    <w:rsid w:val="00526AEB"/>
    <w:rsid w:val="005272C3"/>
    <w:rsid w:val="005302E0"/>
    <w:rsid w:val="00534E52"/>
    <w:rsid w:val="00535965"/>
    <w:rsid w:val="005365B6"/>
    <w:rsid w:val="00537149"/>
    <w:rsid w:val="005375B7"/>
    <w:rsid w:val="00544738"/>
    <w:rsid w:val="005456E4"/>
    <w:rsid w:val="00547B89"/>
    <w:rsid w:val="00551027"/>
    <w:rsid w:val="0055123D"/>
    <w:rsid w:val="005527F1"/>
    <w:rsid w:val="005568AF"/>
    <w:rsid w:val="00556AF5"/>
    <w:rsid w:val="005577F2"/>
    <w:rsid w:val="005604DF"/>
    <w:rsid w:val="005606BC"/>
    <w:rsid w:val="00560783"/>
    <w:rsid w:val="00561533"/>
    <w:rsid w:val="0056267C"/>
    <w:rsid w:val="00562D54"/>
    <w:rsid w:val="00563E73"/>
    <w:rsid w:val="0056426C"/>
    <w:rsid w:val="00565792"/>
    <w:rsid w:val="00566E33"/>
    <w:rsid w:val="00567351"/>
    <w:rsid w:val="00567799"/>
    <w:rsid w:val="005677CE"/>
    <w:rsid w:val="005710DE"/>
    <w:rsid w:val="00571A0B"/>
    <w:rsid w:val="00573DFD"/>
    <w:rsid w:val="00574662"/>
    <w:rsid w:val="005747D0"/>
    <w:rsid w:val="00574DA6"/>
    <w:rsid w:val="0058081E"/>
    <w:rsid w:val="005822DF"/>
    <w:rsid w:val="005827D5"/>
    <w:rsid w:val="00582918"/>
    <w:rsid w:val="005849E3"/>
    <w:rsid w:val="005850D7"/>
    <w:rsid w:val="0058522F"/>
    <w:rsid w:val="00585282"/>
    <w:rsid w:val="00586266"/>
    <w:rsid w:val="0058703B"/>
    <w:rsid w:val="00592A09"/>
    <w:rsid w:val="00592BF0"/>
    <w:rsid w:val="00595EDE"/>
    <w:rsid w:val="00596E2B"/>
    <w:rsid w:val="005977B3"/>
    <w:rsid w:val="00597DE3"/>
    <w:rsid w:val="005A03F6"/>
    <w:rsid w:val="005A0CBA"/>
    <w:rsid w:val="005A2022"/>
    <w:rsid w:val="005A3272"/>
    <w:rsid w:val="005A3513"/>
    <w:rsid w:val="005A5193"/>
    <w:rsid w:val="005A6034"/>
    <w:rsid w:val="005A75A3"/>
    <w:rsid w:val="005A7AC1"/>
    <w:rsid w:val="005B115A"/>
    <w:rsid w:val="005B1D3B"/>
    <w:rsid w:val="005B36DE"/>
    <w:rsid w:val="005B3ADC"/>
    <w:rsid w:val="005B537F"/>
    <w:rsid w:val="005C120D"/>
    <w:rsid w:val="005C15B3"/>
    <w:rsid w:val="005C5DB1"/>
    <w:rsid w:val="005C6F80"/>
    <w:rsid w:val="005D07C2"/>
    <w:rsid w:val="005E01BE"/>
    <w:rsid w:val="005E046F"/>
    <w:rsid w:val="005E2F29"/>
    <w:rsid w:val="005E400D"/>
    <w:rsid w:val="005E49D4"/>
    <w:rsid w:val="005E4E79"/>
    <w:rsid w:val="005E5CE7"/>
    <w:rsid w:val="005E768A"/>
    <w:rsid w:val="005E790C"/>
    <w:rsid w:val="005F08C5"/>
    <w:rsid w:val="005F29B4"/>
    <w:rsid w:val="005F6EB0"/>
    <w:rsid w:val="00600774"/>
    <w:rsid w:val="00602331"/>
    <w:rsid w:val="00602767"/>
    <w:rsid w:val="0060318C"/>
    <w:rsid w:val="00603560"/>
    <w:rsid w:val="00603C7E"/>
    <w:rsid w:val="00604782"/>
    <w:rsid w:val="00605718"/>
    <w:rsid w:val="00605C66"/>
    <w:rsid w:val="00606310"/>
    <w:rsid w:val="006067FA"/>
    <w:rsid w:val="00607814"/>
    <w:rsid w:val="006107F5"/>
    <w:rsid w:val="00610D87"/>
    <w:rsid w:val="00610E88"/>
    <w:rsid w:val="00610F84"/>
    <w:rsid w:val="00613827"/>
    <w:rsid w:val="006150CC"/>
    <w:rsid w:val="006153A6"/>
    <w:rsid w:val="006153B7"/>
    <w:rsid w:val="006175D7"/>
    <w:rsid w:val="006208E5"/>
    <w:rsid w:val="00622BAB"/>
    <w:rsid w:val="00625527"/>
    <w:rsid w:val="006273E4"/>
    <w:rsid w:val="00631F82"/>
    <w:rsid w:val="006323C5"/>
    <w:rsid w:val="006327FB"/>
    <w:rsid w:val="006338D8"/>
    <w:rsid w:val="00633B59"/>
    <w:rsid w:val="00634EF4"/>
    <w:rsid w:val="00634F6A"/>
    <w:rsid w:val="006357D0"/>
    <w:rsid w:val="006358C8"/>
    <w:rsid w:val="00636326"/>
    <w:rsid w:val="0064133A"/>
    <w:rsid w:val="006416D1"/>
    <w:rsid w:val="00642076"/>
    <w:rsid w:val="006431DB"/>
    <w:rsid w:val="006445D4"/>
    <w:rsid w:val="00645116"/>
    <w:rsid w:val="00647FD7"/>
    <w:rsid w:val="00650080"/>
    <w:rsid w:val="00651F17"/>
    <w:rsid w:val="00653717"/>
    <w:rsid w:val="0065382D"/>
    <w:rsid w:val="00654B4D"/>
    <w:rsid w:val="0065559D"/>
    <w:rsid w:val="00655A40"/>
    <w:rsid w:val="00657D11"/>
    <w:rsid w:val="00660D84"/>
    <w:rsid w:val="00660EBF"/>
    <w:rsid w:val="0066133A"/>
    <w:rsid w:val="00663196"/>
    <w:rsid w:val="0066378C"/>
    <w:rsid w:val="006664D3"/>
    <w:rsid w:val="0066661D"/>
    <w:rsid w:val="006700F0"/>
    <w:rsid w:val="006706EA"/>
    <w:rsid w:val="00670A48"/>
    <w:rsid w:val="00671D79"/>
    <w:rsid w:val="0067255F"/>
    <w:rsid w:val="00672F6F"/>
    <w:rsid w:val="0067378E"/>
    <w:rsid w:val="00674C2F"/>
    <w:rsid w:val="00674C8B"/>
    <w:rsid w:val="006844A2"/>
    <w:rsid w:val="00685C94"/>
    <w:rsid w:val="00691AEE"/>
    <w:rsid w:val="00691D25"/>
    <w:rsid w:val="0069523C"/>
    <w:rsid w:val="00695D13"/>
    <w:rsid w:val="006962CA"/>
    <w:rsid w:val="00696A95"/>
    <w:rsid w:val="006A09DA"/>
    <w:rsid w:val="006A1835"/>
    <w:rsid w:val="006A2625"/>
    <w:rsid w:val="006A5218"/>
    <w:rsid w:val="006B2725"/>
    <w:rsid w:val="006B4A30"/>
    <w:rsid w:val="006B7569"/>
    <w:rsid w:val="006B7D81"/>
    <w:rsid w:val="006C28EE"/>
    <w:rsid w:val="006C4FF1"/>
    <w:rsid w:val="006C5C02"/>
    <w:rsid w:val="006D0C02"/>
    <w:rsid w:val="006D1092"/>
    <w:rsid w:val="006D2998"/>
    <w:rsid w:val="006D3188"/>
    <w:rsid w:val="006D5159"/>
    <w:rsid w:val="006D637B"/>
    <w:rsid w:val="006D6713"/>
    <w:rsid w:val="006D6779"/>
    <w:rsid w:val="006D7F15"/>
    <w:rsid w:val="006E08FC"/>
    <w:rsid w:val="006E1B38"/>
    <w:rsid w:val="006F2035"/>
    <w:rsid w:val="006F2109"/>
    <w:rsid w:val="006F2588"/>
    <w:rsid w:val="006F2F7C"/>
    <w:rsid w:val="006F3D78"/>
    <w:rsid w:val="00710A6C"/>
    <w:rsid w:val="00710D98"/>
    <w:rsid w:val="00711CE9"/>
    <w:rsid w:val="00712266"/>
    <w:rsid w:val="00712593"/>
    <w:rsid w:val="00712D82"/>
    <w:rsid w:val="00716B08"/>
    <w:rsid w:val="00716E22"/>
    <w:rsid w:val="007171AB"/>
    <w:rsid w:val="007213D0"/>
    <w:rsid w:val="00721838"/>
    <w:rsid w:val="007219C0"/>
    <w:rsid w:val="00721D8B"/>
    <w:rsid w:val="0072347F"/>
    <w:rsid w:val="0073101D"/>
    <w:rsid w:val="00731C75"/>
    <w:rsid w:val="00732599"/>
    <w:rsid w:val="00733DA6"/>
    <w:rsid w:val="0073514B"/>
    <w:rsid w:val="00742CEA"/>
    <w:rsid w:val="00743E09"/>
    <w:rsid w:val="00744FCC"/>
    <w:rsid w:val="00747B9C"/>
    <w:rsid w:val="00750C93"/>
    <w:rsid w:val="00751B91"/>
    <w:rsid w:val="00751FCD"/>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3925"/>
    <w:rsid w:val="00785292"/>
    <w:rsid w:val="0078787A"/>
    <w:rsid w:val="007900CC"/>
    <w:rsid w:val="00791062"/>
    <w:rsid w:val="00791ECF"/>
    <w:rsid w:val="0079641B"/>
    <w:rsid w:val="00797A90"/>
    <w:rsid w:val="007A1856"/>
    <w:rsid w:val="007A1887"/>
    <w:rsid w:val="007A629C"/>
    <w:rsid w:val="007A6348"/>
    <w:rsid w:val="007A6B19"/>
    <w:rsid w:val="007B023C"/>
    <w:rsid w:val="007B03CC"/>
    <w:rsid w:val="007B0B97"/>
    <w:rsid w:val="007B2F08"/>
    <w:rsid w:val="007C44FF"/>
    <w:rsid w:val="007C6456"/>
    <w:rsid w:val="007C7BDB"/>
    <w:rsid w:val="007D2FF5"/>
    <w:rsid w:val="007D4BCF"/>
    <w:rsid w:val="007D542F"/>
    <w:rsid w:val="007D6255"/>
    <w:rsid w:val="007D732D"/>
    <w:rsid w:val="007D73AB"/>
    <w:rsid w:val="007D785E"/>
    <w:rsid w:val="007D790E"/>
    <w:rsid w:val="007E01B9"/>
    <w:rsid w:val="007E2712"/>
    <w:rsid w:val="007E3563"/>
    <w:rsid w:val="007E4645"/>
    <w:rsid w:val="007E4A9C"/>
    <w:rsid w:val="007E5516"/>
    <w:rsid w:val="007E5D1A"/>
    <w:rsid w:val="007E7EE2"/>
    <w:rsid w:val="007F06CA"/>
    <w:rsid w:val="007F0DD0"/>
    <w:rsid w:val="007F221D"/>
    <w:rsid w:val="007F2E06"/>
    <w:rsid w:val="007F61D0"/>
    <w:rsid w:val="007F69CD"/>
    <w:rsid w:val="00800DD8"/>
    <w:rsid w:val="0080228F"/>
    <w:rsid w:val="00802E2B"/>
    <w:rsid w:val="00804C1B"/>
    <w:rsid w:val="0080595A"/>
    <w:rsid w:val="00805F02"/>
    <w:rsid w:val="0080608A"/>
    <w:rsid w:val="008150A6"/>
    <w:rsid w:val="00815A8F"/>
    <w:rsid w:val="008162F6"/>
    <w:rsid w:val="00816EF3"/>
    <w:rsid w:val="00817098"/>
    <w:rsid w:val="008178E6"/>
    <w:rsid w:val="00821540"/>
    <w:rsid w:val="0082249C"/>
    <w:rsid w:val="00823509"/>
    <w:rsid w:val="008237FB"/>
    <w:rsid w:val="00824CCE"/>
    <w:rsid w:val="00826D16"/>
    <w:rsid w:val="00826E2D"/>
    <w:rsid w:val="008302BE"/>
    <w:rsid w:val="00830B7B"/>
    <w:rsid w:val="00830E17"/>
    <w:rsid w:val="00832661"/>
    <w:rsid w:val="008349AA"/>
    <w:rsid w:val="00834A59"/>
    <w:rsid w:val="00834DBE"/>
    <w:rsid w:val="00835CFA"/>
    <w:rsid w:val="00836E80"/>
    <w:rsid w:val="00837426"/>
    <w:rsid w:val="008375D5"/>
    <w:rsid w:val="00841486"/>
    <w:rsid w:val="00841B5E"/>
    <w:rsid w:val="00842BC9"/>
    <w:rsid w:val="008431AF"/>
    <w:rsid w:val="0084476E"/>
    <w:rsid w:val="008449C0"/>
    <w:rsid w:val="00845137"/>
    <w:rsid w:val="00845B9F"/>
    <w:rsid w:val="008504F6"/>
    <w:rsid w:val="00850557"/>
    <w:rsid w:val="00850A98"/>
    <w:rsid w:val="00851E4F"/>
    <w:rsid w:val="0085240E"/>
    <w:rsid w:val="00852484"/>
    <w:rsid w:val="00854768"/>
    <w:rsid w:val="008573B9"/>
    <w:rsid w:val="0085782D"/>
    <w:rsid w:val="00863BB7"/>
    <w:rsid w:val="008730FD"/>
    <w:rsid w:val="00873DA1"/>
    <w:rsid w:val="008751C0"/>
    <w:rsid w:val="00875228"/>
    <w:rsid w:val="00875DDD"/>
    <w:rsid w:val="00881BC6"/>
    <w:rsid w:val="00881F41"/>
    <w:rsid w:val="008828D7"/>
    <w:rsid w:val="00883127"/>
    <w:rsid w:val="00883377"/>
    <w:rsid w:val="00883D6D"/>
    <w:rsid w:val="00884056"/>
    <w:rsid w:val="008848F6"/>
    <w:rsid w:val="008860CC"/>
    <w:rsid w:val="00886EEE"/>
    <w:rsid w:val="00887F86"/>
    <w:rsid w:val="00890876"/>
    <w:rsid w:val="00891929"/>
    <w:rsid w:val="00891F22"/>
    <w:rsid w:val="00893029"/>
    <w:rsid w:val="00893E4B"/>
    <w:rsid w:val="0089448F"/>
    <w:rsid w:val="0089514A"/>
    <w:rsid w:val="00895C2A"/>
    <w:rsid w:val="008A03E9"/>
    <w:rsid w:val="008A0A0D"/>
    <w:rsid w:val="008A32D9"/>
    <w:rsid w:val="008A3961"/>
    <w:rsid w:val="008A4CEA"/>
    <w:rsid w:val="008A5224"/>
    <w:rsid w:val="008A68D0"/>
    <w:rsid w:val="008A7506"/>
    <w:rsid w:val="008A7D14"/>
    <w:rsid w:val="008B1603"/>
    <w:rsid w:val="008B20ED"/>
    <w:rsid w:val="008B60A3"/>
    <w:rsid w:val="008B6135"/>
    <w:rsid w:val="008B7BEB"/>
    <w:rsid w:val="008C02B8"/>
    <w:rsid w:val="008C4538"/>
    <w:rsid w:val="008C562B"/>
    <w:rsid w:val="008C6717"/>
    <w:rsid w:val="008C69EA"/>
    <w:rsid w:val="008D0305"/>
    <w:rsid w:val="008D0A21"/>
    <w:rsid w:val="008D1DD5"/>
    <w:rsid w:val="008D2D6B"/>
    <w:rsid w:val="008D3090"/>
    <w:rsid w:val="008D4306"/>
    <w:rsid w:val="008D4508"/>
    <w:rsid w:val="008D4DC4"/>
    <w:rsid w:val="008D5BCA"/>
    <w:rsid w:val="008D5E79"/>
    <w:rsid w:val="008D7CAF"/>
    <w:rsid w:val="008E02EE"/>
    <w:rsid w:val="008E142C"/>
    <w:rsid w:val="008E3463"/>
    <w:rsid w:val="008E65A8"/>
    <w:rsid w:val="008E77D6"/>
    <w:rsid w:val="008F081A"/>
    <w:rsid w:val="008F1372"/>
    <w:rsid w:val="008F3353"/>
    <w:rsid w:val="008F5C3C"/>
    <w:rsid w:val="008F7B8D"/>
    <w:rsid w:val="009036E7"/>
    <w:rsid w:val="00903A9C"/>
    <w:rsid w:val="009051C0"/>
    <w:rsid w:val="00905993"/>
    <w:rsid w:val="0090605F"/>
    <w:rsid w:val="00907069"/>
    <w:rsid w:val="00907087"/>
    <w:rsid w:val="00907A8F"/>
    <w:rsid w:val="0091053B"/>
    <w:rsid w:val="00912158"/>
    <w:rsid w:val="00912945"/>
    <w:rsid w:val="00912CBD"/>
    <w:rsid w:val="0091402A"/>
    <w:rsid w:val="009144EE"/>
    <w:rsid w:val="00915D4C"/>
    <w:rsid w:val="00920349"/>
    <w:rsid w:val="0092135B"/>
    <w:rsid w:val="00921419"/>
    <w:rsid w:val="009222A1"/>
    <w:rsid w:val="009279B2"/>
    <w:rsid w:val="00927E0C"/>
    <w:rsid w:val="00931645"/>
    <w:rsid w:val="00935814"/>
    <w:rsid w:val="009447DE"/>
    <w:rsid w:val="0094502D"/>
    <w:rsid w:val="00945D4A"/>
    <w:rsid w:val="0094653B"/>
    <w:rsid w:val="00946561"/>
    <w:rsid w:val="00946B39"/>
    <w:rsid w:val="00947013"/>
    <w:rsid w:val="0095062C"/>
    <w:rsid w:val="009521CD"/>
    <w:rsid w:val="00952B47"/>
    <w:rsid w:val="009546CB"/>
    <w:rsid w:val="00954D63"/>
    <w:rsid w:val="009564DD"/>
    <w:rsid w:val="00956EA9"/>
    <w:rsid w:val="00957F29"/>
    <w:rsid w:val="00964AF3"/>
    <w:rsid w:val="00966E40"/>
    <w:rsid w:val="00971A4C"/>
    <w:rsid w:val="00971BC4"/>
    <w:rsid w:val="00973084"/>
    <w:rsid w:val="00973422"/>
    <w:rsid w:val="00973CBD"/>
    <w:rsid w:val="00974043"/>
    <w:rsid w:val="00974520"/>
    <w:rsid w:val="00974B59"/>
    <w:rsid w:val="00975341"/>
    <w:rsid w:val="0097653D"/>
    <w:rsid w:val="00977A0D"/>
    <w:rsid w:val="00977B21"/>
    <w:rsid w:val="00977EDD"/>
    <w:rsid w:val="009809EE"/>
    <w:rsid w:val="0098104E"/>
    <w:rsid w:val="00984EA2"/>
    <w:rsid w:val="00986CC3"/>
    <w:rsid w:val="0099068E"/>
    <w:rsid w:val="0099166B"/>
    <w:rsid w:val="009920AA"/>
    <w:rsid w:val="00992943"/>
    <w:rsid w:val="00992969"/>
    <w:rsid w:val="009931B3"/>
    <w:rsid w:val="00995A3F"/>
    <w:rsid w:val="00996279"/>
    <w:rsid w:val="009965F7"/>
    <w:rsid w:val="009A0866"/>
    <w:rsid w:val="009A3922"/>
    <w:rsid w:val="009A4D0A"/>
    <w:rsid w:val="009A6156"/>
    <w:rsid w:val="009A656E"/>
    <w:rsid w:val="009A6CB7"/>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3154"/>
    <w:rsid w:val="009D43F3"/>
    <w:rsid w:val="009D4E9F"/>
    <w:rsid w:val="009D53CE"/>
    <w:rsid w:val="009D5D40"/>
    <w:rsid w:val="009D6B1B"/>
    <w:rsid w:val="009D7232"/>
    <w:rsid w:val="009E107B"/>
    <w:rsid w:val="009E18D6"/>
    <w:rsid w:val="009E4DCA"/>
    <w:rsid w:val="009E53C8"/>
    <w:rsid w:val="009E5B02"/>
    <w:rsid w:val="009E7B92"/>
    <w:rsid w:val="009E7F45"/>
    <w:rsid w:val="009F19C0"/>
    <w:rsid w:val="009F2CDD"/>
    <w:rsid w:val="009F505F"/>
    <w:rsid w:val="009F5FD8"/>
    <w:rsid w:val="00A00AE4"/>
    <w:rsid w:val="00A00D24"/>
    <w:rsid w:val="00A0129C"/>
    <w:rsid w:val="00A01C3F"/>
    <w:rsid w:val="00A01F5C"/>
    <w:rsid w:val="00A02841"/>
    <w:rsid w:val="00A119E8"/>
    <w:rsid w:val="00A12A69"/>
    <w:rsid w:val="00A13E46"/>
    <w:rsid w:val="00A2019A"/>
    <w:rsid w:val="00A21091"/>
    <w:rsid w:val="00A222BA"/>
    <w:rsid w:val="00A23493"/>
    <w:rsid w:val="00A2416A"/>
    <w:rsid w:val="00A26CBB"/>
    <w:rsid w:val="00A271AC"/>
    <w:rsid w:val="00A30E06"/>
    <w:rsid w:val="00A3187C"/>
    <w:rsid w:val="00A31EC8"/>
    <w:rsid w:val="00A3270B"/>
    <w:rsid w:val="00A333A9"/>
    <w:rsid w:val="00A33B21"/>
    <w:rsid w:val="00A34348"/>
    <w:rsid w:val="00A379E4"/>
    <w:rsid w:val="00A37A8C"/>
    <w:rsid w:val="00A42F07"/>
    <w:rsid w:val="00A436D2"/>
    <w:rsid w:val="00A43B02"/>
    <w:rsid w:val="00A44946"/>
    <w:rsid w:val="00A45425"/>
    <w:rsid w:val="00A45A84"/>
    <w:rsid w:val="00A464F1"/>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7CC"/>
    <w:rsid w:val="00A7382D"/>
    <w:rsid w:val="00A743AC"/>
    <w:rsid w:val="00A75AB7"/>
    <w:rsid w:val="00A833B9"/>
    <w:rsid w:val="00A8483F"/>
    <w:rsid w:val="00A870B0"/>
    <w:rsid w:val="00A8728A"/>
    <w:rsid w:val="00A87A54"/>
    <w:rsid w:val="00A90A53"/>
    <w:rsid w:val="00AA0D82"/>
    <w:rsid w:val="00AA105C"/>
    <w:rsid w:val="00AA1809"/>
    <w:rsid w:val="00AA1FFE"/>
    <w:rsid w:val="00AA2D9C"/>
    <w:rsid w:val="00AA3F2E"/>
    <w:rsid w:val="00AA6367"/>
    <w:rsid w:val="00AA72F4"/>
    <w:rsid w:val="00AB10E7"/>
    <w:rsid w:val="00AB4B82"/>
    <w:rsid w:val="00AB4D25"/>
    <w:rsid w:val="00AB5033"/>
    <w:rsid w:val="00AB5298"/>
    <w:rsid w:val="00AB5519"/>
    <w:rsid w:val="00AB5E4B"/>
    <w:rsid w:val="00AB6313"/>
    <w:rsid w:val="00AB6F47"/>
    <w:rsid w:val="00AB71DD"/>
    <w:rsid w:val="00AC15C5"/>
    <w:rsid w:val="00AC3A37"/>
    <w:rsid w:val="00AC59D3"/>
    <w:rsid w:val="00AC61C7"/>
    <w:rsid w:val="00AC7B49"/>
    <w:rsid w:val="00AD040A"/>
    <w:rsid w:val="00AD0E75"/>
    <w:rsid w:val="00AD621A"/>
    <w:rsid w:val="00AE77EB"/>
    <w:rsid w:val="00AE7BD8"/>
    <w:rsid w:val="00AE7D02"/>
    <w:rsid w:val="00AF0BB7"/>
    <w:rsid w:val="00AF0BDE"/>
    <w:rsid w:val="00AF0EDE"/>
    <w:rsid w:val="00AF36DC"/>
    <w:rsid w:val="00AF4853"/>
    <w:rsid w:val="00AF53B9"/>
    <w:rsid w:val="00AF73AD"/>
    <w:rsid w:val="00B00702"/>
    <w:rsid w:val="00B0110B"/>
    <w:rsid w:val="00B0234E"/>
    <w:rsid w:val="00B057DE"/>
    <w:rsid w:val="00B0595C"/>
    <w:rsid w:val="00B06751"/>
    <w:rsid w:val="00B06B65"/>
    <w:rsid w:val="00B07931"/>
    <w:rsid w:val="00B109E6"/>
    <w:rsid w:val="00B1111A"/>
    <w:rsid w:val="00B13241"/>
    <w:rsid w:val="00B13699"/>
    <w:rsid w:val="00B136A7"/>
    <w:rsid w:val="00B13C0F"/>
    <w:rsid w:val="00B149E2"/>
    <w:rsid w:val="00B14E3B"/>
    <w:rsid w:val="00B15B46"/>
    <w:rsid w:val="00B20AFE"/>
    <w:rsid w:val="00B2131A"/>
    <w:rsid w:val="00B2169D"/>
    <w:rsid w:val="00B21CBB"/>
    <w:rsid w:val="00B2218A"/>
    <w:rsid w:val="00B252F4"/>
    <w:rsid w:val="00B2606D"/>
    <w:rsid w:val="00B263C0"/>
    <w:rsid w:val="00B26CA5"/>
    <w:rsid w:val="00B26E46"/>
    <w:rsid w:val="00B316CA"/>
    <w:rsid w:val="00B31BFB"/>
    <w:rsid w:val="00B3528F"/>
    <w:rsid w:val="00B357AB"/>
    <w:rsid w:val="00B359F5"/>
    <w:rsid w:val="00B41704"/>
    <w:rsid w:val="00B41F72"/>
    <w:rsid w:val="00B429B7"/>
    <w:rsid w:val="00B44E90"/>
    <w:rsid w:val="00B45324"/>
    <w:rsid w:val="00B47018"/>
    <w:rsid w:val="00B47956"/>
    <w:rsid w:val="00B50B1F"/>
    <w:rsid w:val="00B51593"/>
    <w:rsid w:val="00B517E1"/>
    <w:rsid w:val="00B556E8"/>
    <w:rsid w:val="00B55719"/>
    <w:rsid w:val="00B55E70"/>
    <w:rsid w:val="00B60238"/>
    <w:rsid w:val="00B63992"/>
    <w:rsid w:val="00B640A8"/>
    <w:rsid w:val="00B64962"/>
    <w:rsid w:val="00B65C12"/>
    <w:rsid w:val="00B66AC0"/>
    <w:rsid w:val="00B71634"/>
    <w:rsid w:val="00B73091"/>
    <w:rsid w:val="00B75139"/>
    <w:rsid w:val="00B766FD"/>
    <w:rsid w:val="00B80840"/>
    <w:rsid w:val="00B815FC"/>
    <w:rsid w:val="00B81623"/>
    <w:rsid w:val="00B82A05"/>
    <w:rsid w:val="00B84409"/>
    <w:rsid w:val="00B84500"/>
    <w:rsid w:val="00B84E2D"/>
    <w:rsid w:val="00B8746A"/>
    <w:rsid w:val="00B90613"/>
    <w:rsid w:val="00B9277F"/>
    <w:rsid w:val="00B927C9"/>
    <w:rsid w:val="00B94288"/>
    <w:rsid w:val="00B952B7"/>
    <w:rsid w:val="00B96EFA"/>
    <w:rsid w:val="00B97BDD"/>
    <w:rsid w:val="00B97CCF"/>
    <w:rsid w:val="00BA3F43"/>
    <w:rsid w:val="00BA4C0D"/>
    <w:rsid w:val="00BA5541"/>
    <w:rsid w:val="00BA5FB8"/>
    <w:rsid w:val="00BA6011"/>
    <w:rsid w:val="00BA61AC"/>
    <w:rsid w:val="00BB03E5"/>
    <w:rsid w:val="00BB17B0"/>
    <w:rsid w:val="00BB28BF"/>
    <w:rsid w:val="00BB2F42"/>
    <w:rsid w:val="00BB46DB"/>
    <w:rsid w:val="00BB4AC0"/>
    <w:rsid w:val="00BB4B77"/>
    <w:rsid w:val="00BB5683"/>
    <w:rsid w:val="00BB5EB6"/>
    <w:rsid w:val="00BB768F"/>
    <w:rsid w:val="00BC112B"/>
    <w:rsid w:val="00BC17DF"/>
    <w:rsid w:val="00BC3AEE"/>
    <w:rsid w:val="00BC3D98"/>
    <w:rsid w:val="00BC3F7E"/>
    <w:rsid w:val="00BC6832"/>
    <w:rsid w:val="00BD0826"/>
    <w:rsid w:val="00BD15AB"/>
    <w:rsid w:val="00BD181D"/>
    <w:rsid w:val="00BD1BD7"/>
    <w:rsid w:val="00BD2E0E"/>
    <w:rsid w:val="00BD2FA1"/>
    <w:rsid w:val="00BD4D7E"/>
    <w:rsid w:val="00BD6253"/>
    <w:rsid w:val="00BD7EC3"/>
    <w:rsid w:val="00BE0567"/>
    <w:rsid w:val="00BE05C1"/>
    <w:rsid w:val="00BE18F0"/>
    <w:rsid w:val="00BE1BAF"/>
    <w:rsid w:val="00BE302F"/>
    <w:rsid w:val="00BE3210"/>
    <w:rsid w:val="00BE350E"/>
    <w:rsid w:val="00BE3E56"/>
    <w:rsid w:val="00BE4BF7"/>
    <w:rsid w:val="00BE56A7"/>
    <w:rsid w:val="00BE62F6"/>
    <w:rsid w:val="00BE638E"/>
    <w:rsid w:val="00BF194F"/>
    <w:rsid w:val="00BF21B1"/>
    <w:rsid w:val="00BF27B2"/>
    <w:rsid w:val="00BF335E"/>
    <w:rsid w:val="00BF4F06"/>
    <w:rsid w:val="00BF534E"/>
    <w:rsid w:val="00BF5717"/>
    <w:rsid w:val="00BF5C91"/>
    <w:rsid w:val="00BF66D2"/>
    <w:rsid w:val="00C01348"/>
    <w:rsid w:val="00C01585"/>
    <w:rsid w:val="00C01832"/>
    <w:rsid w:val="00C06AA2"/>
    <w:rsid w:val="00C07160"/>
    <w:rsid w:val="00C0764A"/>
    <w:rsid w:val="00C10485"/>
    <w:rsid w:val="00C1410E"/>
    <w:rsid w:val="00C141C6"/>
    <w:rsid w:val="00C15663"/>
    <w:rsid w:val="00C156CA"/>
    <w:rsid w:val="00C16508"/>
    <w:rsid w:val="00C16F5A"/>
    <w:rsid w:val="00C2071A"/>
    <w:rsid w:val="00C207CE"/>
    <w:rsid w:val="00C208BE"/>
    <w:rsid w:val="00C20ACB"/>
    <w:rsid w:val="00C21BD2"/>
    <w:rsid w:val="00C23703"/>
    <w:rsid w:val="00C23D6C"/>
    <w:rsid w:val="00C26068"/>
    <w:rsid w:val="00C26DF9"/>
    <w:rsid w:val="00C271A8"/>
    <w:rsid w:val="00C3050C"/>
    <w:rsid w:val="00C31F15"/>
    <w:rsid w:val="00C32067"/>
    <w:rsid w:val="00C346AD"/>
    <w:rsid w:val="00C36E3A"/>
    <w:rsid w:val="00C37A77"/>
    <w:rsid w:val="00C404EB"/>
    <w:rsid w:val="00C41141"/>
    <w:rsid w:val="00C42FFD"/>
    <w:rsid w:val="00C4480C"/>
    <w:rsid w:val="00C449AD"/>
    <w:rsid w:val="00C44E30"/>
    <w:rsid w:val="00C461E6"/>
    <w:rsid w:val="00C50045"/>
    <w:rsid w:val="00C50546"/>
    <w:rsid w:val="00C50771"/>
    <w:rsid w:val="00C508BE"/>
    <w:rsid w:val="00C50C0C"/>
    <w:rsid w:val="00C53672"/>
    <w:rsid w:val="00C55FD8"/>
    <w:rsid w:val="00C55FE8"/>
    <w:rsid w:val="00C60B38"/>
    <w:rsid w:val="00C62A44"/>
    <w:rsid w:val="00C63C67"/>
    <w:rsid w:val="00C63EC4"/>
    <w:rsid w:val="00C643B2"/>
    <w:rsid w:val="00C64C4C"/>
    <w:rsid w:val="00C64CD9"/>
    <w:rsid w:val="00C66E3B"/>
    <w:rsid w:val="00C66E5E"/>
    <w:rsid w:val="00C670F8"/>
    <w:rsid w:val="00C6780B"/>
    <w:rsid w:val="00C71F6C"/>
    <w:rsid w:val="00C73A90"/>
    <w:rsid w:val="00C75ACF"/>
    <w:rsid w:val="00C76D49"/>
    <w:rsid w:val="00C76E52"/>
    <w:rsid w:val="00C80AD4"/>
    <w:rsid w:val="00C80B5E"/>
    <w:rsid w:val="00C82055"/>
    <w:rsid w:val="00C85FE1"/>
    <w:rsid w:val="00C8630A"/>
    <w:rsid w:val="00C9061B"/>
    <w:rsid w:val="00C92E87"/>
    <w:rsid w:val="00C93EBA"/>
    <w:rsid w:val="00C97A19"/>
    <w:rsid w:val="00C97EF0"/>
    <w:rsid w:val="00CA0BD8"/>
    <w:rsid w:val="00CA17B0"/>
    <w:rsid w:val="00CA2197"/>
    <w:rsid w:val="00CA2FD7"/>
    <w:rsid w:val="00CA362B"/>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242"/>
    <w:rsid w:val="00CB6A8A"/>
    <w:rsid w:val="00CB6EDE"/>
    <w:rsid w:val="00CC0982"/>
    <w:rsid w:val="00CC1130"/>
    <w:rsid w:val="00CC3BA2"/>
    <w:rsid w:val="00CC41BA"/>
    <w:rsid w:val="00CD09EF"/>
    <w:rsid w:val="00CD1550"/>
    <w:rsid w:val="00CD17C1"/>
    <w:rsid w:val="00CD1C6C"/>
    <w:rsid w:val="00CD37F1"/>
    <w:rsid w:val="00CD3BFC"/>
    <w:rsid w:val="00CD3F7C"/>
    <w:rsid w:val="00CD4565"/>
    <w:rsid w:val="00CD6169"/>
    <w:rsid w:val="00CD6858"/>
    <w:rsid w:val="00CD6BAD"/>
    <w:rsid w:val="00CD6D76"/>
    <w:rsid w:val="00CE0833"/>
    <w:rsid w:val="00CE1C01"/>
    <w:rsid w:val="00CE20BC"/>
    <w:rsid w:val="00CE26C6"/>
    <w:rsid w:val="00CE39E1"/>
    <w:rsid w:val="00CF16D8"/>
    <w:rsid w:val="00CF1FD8"/>
    <w:rsid w:val="00CF20D0"/>
    <w:rsid w:val="00CF2D83"/>
    <w:rsid w:val="00CF3D94"/>
    <w:rsid w:val="00CF44A1"/>
    <w:rsid w:val="00CF45F2"/>
    <w:rsid w:val="00CF4FDC"/>
    <w:rsid w:val="00CF6151"/>
    <w:rsid w:val="00CF6E13"/>
    <w:rsid w:val="00CF7366"/>
    <w:rsid w:val="00CF7776"/>
    <w:rsid w:val="00D00E9E"/>
    <w:rsid w:val="00D01C86"/>
    <w:rsid w:val="00D021D2"/>
    <w:rsid w:val="00D02B6D"/>
    <w:rsid w:val="00D061BB"/>
    <w:rsid w:val="00D07BE1"/>
    <w:rsid w:val="00D10204"/>
    <w:rsid w:val="00D116C0"/>
    <w:rsid w:val="00D12F1C"/>
    <w:rsid w:val="00D13433"/>
    <w:rsid w:val="00D13616"/>
    <w:rsid w:val="00D13D8A"/>
    <w:rsid w:val="00D172C9"/>
    <w:rsid w:val="00D20DA7"/>
    <w:rsid w:val="00D249A5"/>
    <w:rsid w:val="00D2579D"/>
    <w:rsid w:val="00D275B7"/>
    <w:rsid w:val="00D2793F"/>
    <w:rsid w:val="00D279D8"/>
    <w:rsid w:val="00D27C8E"/>
    <w:rsid w:val="00D3026A"/>
    <w:rsid w:val="00D32D62"/>
    <w:rsid w:val="00D34F95"/>
    <w:rsid w:val="00D3621B"/>
    <w:rsid w:val="00D36C00"/>
    <w:rsid w:val="00D36E44"/>
    <w:rsid w:val="00D40205"/>
    <w:rsid w:val="00D40C72"/>
    <w:rsid w:val="00D41021"/>
    <w:rsid w:val="00D4141B"/>
    <w:rsid w:val="00D4145D"/>
    <w:rsid w:val="00D425CC"/>
    <w:rsid w:val="00D4313C"/>
    <w:rsid w:val="00D4460B"/>
    <w:rsid w:val="00D458F0"/>
    <w:rsid w:val="00D4744F"/>
    <w:rsid w:val="00D50668"/>
    <w:rsid w:val="00D50B3B"/>
    <w:rsid w:val="00D516FF"/>
    <w:rsid w:val="00D51C1C"/>
    <w:rsid w:val="00D51FCC"/>
    <w:rsid w:val="00D5467F"/>
    <w:rsid w:val="00D55837"/>
    <w:rsid w:val="00D56A9F"/>
    <w:rsid w:val="00D56F55"/>
    <w:rsid w:val="00D57BA2"/>
    <w:rsid w:val="00D60F51"/>
    <w:rsid w:val="00D60FAC"/>
    <w:rsid w:val="00D614A4"/>
    <w:rsid w:val="00D64AC0"/>
    <w:rsid w:val="00D65248"/>
    <w:rsid w:val="00D65E43"/>
    <w:rsid w:val="00D6730A"/>
    <w:rsid w:val="00D674A6"/>
    <w:rsid w:val="00D67C54"/>
    <w:rsid w:val="00D708FC"/>
    <w:rsid w:val="00D7168E"/>
    <w:rsid w:val="00D72719"/>
    <w:rsid w:val="00D73F9D"/>
    <w:rsid w:val="00D74B7C"/>
    <w:rsid w:val="00D76068"/>
    <w:rsid w:val="00D76B01"/>
    <w:rsid w:val="00D804A2"/>
    <w:rsid w:val="00D80BA7"/>
    <w:rsid w:val="00D81CFB"/>
    <w:rsid w:val="00D84704"/>
    <w:rsid w:val="00D84BF9"/>
    <w:rsid w:val="00D8517D"/>
    <w:rsid w:val="00D901BE"/>
    <w:rsid w:val="00D91D91"/>
    <w:rsid w:val="00D92143"/>
    <w:rsid w:val="00D921FD"/>
    <w:rsid w:val="00D92B34"/>
    <w:rsid w:val="00D93714"/>
    <w:rsid w:val="00D93FBA"/>
    <w:rsid w:val="00D94034"/>
    <w:rsid w:val="00D95349"/>
    <w:rsid w:val="00D95424"/>
    <w:rsid w:val="00D95A50"/>
    <w:rsid w:val="00D96717"/>
    <w:rsid w:val="00DA278D"/>
    <w:rsid w:val="00DA4084"/>
    <w:rsid w:val="00DA4DF0"/>
    <w:rsid w:val="00DA56ED"/>
    <w:rsid w:val="00DA5A54"/>
    <w:rsid w:val="00DA5C0D"/>
    <w:rsid w:val="00DA7F71"/>
    <w:rsid w:val="00DB1E28"/>
    <w:rsid w:val="00DB4210"/>
    <w:rsid w:val="00DB423C"/>
    <w:rsid w:val="00DB4E26"/>
    <w:rsid w:val="00DB714B"/>
    <w:rsid w:val="00DB7826"/>
    <w:rsid w:val="00DC1025"/>
    <w:rsid w:val="00DC10F6"/>
    <w:rsid w:val="00DC115D"/>
    <w:rsid w:val="00DC1EB8"/>
    <w:rsid w:val="00DC3E45"/>
    <w:rsid w:val="00DC4598"/>
    <w:rsid w:val="00DC54CB"/>
    <w:rsid w:val="00DC66E9"/>
    <w:rsid w:val="00DD0722"/>
    <w:rsid w:val="00DD0B3D"/>
    <w:rsid w:val="00DD212F"/>
    <w:rsid w:val="00DE18F5"/>
    <w:rsid w:val="00DE3709"/>
    <w:rsid w:val="00DE73D2"/>
    <w:rsid w:val="00DF5BFB"/>
    <w:rsid w:val="00DF5CD6"/>
    <w:rsid w:val="00DF77D0"/>
    <w:rsid w:val="00E022DA"/>
    <w:rsid w:val="00E032A1"/>
    <w:rsid w:val="00E03BCB"/>
    <w:rsid w:val="00E0639B"/>
    <w:rsid w:val="00E06E4C"/>
    <w:rsid w:val="00E0739C"/>
    <w:rsid w:val="00E1108A"/>
    <w:rsid w:val="00E124DC"/>
    <w:rsid w:val="00E12EB5"/>
    <w:rsid w:val="00E15A41"/>
    <w:rsid w:val="00E16825"/>
    <w:rsid w:val="00E21C8E"/>
    <w:rsid w:val="00E22D68"/>
    <w:rsid w:val="00E23512"/>
    <w:rsid w:val="00E24417"/>
    <w:rsid w:val="00E247D9"/>
    <w:rsid w:val="00E258D8"/>
    <w:rsid w:val="00E26DDF"/>
    <w:rsid w:val="00E26E6A"/>
    <w:rsid w:val="00E270E5"/>
    <w:rsid w:val="00E275C9"/>
    <w:rsid w:val="00E30167"/>
    <w:rsid w:val="00E32C2B"/>
    <w:rsid w:val="00E33493"/>
    <w:rsid w:val="00E37922"/>
    <w:rsid w:val="00E406DF"/>
    <w:rsid w:val="00E415D3"/>
    <w:rsid w:val="00E454A6"/>
    <w:rsid w:val="00E469E4"/>
    <w:rsid w:val="00E46A62"/>
    <w:rsid w:val="00E475C3"/>
    <w:rsid w:val="00E507C9"/>
    <w:rsid w:val="00E509B0"/>
    <w:rsid w:val="00E50B11"/>
    <w:rsid w:val="00E5272C"/>
    <w:rsid w:val="00E54246"/>
    <w:rsid w:val="00E55D8E"/>
    <w:rsid w:val="00E61160"/>
    <w:rsid w:val="00E6201B"/>
    <w:rsid w:val="00E62811"/>
    <w:rsid w:val="00E62A23"/>
    <w:rsid w:val="00E62C63"/>
    <w:rsid w:val="00E6641E"/>
    <w:rsid w:val="00E66F18"/>
    <w:rsid w:val="00E70856"/>
    <w:rsid w:val="00E70F06"/>
    <w:rsid w:val="00E727DE"/>
    <w:rsid w:val="00E7294E"/>
    <w:rsid w:val="00E74A30"/>
    <w:rsid w:val="00E773C6"/>
    <w:rsid w:val="00E77778"/>
    <w:rsid w:val="00E77B7E"/>
    <w:rsid w:val="00E77BA8"/>
    <w:rsid w:val="00E8139F"/>
    <w:rsid w:val="00E82710"/>
    <w:rsid w:val="00E82DF1"/>
    <w:rsid w:val="00E83461"/>
    <w:rsid w:val="00E84754"/>
    <w:rsid w:val="00E90CAA"/>
    <w:rsid w:val="00E93339"/>
    <w:rsid w:val="00E96532"/>
    <w:rsid w:val="00E973A0"/>
    <w:rsid w:val="00EA1688"/>
    <w:rsid w:val="00EA1AFC"/>
    <w:rsid w:val="00EA2317"/>
    <w:rsid w:val="00EA3A7D"/>
    <w:rsid w:val="00EA4815"/>
    <w:rsid w:val="00EA4891"/>
    <w:rsid w:val="00EA4BF1"/>
    <w:rsid w:val="00EA4C83"/>
    <w:rsid w:val="00EA556F"/>
    <w:rsid w:val="00EA776F"/>
    <w:rsid w:val="00EB0A37"/>
    <w:rsid w:val="00EB763D"/>
    <w:rsid w:val="00EB7EC2"/>
    <w:rsid w:val="00EB7FE4"/>
    <w:rsid w:val="00EC0A92"/>
    <w:rsid w:val="00EC0D75"/>
    <w:rsid w:val="00EC1DA0"/>
    <w:rsid w:val="00EC329B"/>
    <w:rsid w:val="00EC57DE"/>
    <w:rsid w:val="00EC5EB9"/>
    <w:rsid w:val="00EC6006"/>
    <w:rsid w:val="00EC71A6"/>
    <w:rsid w:val="00EC73EB"/>
    <w:rsid w:val="00ED458E"/>
    <w:rsid w:val="00ED592E"/>
    <w:rsid w:val="00ED6ABD"/>
    <w:rsid w:val="00ED72E1"/>
    <w:rsid w:val="00EE3A2A"/>
    <w:rsid w:val="00EE3C0F"/>
    <w:rsid w:val="00EE5EB8"/>
    <w:rsid w:val="00EE66E5"/>
    <w:rsid w:val="00EE6810"/>
    <w:rsid w:val="00EF1601"/>
    <w:rsid w:val="00EF21FE"/>
    <w:rsid w:val="00EF2A7F"/>
    <w:rsid w:val="00EF2D58"/>
    <w:rsid w:val="00EF37C2"/>
    <w:rsid w:val="00EF4643"/>
    <w:rsid w:val="00EF4803"/>
    <w:rsid w:val="00EF5127"/>
    <w:rsid w:val="00F02290"/>
    <w:rsid w:val="00F03EAC"/>
    <w:rsid w:val="00F04B7C"/>
    <w:rsid w:val="00F0686D"/>
    <w:rsid w:val="00F077C9"/>
    <w:rsid w:val="00F078B5"/>
    <w:rsid w:val="00F14024"/>
    <w:rsid w:val="00F14FA3"/>
    <w:rsid w:val="00F15DB1"/>
    <w:rsid w:val="00F167D6"/>
    <w:rsid w:val="00F20E4F"/>
    <w:rsid w:val="00F24297"/>
    <w:rsid w:val="00F2564A"/>
    <w:rsid w:val="00F25761"/>
    <w:rsid w:val="00F259D7"/>
    <w:rsid w:val="00F32482"/>
    <w:rsid w:val="00F32D05"/>
    <w:rsid w:val="00F34BFC"/>
    <w:rsid w:val="00F35263"/>
    <w:rsid w:val="00F35428"/>
    <w:rsid w:val="00F35E34"/>
    <w:rsid w:val="00F36897"/>
    <w:rsid w:val="00F37489"/>
    <w:rsid w:val="00F37565"/>
    <w:rsid w:val="00F403BF"/>
    <w:rsid w:val="00F4342F"/>
    <w:rsid w:val="00F436F1"/>
    <w:rsid w:val="00F4395D"/>
    <w:rsid w:val="00F45227"/>
    <w:rsid w:val="00F5045C"/>
    <w:rsid w:val="00F51201"/>
    <w:rsid w:val="00F520C7"/>
    <w:rsid w:val="00F53AEA"/>
    <w:rsid w:val="00F547AF"/>
    <w:rsid w:val="00F55297"/>
    <w:rsid w:val="00F55AC7"/>
    <w:rsid w:val="00F55FC9"/>
    <w:rsid w:val="00F563CD"/>
    <w:rsid w:val="00F5663B"/>
    <w:rsid w:val="00F5674D"/>
    <w:rsid w:val="00F6392C"/>
    <w:rsid w:val="00F64256"/>
    <w:rsid w:val="00F66093"/>
    <w:rsid w:val="00F66518"/>
    <w:rsid w:val="00F66657"/>
    <w:rsid w:val="00F66849"/>
    <w:rsid w:val="00F6751E"/>
    <w:rsid w:val="00F70775"/>
    <w:rsid w:val="00F70848"/>
    <w:rsid w:val="00F71C4D"/>
    <w:rsid w:val="00F73A60"/>
    <w:rsid w:val="00F75625"/>
    <w:rsid w:val="00F8015D"/>
    <w:rsid w:val="00F829C7"/>
    <w:rsid w:val="00F834AA"/>
    <w:rsid w:val="00F848D6"/>
    <w:rsid w:val="00F8580D"/>
    <w:rsid w:val="00F859AE"/>
    <w:rsid w:val="00F8696C"/>
    <w:rsid w:val="00F87449"/>
    <w:rsid w:val="00F9071F"/>
    <w:rsid w:val="00F90B50"/>
    <w:rsid w:val="00F91A81"/>
    <w:rsid w:val="00F922B2"/>
    <w:rsid w:val="00F943C8"/>
    <w:rsid w:val="00F958CD"/>
    <w:rsid w:val="00F96B28"/>
    <w:rsid w:val="00FA1564"/>
    <w:rsid w:val="00FA41B4"/>
    <w:rsid w:val="00FA5DDD"/>
    <w:rsid w:val="00FA6255"/>
    <w:rsid w:val="00FA723B"/>
    <w:rsid w:val="00FA7644"/>
    <w:rsid w:val="00FB0647"/>
    <w:rsid w:val="00FB1FA3"/>
    <w:rsid w:val="00FB43A8"/>
    <w:rsid w:val="00FB4D12"/>
    <w:rsid w:val="00FB5279"/>
    <w:rsid w:val="00FB62AE"/>
    <w:rsid w:val="00FC01BB"/>
    <w:rsid w:val="00FC069A"/>
    <w:rsid w:val="00FC08A9"/>
    <w:rsid w:val="00FC0BA0"/>
    <w:rsid w:val="00FC7600"/>
    <w:rsid w:val="00FD0385"/>
    <w:rsid w:val="00FD0B7B"/>
    <w:rsid w:val="00FD1A46"/>
    <w:rsid w:val="00FD3C6D"/>
    <w:rsid w:val="00FD4C08"/>
    <w:rsid w:val="00FD5994"/>
    <w:rsid w:val="00FD6002"/>
    <w:rsid w:val="00FD667F"/>
    <w:rsid w:val="00FE1DCC"/>
    <w:rsid w:val="00FE1DD4"/>
    <w:rsid w:val="00FE2B19"/>
    <w:rsid w:val="00FE35C5"/>
    <w:rsid w:val="00FE7956"/>
    <w:rsid w:val="00FF0538"/>
    <w:rsid w:val="00FF1C17"/>
    <w:rsid w:val="00FF5B88"/>
    <w:rsid w:val="00FF5F94"/>
    <w:rsid w:val="00FF6BA9"/>
    <w:rsid w:val="00FF7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E82ED"/>
  <w15:docId w15:val="{345782E8-0014-4E7B-BA07-94E3088C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4C5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8346">
      <w:bodyDiv w:val="1"/>
      <w:marLeft w:val="0"/>
      <w:marRight w:val="0"/>
      <w:marTop w:val="0"/>
      <w:marBottom w:val="0"/>
      <w:divBdr>
        <w:top w:val="none" w:sz="0" w:space="0" w:color="auto"/>
        <w:left w:val="none" w:sz="0" w:space="0" w:color="auto"/>
        <w:bottom w:val="none" w:sz="0" w:space="0" w:color="auto"/>
        <w:right w:val="none" w:sz="0" w:space="0" w:color="auto"/>
      </w:divBdr>
    </w:div>
    <w:div w:id="619730586">
      <w:bodyDiv w:val="1"/>
      <w:marLeft w:val="0"/>
      <w:marRight w:val="0"/>
      <w:marTop w:val="0"/>
      <w:marBottom w:val="0"/>
      <w:divBdr>
        <w:top w:val="none" w:sz="0" w:space="0" w:color="auto"/>
        <w:left w:val="none" w:sz="0" w:space="0" w:color="auto"/>
        <w:bottom w:val="none" w:sz="0" w:space="0" w:color="auto"/>
        <w:right w:val="none" w:sz="0" w:space="0" w:color="auto"/>
      </w:divBdr>
    </w:div>
    <w:div w:id="861699524">
      <w:bodyDiv w:val="1"/>
      <w:marLeft w:val="0"/>
      <w:marRight w:val="0"/>
      <w:marTop w:val="0"/>
      <w:marBottom w:val="0"/>
      <w:divBdr>
        <w:top w:val="none" w:sz="0" w:space="0" w:color="auto"/>
        <w:left w:val="none" w:sz="0" w:space="0" w:color="auto"/>
        <w:bottom w:val="none" w:sz="0" w:space="0" w:color="auto"/>
        <w:right w:val="none" w:sz="0" w:space="0" w:color="auto"/>
      </w:divBdr>
    </w:div>
    <w:div w:id="966088490">
      <w:bodyDiv w:val="1"/>
      <w:marLeft w:val="0"/>
      <w:marRight w:val="0"/>
      <w:marTop w:val="0"/>
      <w:marBottom w:val="0"/>
      <w:divBdr>
        <w:top w:val="none" w:sz="0" w:space="0" w:color="auto"/>
        <w:left w:val="none" w:sz="0" w:space="0" w:color="auto"/>
        <w:bottom w:val="none" w:sz="0" w:space="0" w:color="auto"/>
        <w:right w:val="none" w:sz="0" w:space="0" w:color="auto"/>
      </w:divBdr>
    </w:div>
    <w:div w:id="101187668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7F5E01E2246E4AAAD3CA51D6F7D50"/>
        <w:category>
          <w:name w:val="Allmänt"/>
          <w:gallery w:val="placeholder"/>
        </w:category>
        <w:types>
          <w:type w:val="bbPlcHdr"/>
        </w:types>
        <w:behaviors>
          <w:behavior w:val="content"/>
        </w:behaviors>
        <w:guid w:val="{558AB9AA-7D44-48A9-A814-EBCEEE790025}"/>
      </w:docPartPr>
      <w:docPartBody>
        <w:p w:rsidR="00540162" w:rsidRDefault="00540162">
          <w:pPr>
            <w:pStyle w:val="5B27F5E01E2246E4AAAD3CA51D6F7D50"/>
          </w:pPr>
          <w:r w:rsidRPr="00FC36B9">
            <w:rPr>
              <w:rStyle w:val="Platshllartext"/>
            </w:rPr>
            <w:t>Klicka eller tryck här för att ange text.</w:t>
          </w:r>
        </w:p>
      </w:docPartBody>
    </w:docPart>
    <w:docPart>
      <w:docPartPr>
        <w:name w:val="523C82D0ADF3465FBFDA8B3EF3101FEA"/>
        <w:category>
          <w:name w:val="Allmänt"/>
          <w:gallery w:val="placeholder"/>
        </w:category>
        <w:types>
          <w:type w:val="bbPlcHdr"/>
        </w:types>
        <w:behaviors>
          <w:behavior w:val="content"/>
        </w:behaviors>
        <w:guid w:val="{E4B2943F-AE86-4CC0-9A3A-EAA04901A4C5}"/>
      </w:docPartPr>
      <w:docPartBody>
        <w:p w:rsidR="00540162" w:rsidRDefault="00540162">
          <w:pPr>
            <w:pStyle w:val="523C82D0ADF3465FBFDA8B3EF3101FEA"/>
          </w:pPr>
          <w:r>
            <w:rPr>
              <w:rStyle w:val="Platshllartext"/>
            </w:rPr>
            <w:t>(sätts av SB)</w:t>
          </w:r>
        </w:p>
      </w:docPartBody>
    </w:docPart>
    <w:docPart>
      <w:docPartPr>
        <w:name w:val="9FC80A4B21AB4CDF86CC0C8DB589881D"/>
        <w:category>
          <w:name w:val="Allmänt"/>
          <w:gallery w:val="placeholder"/>
        </w:category>
        <w:types>
          <w:type w:val="bbPlcHdr"/>
        </w:types>
        <w:behaviors>
          <w:behavior w:val="content"/>
        </w:behaviors>
        <w:guid w:val="{F98E8570-F997-4E85-BFAB-80D6220E286E}"/>
      </w:docPartPr>
      <w:docPartBody>
        <w:p w:rsidR="00540162" w:rsidRDefault="00540162">
          <w:pPr>
            <w:pStyle w:val="9FC80A4B21AB4CDF86CC0C8DB589881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477A58D9A6943848C8C29FDAEDE378A"/>
        <w:category>
          <w:name w:val="Allmänt"/>
          <w:gallery w:val="placeholder"/>
        </w:category>
        <w:types>
          <w:type w:val="bbPlcHdr"/>
        </w:types>
        <w:behaviors>
          <w:behavior w:val="content"/>
        </w:behaviors>
        <w:guid w:val="{08C9A30E-F1DE-445D-9D29-321A8B4EAD2B}"/>
      </w:docPartPr>
      <w:docPartBody>
        <w:p w:rsidR="00540162" w:rsidRDefault="00540162">
          <w:pPr>
            <w:pStyle w:val="C477A58D9A6943848C8C29FDAEDE378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4908D93B314491BA4FD77A8C65B8573"/>
        <w:category>
          <w:name w:val="Allmänt"/>
          <w:gallery w:val="placeholder"/>
        </w:category>
        <w:types>
          <w:type w:val="bbPlcHdr"/>
        </w:types>
        <w:behaviors>
          <w:behavior w:val="content"/>
        </w:behaviors>
        <w:guid w:val="{12B56ED5-3CF0-4C86-9C89-ABF46CC6ACBD}"/>
      </w:docPartPr>
      <w:docPartBody>
        <w:p w:rsidR="00540162" w:rsidRDefault="00540162">
          <w:pPr>
            <w:pStyle w:val="D4908D93B314491BA4FD77A8C65B8573"/>
          </w:pPr>
          <w:r>
            <w:rPr>
              <w:rStyle w:val="Platshllartext"/>
            </w:rPr>
            <w:t>Klicka här och v</w:t>
          </w:r>
          <w:r w:rsidRPr="00D31416">
            <w:rPr>
              <w:rStyle w:val="Platshllartext"/>
            </w:rPr>
            <w:t xml:space="preserve">älj ett </w:t>
          </w:r>
          <w:r>
            <w:rPr>
              <w:rStyle w:val="Platshllartext"/>
            </w:rPr>
            <w:t>departement.</w:t>
          </w:r>
        </w:p>
      </w:docPartBody>
    </w:docPart>
    <w:docPart>
      <w:docPartPr>
        <w:name w:val="3DFAF0FE2E0F40B39A8857FFA47108F9"/>
        <w:category>
          <w:name w:val="Allmänt"/>
          <w:gallery w:val="placeholder"/>
        </w:category>
        <w:types>
          <w:type w:val="bbPlcHdr"/>
        </w:types>
        <w:behaviors>
          <w:behavior w:val="content"/>
        </w:behaviors>
        <w:guid w:val="{3FAFABDD-0D0E-4A33-86B1-25F4C6FE8F0E}"/>
      </w:docPartPr>
      <w:docPartBody>
        <w:p w:rsidR="00540162" w:rsidRDefault="00540162">
          <w:pPr>
            <w:pStyle w:val="3DFAF0FE2E0F40B39A8857FFA47108F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F0FC42BEDE849A491A93A8C57016ED5"/>
        <w:category>
          <w:name w:val="Allmänt"/>
          <w:gallery w:val="placeholder"/>
        </w:category>
        <w:types>
          <w:type w:val="bbPlcHdr"/>
        </w:types>
        <w:behaviors>
          <w:behavior w:val="content"/>
        </w:behaviors>
        <w:guid w:val="{83BF6585-7DE4-451B-83CC-9AA6DF8B64A6}"/>
      </w:docPartPr>
      <w:docPartBody>
        <w:p w:rsidR="00540162" w:rsidRDefault="00540162">
          <w:pPr>
            <w:pStyle w:val="CF0FC42BEDE849A491A93A8C57016ED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ED522BAC9CE41D39BE87426D5ABFF0B"/>
        <w:category>
          <w:name w:val="Allmänt"/>
          <w:gallery w:val="placeholder"/>
        </w:category>
        <w:types>
          <w:type w:val="bbPlcHdr"/>
        </w:types>
        <w:behaviors>
          <w:behavior w:val="content"/>
        </w:behaviors>
        <w:guid w:val="{678AF5FC-1B92-4241-8B49-C086DAE3AA0E}"/>
      </w:docPartPr>
      <w:docPartBody>
        <w:p w:rsidR="00540162" w:rsidRDefault="00540162">
          <w:pPr>
            <w:pStyle w:val="FED522BAC9CE41D39BE87426D5ABFF0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B7C116D12624064A24EAC200B204D16"/>
        <w:category>
          <w:name w:val="Allmänt"/>
          <w:gallery w:val="placeholder"/>
        </w:category>
        <w:types>
          <w:type w:val="bbPlcHdr"/>
        </w:types>
        <w:behaviors>
          <w:behavior w:val="content"/>
        </w:behaviors>
        <w:guid w:val="{313956D1-8F6F-4458-9FD4-C3E837BDC8D3}"/>
      </w:docPartPr>
      <w:docPartBody>
        <w:p w:rsidR="001A2A1E" w:rsidRDefault="001A2A1E">
          <w:r w:rsidRPr="00F5611A">
            <w:rPr>
              <w:rStyle w:val="Platshllartext"/>
            </w:rPr>
            <w:t xml:space="preserve"> </w:t>
          </w:r>
        </w:p>
      </w:docPartBody>
    </w:docPart>
    <w:docPart>
      <w:docPartPr>
        <w:name w:val="25A3699523664841992173CB426CE119"/>
        <w:category>
          <w:name w:val="Allmänt"/>
          <w:gallery w:val="placeholder"/>
        </w:category>
        <w:types>
          <w:type w:val="bbPlcHdr"/>
        </w:types>
        <w:behaviors>
          <w:behavior w:val="content"/>
        </w:behaviors>
        <w:guid w:val="{93A8BE6E-0198-4BA4-88BB-0E430977F115}"/>
      </w:docPartPr>
      <w:docPartBody>
        <w:p w:rsidR="001A2A1E" w:rsidRDefault="001A2A1E">
          <w:r w:rsidRPr="00F5611A">
            <w:rPr>
              <w:rStyle w:val="Platshllartext"/>
            </w:rPr>
            <w:t xml:space="preserve"> </w:t>
          </w:r>
        </w:p>
      </w:docPartBody>
    </w:docPart>
    <w:docPart>
      <w:docPartPr>
        <w:name w:val="C94F7C11B9F240D297A51FBF3D14D39D"/>
        <w:category>
          <w:name w:val="Allmänt"/>
          <w:gallery w:val="placeholder"/>
        </w:category>
        <w:types>
          <w:type w:val="bbPlcHdr"/>
        </w:types>
        <w:behaviors>
          <w:behavior w:val="content"/>
        </w:behaviors>
        <w:guid w:val="{2C7FA4D6-DB79-4062-B271-36D0C2DD1003}"/>
      </w:docPartPr>
      <w:docPartBody>
        <w:p w:rsidR="001A2A1E" w:rsidRDefault="001A2A1E">
          <w:r w:rsidRPr="00F5611A">
            <w:rPr>
              <w:rStyle w:val="Platshllartext"/>
            </w:rPr>
            <w:t xml:space="preserve"> </w:t>
          </w:r>
        </w:p>
      </w:docPartBody>
    </w:docPart>
    <w:docPart>
      <w:docPartPr>
        <w:name w:val="7E7ECA9C3D854AFA81AE59A57DB3E766"/>
        <w:category>
          <w:name w:val="Allmänt"/>
          <w:gallery w:val="placeholder"/>
        </w:category>
        <w:types>
          <w:type w:val="bbPlcHdr"/>
        </w:types>
        <w:behaviors>
          <w:behavior w:val="content"/>
        </w:behaviors>
        <w:guid w:val="{C5C32701-2DCA-419C-BD97-9360979C3711}"/>
      </w:docPartPr>
      <w:docPartBody>
        <w:p w:rsidR="001A2A1E" w:rsidRDefault="001A2A1E">
          <w:r w:rsidRPr="00F5611A">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62"/>
    <w:rsid w:val="00001373"/>
    <w:rsid w:val="0011080D"/>
    <w:rsid w:val="001208F3"/>
    <w:rsid w:val="00153B24"/>
    <w:rsid w:val="001A2A1E"/>
    <w:rsid w:val="001F6BEE"/>
    <w:rsid w:val="00223FA6"/>
    <w:rsid w:val="002B3957"/>
    <w:rsid w:val="0044353F"/>
    <w:rsid w:val="00497B10"/>
    <w:rsid w:val="004B153A"/>
    <w:rsid w:val="00540162"/>
    <w:rsid w:val="00561533"/>
    <w:rsid w:val="0056267C"/>
    <w:rsid w:val="00600774"/>
    <w:rsid w:val="006664D3"/>
    <w:rsid w:val="00850A98"/>
    <w:rsid w:val="0089448F"/>
    <w:rsid w:val="0094653B"/>
    <w:rsid w:val="00952B47"/>
    <w:rsid w:val="0098104E"/>
    <w:rsid w:val="009F5FD8"/>
    <w:rsid w:val="00A02841"/>
    <w:rsid w:val="00A26CBB"/>
    <w:rsid w:val="00A727CC"/>
    <w:rsid w:val="00AA19AB"/>
    <w:rsid w:val="00AD7E7B"/>
    <w:rsid w:val="00B429B7"/>
    <w:rsid w:val="00B51593"/>
    <w:rsid w:val="00B97BDD"/>
    <w:rsid w:val="00BD2FA1"/>
    <w:rsid w:val="00BD7EC3"/>
    <w:rsid w:val="00BE05C1"/>
    <w:rsid w:val="00C23D6C"/>
    <w:rsid w:val="00C4480C"/>
    <w:rsid w:val="00C60B38"/>
    <w:rsid w:val="00C71F6C"/>
    <w:rsid w:val="00D93FBA"/>
    <w:rsid w:val="00F37489"/>
    <w:rsid w:val="00F71C4D"/>
    <w:rsid w:val="00F90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2A1E"/>
    <w:rPr>
      <w:noProof w:val="0"/>
      <w:color w:val="808080"/>
    </w:rPr>
  </w:style>
  <w:style w:type="paragraph" w:customStyle="1" w:styleId="5B27F5E01E2246E4AAAD3CA51D6F7D50">
    <w:name w:val="5B27F5E01E2246E4AAAD3CA51D6F7D50"/>
  </w:style>
  <w:style w:type="paragraph" w:customStyle="1" w:styleId="1B003B9573594B2EAFD08E2933E17AAB">
    <w:name w:val="1B003B9573594B2EAFD08E2933E17AAB"/>
  </w:style>
  <w:style w:type="paragraph" w:customStyle="1" w:styleId="523C82D0ADF3465FBFDA8B3EF3101FEA">
    <w:name w:val="523C82D0ADF3465FBFDA8B3EF3101FEA"/>
  </w:style>
  <w:style w:type="paragraph" w:customStyle="1" w:styleId="535985033D2E4FAAB4DA0BFDB5EF4CC3">
    <w:name w:val="535985033D2E4FAAB4DA0BFDB5EF4CC3"/>
  </w:style>
  <w:style w:type="paragraph" w:customStyle="1" w:styleId="9FC80A4B21AB4CDF86CC0C8DB589881D">
    <w:name w:val="9FC80A4B21AB4CDF86CC0C8DB589881D"/>
  </w:style>
  <w:style w:type="paragraph" w:customStyle="1" w:styleId="C477A58D9A6943848C8C29FDAEDE378A">
    <w:name w:val="C477A58D9A6943848C8C29FDAEDE378A"/>
  </w:style>
  <w:style w:type="paragraph" w:customStyle="1" w:styleId="D4908D93B314491BA4FD77A8C65B8573">
    <w:name w:val="D4908D93B314491BA4FD77A8C65B8573"/>
  </w:style>
  <w:style w:type="paragraph" w:customStyle="1" w:styleId="3DFAF0FE2E0F40B39A8857FFA47108F9">
    <w:name w:val="3DFAF0FE2E0F40B39A8857FFA47108F9"/>
  </w:style>
  <w:style w:type="paragraph" w:customStyle="1" w:styleId="39EF8914660D4C928F40A242F306B645">
    <w:name w:val="39EF8914660D4C928F40A242F306B645"/>
  </w:style>
  <w:style w:type="paragraph" w:customStyle="1" w:styleId="CF0FC42BEDE849A491A93A8C57016ED5">
    <w:name w:val="CF0FC42BEDE849A491A93A8C57016ED5"/>
  </w:style>
  <w:style w:type="paragraph" w:customStyle="1" w:styleId="FED522BAC9CE41D39BE87426D5ABFF0B">
    <w:name w:val="FED522BAC9CE41D39BE87426D5ABF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2026-03-03</HeaderDate>
    <Office/>
    <Dnr>Ju2026/</Dnr>
    <ParagrafNr/>
    <DocumentTitle/>
    <VisitingAddress/>
    <Extra1/>
    <Extra2/>
    <Extra3/>
    <Number/>
    <Recipient/>
    <SenderText/>
    <DocNumber/>
    <Doclanguage>1053</Doclanguage>
    <Appendix/>
    <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SharedWithUsers xmlns="9c9941df-7074-4a92-bf99-225d24d78d61">
      <UserInfo>
        <DisplayName>Cecilia Johansson</DisplayName>
        <AccountId>94</AccountId>
        <AccountType/>
      </UserInfo>
    </SharedWithUsers>
    <_dlc_DocId xmlns="8b66ae41-1ec6-402e-b662-35d1932ca064">TXWJ6UVT5XWP-2035591749-6360</_dlc_DocId>
    <_dlc_DocIdUrl xmlns="8b66ae41-1ec6-402e-b662-35d1932ca064">
      <Url>https://dhs.sp.regeringskansliet.se/yta/ju-eu/_layouts/15/DocIdRedir.aspx?ID=TXWJ6UVT5XWP-2035591749-6360</Url>
      <Description>TXWJ6UVT5XWP-2035591749-6360</Description>
    </_dlc_DocIdUrl>
    <IconOverlay xmlns="http://schemas.microsoft.com/sharepoint/v4" xsi:nil="true"/>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faktaPM xmlns="http://rk.se/faktapm">
  <Titel>Agenda för att förebygga och bekämpa terrorism</Titel>
  <Ar>2025/26</Ar>
  <Nr>84</Nr>
  <UppDat>2026-04-01</UppDat>
  <Rub>Agenda för att förebygga och bekämpa terrorism</Rub>
  <Dep>Justitiedepartementet</Dep>
  <Utsk>Justitieutskottet</Utsk>
  <AnkDat>2026-04-01</AnkDat>
  <Egenskap1/>
  <Egenskap2/>
  <Egenskap3/>
  <DepLista>
    <Item>
      <itemnr/>
      <Departementsnamn>Justitiedepartementet</Departementsnamn>
    </Item>
  </DepLista>
  <DokLista>
    <DokItem>
      <Beteckning>COM(2026) 101</Beteckning>
      <Celexnummer>52026DC0101</Celexnummer>
      <DokTitel>MEDDELANDE FRÅN KOMMISSIONEN TILL EUROPAPARLAMENTET, RÅDET, EUROPEISKA EKONOMISKA OCH SOCIALA KOMMITTÉN SAMT REGIONKOMMITTÉN ProtectEU: Agenda för att förebygga och bekämpa terrorism</DokTitel>
    </DokItem>
  </DokLista>
  <GDB1>COM(2026) 101</GDB1>
  <GDT1>MEDDELANDE FRÅN KOMMISSIONEN TILL EUROPAPARLAMENTET, RÅDET, EUROPEISKA EKONOMISKA OCH SOCIALA KOMMITTÉN SAMT REGIONKOMMITTÉN ProtectEU: Agenda för att förebygga och bekämpa terrorism</GDT1>
  <GDTWeb>COM(2026) 101</GDTWeb>
  <Typ>FPM</Typ>
  <Dokumenttyp>FaktaPM</Dokumenttyp>
  <Epostadress>ma0502aa</Epostadress>
</faktaPM>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299F-4D0A-453C-9771-618409BB64A1}">
  <ds:schemaRefs>
    <ds:schemaRef ds:uri="http://schemas.microsoft.com/sharepoint/v3/contenttype/forms"/>
  </ds:schemaRefs>
</ds:datastoreItem>
</file>

<file path=customXml/itemProps2.xml><?xml version="1.0" encoding="utf-8"?>
<ds:datastoreItem xmlns:ds="http://schemas.openxmlformats.org/officeDocument/2006/customXml" ds:itemID="{9CBBF9FC-B358-41E0-8F3C-CA7580AD77A0}">
  <ds:schemaRefs>
    <ds:schemaRef ds:uri="Microsoft.SharePoint.Taxonomy.ContentTypeSync"/>
  </ds:schemaRefs>
</ds:datastoreItem>
</file>

<file path=customXml/itemProps3.xml><?xml version="1.0" encoding="utf-8"?>
<ds:datastoreItem xmlns:ds="http://schemas.openxmlformats.org/officeDocument/2006/customXml" ds:itemID="{091ED4AF-8E3B-476A-A2BA-46DD68BCF11C}">
  <ds:schemaRefs>
    <ds:schemaRef ds:uri="http://schemas.microsoft.com/office/2006/metadata/customXsn"/>
  </ds:schemaRefs>
</ds:datastoreItem>
</file>

<file path=customXml/itemProps4.xml><?xml version="1.0" encoding="utf-8"?>
<ds:datastoreItem xmlns:ds="http://schemas.openxmlformats.org/officeDocument/2006/customXml" ds:itemID="{1AC8023A-AC29-4F3B-8A02-1030BF99AAEE}">
  <ds:schemaRefs>
    <ds:schemaRef ds:uri="http://lp/documentinfo/RK"/>
  </ds:schemaRefs>
</ds:datastoreItem>
</file>

<file path=customXml/itemProps5.xml><?xml version="1.0" encoding="utf-8"?>
<ds:datastoreItem xmlns:ds="http://schemas.openxmlformats.org/officeDocument/2006/customXml" ds:itemID="{F2BF1FA2-5A6D-4FC7-80E5-D7F6E5D1B76F}">
  <ds:schemaRefs>
    <ds:schemaRef ds:uri="http://schemas.microsoft.com/sharepoint/events"/>
  </ds:schemaRefs>
</ds:datastoreItem>
</file>

<file path=customXml/itemProps6.xml><?xml version="1.0" encoding="utf-8"?>
<ds:datastoreItem xmlns:ds="http://schemas.openxmlformats.org/officeDocument/2006/customXml" ds:itemID="{D7E72BAA-52B0-4367-B5F8-1251F8C612E9}">
  <ds:schemaRefs>
    <ds:schemaRef ds:uri="http://purl.org/dc/elements/1.1/"/>
    <ds:schemaRef ds:uri="http://schemas.microsoft.com/office/infopath/2007/PartnerControls"/>
    <ds:schemaRef ds:uri="http://schemas.microsoft.com/sharepoint/v4"/>
    <ds:schemaRef ds:uri="http://schemas.openxmlformats.org/package/2006/metadata/core-properties"/>
    <ds:schemaRef ds:uri="c2869d94-9012-497c-af60-acfe9ddd6658"/>
    <ds:schemaRef ds:uri="http://purl.org/dc/terms/"/>
    <ds:schemaRef ds:uri="9c9941df-7074-4a92-bf99-225d24d78d61"/>
    <ds:schemaRef ds:uri="8b66ae41-1ec6-402e-b662-35d1932ca064"/>
    <ds:schemaRef ds:uri="http://schemas.microsoft.com/office/2006/documentManagement/types"/>
    <ds:schemaRef ds:uri="18f3d968-6251-40b0-9f11-012b293496c2"/>
    <ds:schemaRef ds:uri="4e9c2f0c-7bf8-49af-8356-cbf363fc78a7"/>
    <ds:schemaRef ds:uri="http://schemas.microsoft.com/office/2006/metadata/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9543D229-A5F6-41E7-BF33-F3752DF0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B9A7431-9D19-4C2A-8E12-639802D7B40B}">
  <ds:schemaRefs>
    <ds:schemaRef ds:uri="http://rk.se/faktapm"/>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8</Pages>
  <Words>1861</Words>
  <Characters>12651</Characters>
  <Application>Microsoft Office Word</Application>
  <DocSecurity>0</DocSecurity>
  <Lines>225</Lines>
  <Paragraphs>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FPM_202526__84</dc:title>
  <dc:subject/>
  <dc:creator>Anton Weyler</dc:creator>
  <cp:keywords/>
  <dc:description/>
  <cp:lastModifiedBy>Maria Sundin</cp:lastModifiedBy>
  <cp:revision>2</cp:revision>
  <cp:lastPrinted>2023-02-02T10:01:00Z</cp:lastPrinted>
  <dcterms:created xsi:type="dcterms:W3CDTF">2026-04-01T14:48:00Z</dcterms:created>
  <dcterms:modified xsi:type="dcterms:W3CDTF">2026-04-01T14:48:00Z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5d3f8a33-c49c-40cd-9833-00cc67eb10d2</vt:lpwstr>
  </property>
  <property fmtid="{D5CDD505-2E9C-101B-9397-08002B2CF9AE}" pid="6" name="Organisation">
    <vt:lpwstr/>
  </property>
  <property fmtid="{D5CDD505-2E9C-101B-9397-08002B2CF9AE}" pid="7" name="ActivityCategory">
    <vt:lpwstr/>
  </property>
  <property fmtid="{D5CDD505-2E9C-101B-9397-08002B2CF9AE}" pid="8" name="GDB1">
    <vt:lpwstr>COM(2026) 101</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Agenda för att förebygga och bekämpa terrorism</vt:lpwstr>
  </property>
  <property fmtid="{D5CDD505-2E9C-101B-9397-08002B2CF9AE}" pid="22" name="Ar">
    <vt:lpwstr>2025/26</vt:lpwstr>
  </property>
  <property fmtid="{D5CDD505-2E9C-101B-9397-08002B2CF9AE}" pid="23" name="Nr">
    <vt:lpwstr>84</vt:lpwstr>
  </property>
  <property fmtid="{D5CDD505-2E9C-101B-9397-08002B2CF9AE}" pid="24" name="UppDat">
    <vt:lpwstr>2026-04-01</vt:lpwstr>
  </property>
  <property fmtid="{D5CDD505-2E9C-101B-9397-08002B2CF9AE}" pid="25" name="Dep">
    <vt:lpwstr>Justitiedepartementet</vt:lpwstr>
  </property>
  <property fmtid="{D5CDD505-2E9C-101B-9397-08002B2CF9AE}" pid="26" name="GDT1">
    <vt:lpwstr>MEDDELANDE FRÅN KOMMISSIONEN TILL EUROPAPARLAMENTET, RÅDET, EUROPEISKA EKONOMISKA OCH SOCIALA KOMMITTÉN SAMT REGIONKOMMITTÉN ProtectEU: Agenda för att förebygga och bekämpa terrorism</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2026-04-01</vt:lpwstr>
  </property>
  <property fmtid="{D5CDD505-2E9C-101B-9397-08002B2CF9AE}" pid="41" name="Utsk">
    <vt:lpwstr>Justitieutskottet</vt:lpwstr>
  </property>
  <property fmtid="{D5CDD505-2E9C-101B-9397-08002B2CF9AE}" pid="42" name="Dokumenttyp">
    <vt:lpwstr>FaktaPM</vt:lpwstr>
  </property>
  <property fmtid="{D5CDD505-2E9C-101B-9397-08002B2CF9AE}" pid="43" name="Epostadress">
    <vt:lpwstr>ma0502aa</vt:lpwstr>
  </property>
</Properties>
</file>