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9308B" w:rsidP="00DA0661">
      <w:pPr>
        <w:pStyle w:val="Title"/>
      </w:pPr>
      <w:bookmarkStart w:id="0" w:name="Start"/>
      <w:bookmarkStart w:id="1" w:name="_Hlk138252392"/>
      <w:bookmarkEnd w:id="0"/>
      <w:r>
        <w:t>Svar på fråga 2022/23:809 av Helena Vilhelmsson (C)</w:t>
      </w:r>
      <w:r>
        <w:br/>
      </w:r>
      <w:r w:rsidR="00FD348C">
        <w:t>Travmoms</w:t>
      </w:r>
      <w:r w:rsidR="003202E1">
        <w:t>en</w:t>
      </w:r>
    </w:p>
    <w:p w:rsidR="00FD348C" w:rsidP="00FD348C">
      <w:pPr>
        <w:pStyle w:val="BodyText"/>
      </w:pPr>
      <w:bookmarkEnd w:id="1"/>
      <w:r>
        <w:t xml:space="preserve">Helena Vilhelmsson har frågat mig om jag avser att ge Skatteverket i uppdrag att se över sitt ställningstagande med anledning av utvecklingen inom tävlingsverksamhet inom hästnäringen. </w:t>
      </w:r>
    </w:p>
    <w:p w:rsidR="00FD348C" w:rsidP="00FD348C">
      <w:pPr>
        <w:pStyle w:val="BodyText"/>
      </w:pPr>
      <w:r>
        <w:t xml:space="preserve">Frågan är ställd mot bakgrund av att Skatteverket i ett ställningstagande </w:t>
      </w:r>
      <w:r w:rsidRPr="00FD348C">
        <w:t xml:space="preserve">från april 2021 </w:t>
      </w:r>
      <w:r w:rsidR="00056037">
        <w:t xml:space="preserve">har </w:t>
      </w:r>
      <w:r w:rsidRPr="00FD348C">
        <w:t>ansett att om en hästägares verksamhet endast består i att ställa upp i tävlingar mot en låg startpeng av det slag som finns inom trav- och galoppsporten i Sverige är det inte en ekonomisk verksamhet i momshänseende.</w:t>
      </w:r>
      <w:r>
        <w:t xml:space="preserve"> </w:t>
      </w:r>
      <w:r w:rsidRPr="00FD348C">
        <w:t xml:space="preserve">Det </w:t>
      </w:r>
      <w:r>
        <w:t>medför</w:t>
      </w:r>
      <w:r w:rsidRPr="00FD348C">
        <w:t xml:space="preserve"> att hästägaren inte heller får rätt till avdrag för ingående </w:t>
      </w:r>
      <w:r>
        <w:t>moms</w:t>
      </w:r>
      <w:r w:rsidRPr="00FD348C">
        <w:t>.</w:t>
      </w:r>
    </w:p>
    <w:p w:rsidR="00383752" w:rsidP="00FD348C">
      <w:pPr>
        <w:pStyle w:val="BodyText"/>
      </w:pPr>
      <w:r w:rsidRPr="00B30CF5">
        <w:t>Reglerna om mervärdesskatt är i hög grad harmoniserade inom EU. De svenska mervärdesskattereglerna måste vara förenliga med mervärdesskattedirektivet</w:t>
      </w:r>
      <w:r>
        <w:t xml:space="preserve">. </w:t>
      </w:r>
      <w:r w:rsidRPr="00840B4B" w:rsidR="00840B4B">
        <w:t>Skatteverkets bedömning</w:t>
      </w:r>
      <w:r w:rsidR="00DC02D5">
        <w:t xml:space="preserve"> i ställningstagandet</w:t>
      </w:r>
      <w:r w:rsidRPr="00840B4B" w:rsidR="00840B4B">
        <w:t xml:space="preserve"> grundar sig på den EU-rättsliga tolkningen av </w:t>
      </w:r>
      <w:r w:rsidR="004C77EA">
        <w:t xml:space="preserve">bland annat </w:t>
      </w:r>
      <w:r w:rsidRPr="00840B4B" w:rsidR="00840B4B">
        <w:t>begreppet ekonomisk verksamhet, som framgår av domar från EU-domstolen.</w:t>
      </w:r>
      <w:r>
        <w:t xml:space="preserve"> </w:t>
      </w:r>
      <w:r w:rsidRPr="00B30CF5">
        <w:t>Det är Skatteverkets och domstolarnas uppgift att tillämpa befintliga regler.</w:t>
      </w:r>
    </w:p>
    <w:p w:rsidR="00FD348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224537BF75E498EB47759E1569EDB2B"/>
          </w:placeholder>
          <w:dataBinding w:xpath="/ns0:DocumentInfo[1]/ns0:BaseInfo[1]/ns0:HeaderDate[1]" w:storeItemID="{51842F1E-B448-4E28-B661-7FF35A42AC33}" w:prefixMappings="xmlns:ns0='http://lp/documentinfo/RK' "/>
          <w:date w:fullDate="2023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6A3A">
            <w:t>5 juli 2023</w:t>
          </w:r>
        </w:sdtContent>
      </w:sdt>
    </w:p>
    <w:p w:rsidR="00FD348C" w:rsidP="004E7A8F">
      <w:pPr>
        <w:pStyle w:val="Brdtextutanavstnd"/>
      </w:pPr>
    </w:p>
    <w:p w:rsidR="00204871" w:rsidP="004E7A8F">
      <w:pPr>
        <w:pStyle w:val="Brdtextutanavstnd"/>
      </w:pPr>
    </w:p>
    <w:p w:rsidR="0099308B" w:rsidRPr="00DB48AB" w:rsidP="00DB48AB">
      <w:pPr>
        <w:pStyle w:val="BodyText"/>
      </w:pPr>
      <w:r>
        <w:t>Elisabeth Svantesson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F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F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F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308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308B" w:rsidRPr="007D73AB" w:rsidP="00340DE0">
          <w:pPr>
            <w:pStyle w:val="Header"/>
          </w:pPr>
        </w:p>
      </w:tc>
      <w:tc>
        <w:tcPr>
          <w:tcW w:w="1134" w:type="dxa"/>
        </w:tcPr>
        <w:p w:rsidR="0099308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308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308B" w:rsidRPr="00710A6C" w:rsidP="00EE3C0F">
          <w:pPr>
            <w:pStyle w:val="Header"/>
            <w:rPr>
              <w:b/>
            </w:rPr>
          </w:pPr>
        </w:p>
        <w:p w:rsidR="0099308B" w:rsidP="00EE3C0F">
          <w:pPr>
            <w:pStyle w:val="Header"/>
          </w:pPr>
        </w:p>
        <w:p w:rsidR="0099308B" w:rsidP="00EE3C0F">
          <w:pPr>
            <w:pStyle w:val="Header"/>
          </w:pPr>
        </w:p>
        <w:p w:rsidR="0099308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D137ABC056E407C9FAA6E6D367B8E9F"/>
            </w:placeholder>
            <w:dataBinding w:xpath="/ns0:DocumentInfo[1]/ns0:BaseInfo[1]/ns0:Dnr[1]" w:storeItemID="{51842F1E-B448-4E28-B661-7FF35A42AC33}" w:prefixMappings="xmlns:ns0='http://lp/documentinfo/RK' "/>
            <w:text/>
          </w:sdtPr>
          <w:sdtContent>
            <w:p w:rsidR="0099308B" w:rsidP="00EE3C0F">
              <w:pPr>
                <w:pStyle w:val="Header"/>
              </w:pPr>
              <w:r>
                <w:t>Fi2023/02049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D2406BA241742F2B9954F77DFE0EA95"/>
            </w:placeholder>
            <w:showingPlcHdr/>
            <w:dataBinding w:xpath="/ns0:DocumentInfo[1]/ns0:BaseInfo[1]/ns0:DocNumber[1]" w:storeItemID="{51842F1E-B448-4E28-B661-7FF35A42AC33}" w:prefixMappings="xmlns:ns0='http://lp/documentinfo/RK' "/>
            <w:text/>
          </w:sdtPr>
          <w:sdtContent>
            <w:p w:rsidR="0099308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308B" w:rsidP="00EE3C0F">
          <w:pPr>
            <w:pStyle w:val="Header"/>
          </w:pPr>
        </w:p>
      </w:tc>
      <w:tc>
        <w:tcPr>
          <w:tcW w:w="1134" w:type="dxa"/>
        </w:tcPr>
        <w:p w:rsidR="0099308B" w:rsidP="0094502D">
          <w:pPr>
            <w:pStyle w:val="Header"/>
          </w:pPr>
        </w:p>
        <w:p w:rsidR="0099308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5A2ADE0CC7E44F6FB2D7897EFD22FF18"/>
            </w:placeholder>
            <w:richText/>
          </w:sdtPr>
          <w:sdtContent>
            <w:p w:rsidR="00F669EA" w:rsidP="00340DE0">
              <w:pPr>
                <w:pStyle w:val="Header"/>
              </w:pPr>
              <w:r w:rsidRPr="00F669EA">
                <w:rPr>
                  <w:b/>
                  <w:bCs/>
                </w:rPr>
                <w:t>Finansdepartementet</w:t>
              </w:r>
              <w:r>
                <w:t xml:space="preserve"> </w:t>
              </w:r>
            </w:p>
            <w:p w:rsidR="00F669EA" w:rsidP="00340DE0">
              <w:pPr>
                <w:pStyle w:val="Header"/>
              </w:pPr>
              <w:r>
                <w:t xml:space="preserve">Finansministern </w:t>
              </w:r>
            </w:p>
            <w:p w:rsidR="00F669EA" w:rsidP="00340DE0">
              <w:pPr>
                <w:pStyle w:val="Header"/>
              </w:pPr>
            </w:p>
            <w:p w:rsidR="0099308B" w:rsidRPr="00340DE0" w:rsidP="00340DE0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18EBD914223548C2B42259CED15522F9"/>
          </w:placeholder>
          <w:dataBinding w:xpath="/ns0:DocumentInfo[1]/ns0:BaseInfo[1]/ns0:Recipient[1]" w:storeItemID="{51842F1E-B448-4E28-B661-7FF35A42AC33}" w:prefixMappings="xmlns:ns0='http://lp/documentinfo/RK' "/>
          <w:text w:multiLine="1"/>
        </w:sdtPr>
        <w:sdtContent>
          <w:tc>
            <w:tcPr>
              <w:tcW w:w="3170" w:type="dxa"/>
            </w:tcPr>
            <w:p w:rsidR="0099308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308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560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137ABC056E407C9FAA6E6D367B8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A4B35-015E-4CD5-84ED-8009C66587BE}"/>
      </w:docPartPr>
      <w:docPartBody>
        <w:p w:rsidR="001E56AB" w:rsidP="00B96CF3">
          <w:pPr>
            <w:pStyle w:val="7D137ABC056E407C9FAA6E6D367B8E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2406BA241742F2B9954F77DFE0E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3D48E-23C3-4AEE-829B-4EA38C6C070F}"/>
      </w:docPartPr>
      <w:docPartBody>
        <w:p w:rsidR="001E56AB" w:rsidP="00B96CF3">
          <w:pPr>
            <w:pStyle w:val="5D2406BA241742F2B9954F77DFE0EA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2ADE0CC7E44F6FB2D7897EFD22F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6CCBD-3F02-4919-8CC4-F826D27B50EB}"/>
      </w:docPartPr>
      <w:docPartBody>
        <w:p w:rsidR="001E56AB" w:rsidP="00B96CF3">
          <w:pPr>
            <w:pStyle w:val="5A2ADE0CC7E44F6FB2D7897EFD22FF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EBD914223548C2B42259CED1552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57F60-E79B-4158-9941-DF845129447B}"/>
      </w:docPartPr>
      <w:docPartBody>
        <w:p w:rsidR="001E56AB" w:rsidP="00B96CF3">
          <w:pPr>
            <w:pStyle w:val="18EBD914223548C2B42259CED15522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24537BF75E498EB47759E1569ED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A39A1-C4A5-4D13-A88A-CA84320C3F1E}"/>
      </w:docPartPr>
      <w:docPartBody>
        <w:p w:rsidR="001E56AB" w:rsidP="00B96CF3">
          <w:pPr>
            <w:pStyle w:val="3224537BF75E498EB47759E1569EDB2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FA7"/>
    <w:rPr>
      <w:noProof w:val="0"/>
      <w:color w:val="808080"/>
    </w:rPr>
  </w:style>
  <w:style w:type="paragraph" w:customStyle="1" w:styleId="7D137ABC056E407C9FAA6E6D367B8E9F">
    <w:name w:val="7D137ABC056E407C9FAA6E6D367B8E9F"/>
    <w:rsid w:val="00B96CF3"/>
  </w:style>
  <w:style w:type="paragraph" w:customStyle="1" w:styleId="18EBD914223548C2B42259CED15522F9">
    <w:name w:val="18EBD914223548C2B42259CED15522F9"/>
    <w:rsid w:val="00B96CF3"/>
  </w:style>
  <w:style w:type="paragraph" w:customStyle="1" w:styleId="5D2406BA241742F2B9954F77DFE0EA951">
    <w:name w:val="5D2406BA241742F2B9954F77DFE0EA951"/>
    <w:rsid w:val="00B96C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2ADE0CC7E44F6FB2D7897EFD22FF181">
    <w:name w:val="5A2ADE0CC7E44F6FB2D7897EFD22FF181"/>
    <w:rsid w:val="00B96C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24537BF75E498EB47759E1569EDB2B">
    <w:name w:val="3224537BF75E498EB47759E1569EDB2B"/>
    <w:rsid w:val="00B96C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2023-07-05T00:00:00</HeaderDate>
    <Office/>
    <Dnr>Fi2023/02049</Dnr>
    <ParagrafNr/>
    <DocumentTitle/>
    <VisitingAddress/>
    <Extra1/>
    <Extra2/>
    <Extra3>Helena Vilhelmsson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da1f7182-9285-4ecf-9725-00dda7dd7473</RD_Svarsid>
  </documentManagement>
</p:properties>
</file>

<file path=customXml/itemProps1.xml><?xml version="1.0" encoding="utf-8"?>
<ds:datastoreItem xmlns:ds="http://schemas.openxmlformats.org/officeDocument/2006/customXml" ds:itemID="{385C79C5-0E85-41B4-8CB1-375118A48DA4}"/>
</file>

<file path=customXml/itemProps2.xml><?xml version="1.0" encoding="utf-8"?>
<ds:datastoreItem xmlns:ds="http://schemas.openxmlformats.org/officeDocument/2006/customXml" ds:itemID="{1FB25438-30A7-4FFD-9946-1E1D2B79E56A}"/>
</file>

<file path=customXml/itemProps3.xml><?xml version="1.0" encoding="utf-8"?>
<ds:datastoreItem xmlns:ds="http://schemas.openxmlformats.org/officeDocument/2006/customXml" ds:itemID="{51842F1E-B448-4E28-B661-7FF35A42AC3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CF0708C-6069-4A8A-A69C-99BAC4020E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809 efter slutlig.docx</dc:title>
  <cp:revision>7</cp:revision>
  <cp:lastPrinted>2023-07-04T11:03:00Z</cp:lastPrinted>
  <dcterms:created xsi:type="dcterms:W3CDTF">2023-07-03T13:20:00Z</dcterms:created>
  <dcterms:modified xsi:type="dcterms:W3CDTF">2023-07-04T14:04:00Z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ac0ea8b8-b0e2-4647-a0da-bddeb5389d6b</vt:lpwstr>
  </property>
</Properties>
</file>