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E0AE8" w:rsidRPr="002E0AE8" w:rsidP="002E0AE8">
      <w:pPr>
        <w:pStyle w:val="Title"/>
      </w:pPr>
      <w:r w:rsidRPr="002E0AE8">
        <w:t>Svar på fråga 2022/23:299 från Johanna Haraldsson (S) Företagshälsovårdens kompetensförsörjning</w:t>
      </w:r>
      <w:r w:rsidR="00EB24AA">
        <w:t xml:space="preserve"> </w:t>
      </w:r>
    </w:p>
    <w:p w:rsidR="002E0AE8" w:rsidP="002E0AE8">
      <w:pPr>
        <w:pStyle w:val="BodyText"/>
      </w:pPr>
      <w:r>
        <w:t xml:space="preserve">Johanna Haraldsson har frågat mig vilka initiativ jag är beredd att ta för att säkra kompetensförsörjningen inom företagshälsovården, så att fler kan få tillgång till företagshälsa och bättre arbetsmiljö på sin arbetsplats. </w:t>
      </w:r>
    </w:p>
    <w:p w:rsidR="004D1315" w:rsidP="002E0AE8">
      <w:pPr>
        <w:pStyle w:val="BodyText"/>
      </w:pPr>
      <w:r>
        <w:t>Företagshälsovården kan bidra i arbetet med att skapa friska arbetsplatser. Det förutsätter en företagshälsovård med god kompetensförsörjning, hög kvalitet och ett ändamålsenligt regelverk.</w:t>
      </w:r>
    </w:p>
    <w:p w:rsidR="002E0AE8" w:rsidP="002E0AE8">
      <w:pPr>
        <w:pStyle w:val="BodyText"/>
      </w:pPr>
      <w:r>
        <w:t xml:space="preserve">Den 25 augusti 2022 överlämnade Utredningen om utökade möjligheter att upprätthålla en god arbetsmiljö över sitt betänkande </w:t>
      </w:r>
      <w:r>
        <w:rPr>
          <w:i/>
          <w:iCs/>
        </w:rPr>
        <w:t>Steg framåt, med arbetsmiljön i fokus</w:t>
      </w:r>
      <w:r>
        <w:t xml:space="preserve"> (SOU 2022:45)</w:t>
      </w:r>
      <w:r w:rsidRPr="00271D92">
        <w:rPr>
          <w:i/>
          <w:iCs/>
        </w:rPr>
        <w:t>.</w:t>
      </w:r>
      <w:r>
        <w:t xml:space="preserve"> Utredningen hade i uppdrag bl.a. att analysera</w:t>
      </w:r>
      <w:r w:rsidR="00AA11C6">
        <w:t xml:space="preserve"> hur </w:t>
      </w:r>
      <w:r w:rsidR="00DC73C2">
        <w:t>a</w:t>
      </w:r>
      <w:r w:rsidR="00AA11C6">
        <w:t>rbetsmiljölagen</w:t>
      </w:r>
      <w:r w:rsidR="00DC73C2">
        <w:t xml:space="preserve"> (1977:1160)</w:t>
      </w:r>
      <w:r w:rsidR="00AA11C6">
        <w:t xml:space="preserve"> kan förtydligas så att </w:t>
      </w:r>
      <w:r w:rsidR="00CF5669">
        <w:t>företagshälsovården</w:t>
      </w:r>
      <w:r w:rsidR="00AA11C6">
        <w:t xml:space="preserve"> i högre utsträckning än ida</w:t>
      </w:r>
      <w:r w:rsidR="00CF5669">
        <w:t>g</w:t>
      </w:r>
      <w:r w:rsidR="00AA11C6">
        <w:t xml:space="preserve"> används av arbetsgivare i det förebyggande arbetsmiljöarbetet</w:t>
      </w:r>
      <w:r>
        <w:t xml:space="preserve">. Betänkandet har remitterats och </w:t>
      </w:r>
      <w:r w:rsidR="00251B66">
        <w:t>f</w:t>
      </w:r>
      <w:r>
        <w:t>örslagen bereds</w:t>
      </w:r>
      <w:r w:rsidR="00251B66">
        <w:t xml:space="preserve"> nu</w:t>
      </w:r>
      <w:r>
        <w:t xml:space="preserve"> i Regeringskansliet och jag avser inte att föregripa detta arbete. </w:t>
      </w:r>
    </w:p>
    <w:p w:rsidR="002E0AE8" w:rsidP="002E0AE8">
      <w:pPr>
        <w:pStyle w:val="BodyText"/>
      </w:pPr>
      <w:r>
        <w:t xml:space="preserve">Vidare ska </w:t>
      </w:r>
      <w:r w:rsidR="00EB7502">
        <w:t>M</w:t>
      </w:r>
      <w:r>
        <w:t xml:space="preserve">yndigheten för </w:t>
      </w:r>
      <w:r>
        <w:t xml:space="preserve">arbetsmiljökunskap i samband med årsredovisningen för 2023 redovisa ett regeringsuppdrag om att samordna insatser för att främja företagshälsovårdens kompetensförsörjning avseende läkare. </w:t>
      </w:r>
      <w:r w:rsidR="00641962">
        <w:t xml:space="preserve">Jag ser fram emot deras redovisning. </w:t>
      </w:r>
      <w:r w:rsidR="00E1247A">
        <w:t>Regeringskansliet kommer därefter a</w:t>
      </w:r>
      <w:r w:rsidR="00E1247A">
        <w:rPr>
          <w:rFonts w:eastAsia="Times New Roman"/>
        </w:rPr>
        <w:t>nalysera vilka eventuella åtgärder som kan bli aktuella.</w:t>
      </w:r>
    </w:p>
    <w:p w:rsidR="00DC73C2" w:rsidRPr="00DC73C2" w:rsidP="00251B66">
      <w:pPr>
        <w:pStyle w:val="Brdtextefterlista"/>
        <w:spacing w:after="0"/>
      </w:pPr>
      <w:r>
        <w:t xml:space="preserve">Stockholm den </w:t>
      </w:r>
      <w:r w:rsidR="00843CE1">
        <w:t>8</w:t>
      </w:r>
      <w:r>
        <w:t xml:space="preserve"> februari 2023</w:t>
      </w:r>
    </w:p>
    <w:p w:rsidR="00707CD2" w:rsidP="00C00243">
      <w:pPr>
        <w:pStyle w:val="Brdtextefterlista"/>
        <w:spacing w:after="0"/>
      </w:pPr>
      <w:r>
        <w:t>Paulina Brandberg</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E0AE8" w:rsidRPr="007D73AB">
          <w:pPr>
            <w:pStyle w:val="Header"/>
          </w:pPr>
        </w:p>
      </w:tc>
      <w:tc>
        <w:tcPr>
          <w:tcW w:w="3170" w:type="dxa"/>
          <w:vAlign w:val="bottom"/>
        </w:tcPr>
        <w:p w:rsidR="002E0AE8" w:rsidRPr="007D73AB" w:rsidP="00340DE0">
          <w:pPr>
            <w:pStyle w:val="Header"/>
          </w:pPr>
        </w:p>
      </w:tc>
      <w:tc>
        <w:tcPr>
          <w:tcW w:w="1134" w:type="dxa"/>
        </w:tcPr>
        <w:p w:rsidR="002E0AE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E0AE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E0AE8" w:rsidRPr="00710A6C" w:rsidP="00EE3C0F">
          <w:pPr>
            <w:pStyle w:val="Header"/>
            <w:rPr>
              <w:b/>
            </w:rPr>
          </w:pPr>
        </w:p>
        <w:p w:rsidR="002E0AE8" w:rsidP="00EE3C0F">
          <w:pPr>
            <w:pStyle w:val="Header"/>
          </w:pPr>
        </w:p>
        <w:p w:rsidR="002E0AE8" w:rsidP="00EE3C0F">
          <w:pPr>
            <w:pStyle w:val="Header"/>
          </w:pPr>
        </w:p>
        <w:p w:rsidR="002E0AE8" w:rsidP="00EE3C0F">
          <w:pPr>
            <w:pStyle w:val="Header"/>
          </w:pPr>
        </w:p>
        <w:sdt>
          <w:sdtPr>
            <w:alias w:val="Dnr"/>
            <w:tag w:val="ccRKShow_Dnr"/>
            <w:id w:val="-829283628"/>
            <w:placeholder>
              <w:docPart w:val="929BDF973A5448979189D3C7C1100ED9"/>
            </w:placeholder>
            <w:dataBinding w:xpath="/ns0:DocumentInfo[1]/ns0:BaseInfo[1]/ns0:Dnr[1]" w:storeItemID="{8BBED967-9778-42A8-8538-FEB69E5116DC}" w:prefixMappings="xmlns:ns0='http://lp/documentinfo/RK' "/>
            <w:text/>
          </w:sdtPr>
          <w:sdtContent>
            <w:p w:rsidR="002E0AE8" w:rsidP="00EE3C0F">
              <w:pPr>
                <w:pStyle w:val="Header"/>
              </w:pPr>
              <w:r>
                <w:t>A2023/00172</w:t>
              </w:r>
            </w:p>
          </w:sdtContent>
        </w:sdt>
        <w:sdt>
          <w:sdtPr>
            <w:alias w:val="DocNumber"/>
            <w:tag w:val="DocNumber"/>
            <w:id w:val="1726028884"/>
            <w:placeholder>
              <w:docPart w:val="87CE0C85817E4686A75AD26E8240A36D"/>
            </w:placeholder>
            <w:showingPlcHdr/>
            <w:dataBinding w:xpath="/ns0:DocumentInfo[1]/ns0:BaseInfo[1]/ns0:DocNumber[1]" w:storeItemID="{8BBED967-9778-42A8-8538-FEB69E5116DC}" w:prefixMappings="xmlns:ns0='http://lp/documentinfo/RK' "/>
            <w:text/>
          </w:sdtPr>
          <w:sdtContent>
            <w:p w:rsidR="002E0AE8" w:rsidP="00EE3C0F">
              <w:pPr>
                <w:pStyle w:val="Header"/>
              </w:pPr>
              <w:r>
                <w:rPr>
                  <w:rStyle w:val="PlaceholderText"/>
                </w:rPr>
                <w:t xml:space="preserve"> </w:t>
              </w:r>
            </w:p>
          </w:sdtContent>
        </w:sdt>
        <w:p w:rsidR="002E0AE8" w:rsidP="00EE3C0F">
          <w:pPr>
            <w:pStyle w:val="Header"/>
          </w:pPr>
        </w:p>
      </w:tc>
      <w:tc>
        <w:tcPr>
          <w:tcW w:w="1134" w:type="dxa"/>
        </w:tcPr>
        <w:p w:rsidR="002E0AE8" w:rsidP="0094502D">
          <w:pPr>
            <w:pStyle w:val="Header"/>
          </w:pPr>
        </w:p>
        <w:p w:rsidR="002E0AE8" w:rsidRPr="0094502D" w:rsidP="00EC71A6">
          <w:pPr>
            <w:pStyle w:val="Header"/>
          </w:pPr>
        </w:p>
      </w:tc>
    </w:tr>
    <w:tr w:rsidTr="004D1315">
      <w:tblPrEx>
        <w:tblW w:w="9838" w:type="dxa"/>
        <w:tblInd w:w="-1474" w:type="dxa"/>
        <w:tblLayout w:type="fixed"/>
        <w:tblCellMar>
          <w:left w:w="0" w:type="dxa"/>
          <w:right w:w="0" w:type="dxa"/>
        </w:tblCellMar>
        <w:tblLook w:val="0600"/>
      </w:tblPrEx>
      <w:trPr>
        <w:trHeight w:val="2374"/>
      </w:trPr>
      <w:tc>
        <w:tcPr>
          <w:tcW w:w="5534" w:type="dxa"/>
          <w:tcMar>
            <w:right w:w="1134" w:type="dxa"/>
          </w:tcMar>
        </w:tcPr>
        <w:sdt>
          <w:sdtPr>
            <w:alias w:val="SenderText"/>
            <w:tag w:val="ccRKShow_SenderText"/>
            <w:id w:val="-443694702"/>
            <w:placeholder>
              <w:docPart w:val="C0400B998A4D457696D2834482E29A78"/>
            </w:placeholder>
            <w:richText/>
          </w:sdtPr>
          <w:sdtContent>
            <w:sdt>
              <w:sdtPr>
                <w:rPr>
                  <w:b/>
                </w:rPr>
                <w:alias w:val="SenderText"/>
                <w:tag w:val="ccRKShow_SenderText"/>
                <w:id w:val="702681194"/>
                <w:placeholder>
                  <w:docPart w:val="C73D4B0D9EB947AFAC71283BB5ABAE4C"/>
                </w:placeholder>
                <w:richText/>
              </w:sdtPr>
              <w:sdtContent>
                <w:p w:rsidR="00E11525" w:rsidP="00E11525">
                  <w:pPr>
                    <w:pStyle w:val="Header"/>
                    <w:rPr>
                      <w:b/>
                    </w:rPr>
                  </w:pPr>
                  <w:r>
                    <w:rPr>
                      <w:b/>
                    </w:rPr>
                    <w:t>Arbetsmarknadsdepartementet</w:t>
                  </w:r>
                </w:p>
                <w:p w:rsidR="00E11525" w:rsidP="00E11525">
                  <w:pPr>
                    <w:pStyle w:val="Header"/>
                  </w:pPr>
                  <w:r>
                    <w:t>Jämställdhets- och biträdande arbetsmarknadsministern</w:t>
                  </w:r>
                </w:p>
              </w:sdtContent>
            </w:sdt>
            <w:p w:rsidR="00205E15" w:rsidP="00340DE0">
              <w:pPr>
                <w:pStyle w:val="Header"/>
              </w:pPr>
            </w:p>
          </w:sdtContent>
        </w:sdt>
        <w:p w:rsidR="00205E15" w:rsidP="00340DE0">
          <w:pPr>
            <w:pStyle w:val="Header"/>
          </w:pPr>
        </w:p>
        <w:sdt>
          <w:sdtPr>
            <w:alias w:val="SenderText"/>
            <w:tag w:val="ccRKShow_SenderText"/>
            <w:id w:val="1374046025"/>
            <w:placeholder>
              <w:docPart w:val="7A6F1000CAE04CF1AB8E3F173559B593"/>
            </w:placeholder>
            <w:richText/>
          </w:sdtPr>
          <w:sdtContent>
            <w:p w:rsidR="002E0AE8" w:rsidP="00340DE0">
              <w:pPr>
                <w:pStyle w:val="Header"/>
              </w:pPr>
              <w:r>
                <w:rPr>
                  <w:rStyle w:val="PlaceholderText"/>
                </w:rPr>
                <w:t xml:space="preserve"> </w:t>
              </w:r>
            </w:p>
          </w:sdtContent>
        </w:sdt>
        <w:p w:rsidR="00135597" w:rsidRPr="00135597" w:rsidP="00AA2D3A"/>
      </w:tc>
      <w:sdt>
        <w:sdtPr>
          <w:alias w:val="Recipient"/>
          <w:tag w:val="ccRKShow_Recipient"/>
          <w:id w:val="-28344517"/>
          <w:placeholder>
            <w:docPart w:val="F11BED12004F4345AE4AE73C7DD6E638"/>
          </w:placeholder>
          <w:dataBinding w:xpath="/ns0:DocumentInfo[1]/ns0:BaseInfo[1]/ns0:Recipient[1]" w:storeItemID="{8BBED967-9778-42A8-8538-FEB69E5116DC}" w:prefixMappings="xmlns:ns0='http://lp/documentinfo/RK' "/>
          <w:text w:multiLine="1"/>
        </w:sdtPr>
        <w:sdtContent>
          <w:tc>
            <w:tcPr>
              <w:tcW w:w="3170" w:type="dxa"/>
            </w:tcPr>
            <w:p w:rsidR="002E0AE8" w:rsidP="00547B89">
              <w:pPr>
                <w:pStyle w:val="Header"/>
              </w:pPr>
              <w:r>
                <w:t>Till riksdagen</w:t>
              </w:r>
            </w:p>
          </w:tc>
        </w:sdtContent>
      </w:sdt>
      <w:tc>
        <w:tcPr>
          <w:tcW w:w="1134" w:type="dxa"/>
        </w:tcPr>
        <w:p w:rsidR="002E0AE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DC73C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29BDF973A5448979189D3C7C1100ED9"/>
        <w:category>
          <w:name w:val="Allmänt"/>
          <w:gallery w:val="placeholder"/>
        </w:category>
        <w:types>
          <w:type w:val="bbPlcHdr"/>
        </w:types>
        <w:behaviors>
          <w:behavior w:val="content"/>
        </w:behaviors>
        <w:guid w:val="{E3EBCB0D-9506-49DC-8EAC-54AF4D586B33}"/>
      </w:docPartPr>
      <w:docPartBody>
        <w:p w:rsidR="000F543C" w:rsidP="00A77AD1">
          <w:pPr>
            <w:pStyle w:val="929BDF973A5448979189D3C7C1100ED9"/>
          </w:pPr>
          <w:r>
            <w:rPr>
              <w:rStyle w:val="PlaceholderText"/>
            </w:rPr>
            <w:t xml:space="preserve"> </w:t>
          </w:r>
        </w:p>
      </w:docPartBody>
    </w:docPart>
    <w:docPart>
      <w:docPartPr>
        <w:name w:val="87CE0C85817E4686A75AD26E8240A36D"/>
        <w:category>
          <w:name w:val="Allmänt"/>
          <w:gallery w:val="placeholder"/>
        </w:category>
        <w:types>
          <w:type w:val="bbPlcHdr"/>
        </w:types>
        <w:behaviors>
          <w:behavior w:val="content"/>
        </w:behaviors>
        <w:guid w:val="{6B179F38-B5F4-4419-B040-B3C29C7E902E}"/>
      </w:docPartPr>
      <w:docPartBody>
        <w:p w:rsidR="000F543C" w:rsidP="00A77AD1">
          <w:pPr>
            <w:pStyle w:val="87CE0C85817E4686A75AD26E8240A36D1"/>
          </w:pPr>
          <w:r>
            <w:rPr>
              <w:rStyle w:val="PlaceholderText"/>
            </w:rPr>
            <w:t xml:space="preserve"> </w:t>
          </w:r>
        </w:p>
      </w:docPartBody>
    </w:docPart>
    <w:docPart>
      <w:docPartPr>
        <w:name w:val="F11BED12004F4345AE4AE73C7DD6E638"/>
        <w:category>
          <w:name w:val="Allmänt"/>
          <w:gallery w:val="placeholder"/>
        </w:category>
        <w:types>
          <w:type w:val="bbPlcHdr"/>
        </w:types>
        <w:behaviors>
          <w:behavior w:val="content"/>
        </w:behaviors>
        <w:guid w:val="{6D9E4AE4-9B31-484D-9F26-D3DA2ADC08A8}"/>
      </w:docPartPr>
      <w:docPartBody>
        <w:p w:rsidR="000F543C" w:rsidP="00A77AD1">
          <w:pPr>
            <w:pStyle w:val="F11BED12004F4345AE4AE73C7DD6E638"/>
          </w:pPr>
          <w:r>
            <w:rPr>
              <w:rStyle w:val="PlaceholderText"/>
            </w:rPr>
            <w:t xml:space="preserve"> </w:t>
          </w:r>
        </w:p>
      </w:docPartBody>
    </w:docPart>
    <w:docPart>
      <w:docPartPr>
        <w:name w:val="C0400B998A4D457696D2834482E29A78"/>
        <w:category>
          <w:name w:val="Allmänt"/>
          <w:gallery w:val="placeholder"/>
        </w:category>
        <w:types>
          <w:type w:val="bbPlcHdr"/>
        </w:types>
        <w:behaviors>
          <w:behavior w:val="content"/>
        </w:behaviors>
        <w:guid w:val="{3340BB97-B96E-4B28-B573-51328594D350}"/>
      </w:docPartPr>
      <w:docPartBody>
        <w:p w:rsidR="006C4101">
          <w:pPr>
            <w:pStyle w:val="C0400B998A4D457696D2834482E29A78"/>
          </w:pPr>
          <w:r>
            <w:rPr>
              <w:rStyle w:val="PlaceholderText"/>
            </w:rPr>
            <w:t xml:space="preserve"> </w:t>
          </w:r>
        </w:p>
      </w:docPartBody>
    </w:docPart>
    <w:docPart>
      <w:docPartPr>
        <w:name w:val="C73D4B0D9EB947AFAC71283BB5ABAE4C"/>
        <w:category>
          <w:name w:val="Allmänt"/>
          <w:gallery w:val="placeholder"/>
        </w:category>
        <w:types>
          <w:type w:val="bbPlcHdr"/>
        </w:types>
        <w:behaviors>
          <w:behavior w:val="content"/>
        </w:behaviors>
        <w:guid w:val="{854A0746-FE21-48E6-B5B4-239D9D559D53}"/>
      </w:docPartPr>
      <w:docPartBody>
        <w:p w:rsidR="006C4101">
          <w:pPr>
            <w:pStyle w:val="C73D4B0D9EB947AFAC71283BB5ABAE4C"/>
          </w:pPr>
          <w:r>
            <w:rPr>
              <w:rStyle w:val="PlaceholderText"/>
            </w:rPr>
            <w:t xml:space="preserve"> </w:t>
          </w:r>
        </w:p>
      </w:docPartBody>
    </w:docPart>
    <w:docPart>
      <w:docPartPr>
        <w:name w:val="7A6F1000CAE04CF1AB8E3F173559B593"/>
        <w:category>
          <w:name w:val="Allmänt"/>
          <w:gallery w:val="placeholder"/>
        </w:category>
        <w:types>
          <w:type w:val="bbPlcHdr"/>
        </w:types>
        <w:behaviors>
          <w:behavior w:val="content"/>
        </w:behaviors>
        <w:guid w:val="{E3255447-A49D-4471-81C3-FC92803623D1}"/>
      </w:docPartPr>
      <w:docPartBody>
        <w:p w:rsidR="006C4101" w:rsidP="000F543C">
          <w:pPr>
            <w:pStyle w:val="7A6F1000CAE04CF1AB8E3F173559B593"/>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400B998A4D457696D2834482E29A78">
    <w:name w:val="C0400B998A4D457696D2834482E29A78"/>
  </w:style>
  <w:style w:type="character" w:styleId="PlaceholderText">
    <w:name w:val="Placeholder Text"/>
    <w:basedOn w:val="DefaultParagraphFont"/>
    <w:uiPriority w:val="99"/>
    <w:semiHidden/>
    <w:rsid w:val="000F543C"/>
  </w:style>
  <w:style w:type="paragraph" w:customStyle="1" w:styleId="C73D4B0D9EB947AFAC71283BB5ABAE4C">
    <w:name w:val="C73D4B0D9EB947AFAC71283BB5ABAE4C"/>
  </w:style>
  <w:style w:type="paragraph" w:customStyle="1" w:styleId="7A6F1000CAE04CF1AB8E3F173559B593">
    <w:name w:val="7A6F1000CAE04CF1AB8E3F173559B593"/>
    <w:rsid w:val="000F543C"/>
  </w:style>
  <w:style w:type="paragraph" w:customStyle="1" w:styleId="929BDF973A5448979189D3C7C1100ED9">
    <w:name w:val="929BDF973A5448979189D3C7C1100ED9"/>
    <w:rsid w:val="00A77AD1"/>
  </w:style>
  <w:style w:type="paragraph" w:customStyle="1" w:styleId="F11BED12004F4345AE4AE73C7DD6E638">
    <w:name w:val="F11BED12004F4345AE4AE73C7DD6E638"/>
    <w:rsid w:val="00A77AD1"/>
  </w:style>
  <w:style w:type="paragraph" w:customStyle="1" w:styleId="87CE0C85817E4686A75AD26E8240A36D1">
    <w:name w:val="87CE0C85817E4686A75AD26E8240A36D1"/>
    <w:rsid w:val="00A77AD1"/>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be972100-ecdb-4b67-bff7-a0b37cba823b</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2023-02-02</HeaderDate>
    <Office/>
    <Dnr>A2023/00172</Dnr>
    <ParagrafNr/>
    <DocumentTitle/>
    <VisitingAddress/>
    <Extra1/>
    <Extra2/>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71728667-5310-47F1-AE43-920CE781EA9C}"/>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8990BD8D-3DCB-4B11-A4DD-EB8D16FFB78F}"/>
</file>

<file path=customXml/itemProps4.xml><?xml version="1.0" encoding="utf-8"?>
<ds:datastoreItem xmlns:ds="http://schemas.openxmlformats.org/officeDocument/2006/customXml" ds:itemID="{3C16D4EC-3251-497C-854C-9D8E021B8267}"/>
</file>

<file path=customXml/itemProps5.xml><?xml version="1.0" encoding="utf-8"?>
<ds:datastoreItem xmlns:ds="http://schemas.openxmlformats.org/officeDocument/2006/customXml" ds:itemID="{8BBED967-9778-42A8-8538-FEB69E5116DC}"/>
</file>

<file path=docProps/app.xml><?xml version="1.0" encoding="utf-8"?>
<Properties xmlns="http://schemas.openxmlformats.org/officeDocument/2006/extended-properties" xmlns:vt="http://schemas.openxmlformats.org/officeDocument/2006/docPropsVTypes">
  <Template>RK Basmall</Template>
  <TotalTime>0</TotalTime>
  <Pages>1</Pages>
  <Words>224</Words>
  <Characters>1192</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2022-23.299-Svar-Företagshälsovårdens kompetensförsörjning av Johanna Haraldsson (S).docx</dc:title>
  <cp:revision>18</cp:revision>
  <cp:lastPrinted>2023-02-02T10:31:00Z</cp:lastPrinted>
  <dcterms:created xsi:type="dcterms:W3CDTF">2023-02-02T10:08:00Z</dcterms:created>
  <dcterms:modified xsi:type="dcterms:W3CDTF">2023-02-08T10:01:00Z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3d250048-01c8-45df-bdc2-2eb857831f77</vt:lpwstr>
  </property>
</Properties>
</file>